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A504E" w14:textId="77777777" w:rsidR="00755741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059233ED" wp14:editId="54DEC278">
            <wp:simplePos x="0" y="0"/>
            <wp:positionH relativeFrom="column">
              <wp:posOffset>-260462</wp:posOffset>
            </wp:positionH>
            <wp:positionV relativeFrom="page">
              <wp:posOffset>902335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leca Act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279981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ED91A30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CE94A8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29B631" w14:textId="42B303E7" w:rsidR="00AA7ADB" w:rsidRDefault="002F5B97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32048344">
                <wp:simplePos x="0" y="0"/>
                <wp:positionH relativeFrom="column">
                  <wp:posOffset>669095</wp:posOffset>
                </wp:positionH>
                <wp:positionV relativeFrom="paragraph">
                  <wp:posOffset>12017</wp:posOffset>
                </wp:positionV>
                <wp:extent cx="5191760" cy="4677264"/>
                <wp:effectExtent l="0" t="0" r="8890" b="952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1760" cy="467726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 xml:space="preserve">Con fundamento en el Capítulo II, Artículo 9 del Decreto de Creación del Instituto de Capacitación para el Trabajo, en el que se establece que la H. Junta Directiva, sesionará de manera ordinaria, cada tres meses a convocatoria de su </w:t>
                            </w:r>
                            <w:proofErr w:type="gramStart"/>
                            <w:r w:rsidRPr="00CB7B1D">
                              <w:rPr>
                                <w:sz w:val="32"/>
                              </w:rPr>
                              <w:t>Presidente</w:t>
                            </w:r>
                            <w:proofErr w:type="gramEnd"/>
                            <w:r w:rsidRPr="00CB7B1D">
                              <w:rPr>
                                <w:sz w:val="32"/>
                              </w:rPr>
                              <w:t>, y podrá celebrar sesiones extraordinarias cuando así lo requiera.</w:t>
                            </w:r>
                          </w:p>
                          <w:p w14:paraId="4583AE93" w14:textId="77777777" w:rsidR="002F5B97" w:rsidRDefault="002F5B97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6C109A37" w:rsidR="00827B64" w:rsidRPr="00827B64" w:rsidRDefault="002F5B97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2F5B97">
                              <w:rPr>
                                <w:sz w:val="32"/>
                              </w:rPr>
                              <w:t xml:space="preserve">Se comunica que, durante este mes se realizó la Primera Sesión </w:t>
                            </w:r>
                            <w:r w:rsidR="003E06AF">
                              <w:rPr>
                                <w:sz w:val="32"/>
                              </w:rPr>
                              <w:t xml:space="preserve">Ordinaria </w:t>
                            </w:r>
                            <w:r w:rsidRPr="002F5B97">
                              <w:rPr>
                                <w:sz w:val="32"/>
                              </w:rPr>
                              <w:t>de la H. Junta Directiva, sin embargo, la información correspondiente se presentará una vez que se encuentre debidamente firmada por los integrantes</w:t>
                            </w:r>
                            <w:r w:rsidR="00CB7B1D"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7pt;margin-top:.95pt;width:408.8pt;height:36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 xml:space="preserve">Con fundamento en el Capítulo II, Artículo 9 del Decreto de Creación del Instituto de Capacitación para el Trabajo, en el que se establece que la H. Junta Directiva, sesionará de manera ordinaria, cada tres meses a convocatoria de su </w:t>
                      </w:r>
                      <w:proofErr w:type="gramStart"/>
                      <w:r w:rsidRPr="00CB7B1D">
                        <w:rPr>
                          <w:sz w:val="32"/>
                        </w:rPr>
                        <w:t>Presidente</w:t>
                      </w:r>
                      <w:proofErr w:type="gramEnd"/>
                      <w:r w:rsidRPr="00CB7B1D">
                        <w:rPr>
                          <w:sz w:val="32"/>
                        </w:rPr>
                        <w:t>, y podrá celebrar sesiones extraordinarias cuando así lo requiera.</w:t>
                      </w:r>
                    </w:p>
                    <w:p w14:paraId="4583AE93" w14:textId="77777777" w:rsidR="002F5B97" w:rsidRDefault="002F5B97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6C109A37" w:rsidR="00827B64" w:rsidRPr="00827B64" w:rsidRDefault="002F5B97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2F5B97">
                        <w:rPr>
                          <w:sz w:val="32"/>
                        </w:rPr>
                        <w:t xml:space="preserve">Se comunica que, durante este mes se realizó la Primera Sesión </w:t>
                      </w:r>
                      <w:r w:rsidR="003E06AF">
                        <w:rPr>
                          <w:sz w:val="32"/>
                        </w:rPr>
                        <w:t xml:space="preserve">Ordinaria </w:t>
                      </w:r>
                      <w:r w:rsidRPr="002F5B97">
                        <w:rPr>
                          <w:sz w:val="32"/>
                        </w:rPr>
                        <w:t>de la H. Junta Directiva, sin embargo, la información correspondiente se presentará una vez que se encuentre debidamente firmada por los integrantes</w:t>
                      </w:r>
                      <w:r w:rsidR="00CB7B1D"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4C3F4261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E05E1C3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AA7ADB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9A152" w14:textId="77777777" w:rsidR="004201F3" w:rsidRDefault="004201F3" w:rsidP="00825905">
      <w:pPr>
        <w:spacing w:after="0" w:line="240" w:lineRule="auto"/>
      </w:pPr>
      <w:r>
        <w:separator/>
      </w:r>
    </w:p>
  </w:endnote>
  <w:endnote w:type="continuationSeparator" w:id="0">
    <w:p w14:paraId="5C844F50" w14:textId="77777777" w:rsidR="004201F3" w:rsidRDefault="004201F3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4F7AB5" w14:textId="77777777" w:rsidR="004201F3" w:rsidRDefault="004201F3" w:rsidP="00825905">
      <w:pPr>
        <w:spacing w:after="0" w:line="240" w:lineRule="auto"/>
      </w:pPr>
      <w:r>
        <w:separator/>
      </w:r>
    </w:p>
  </w:footnote>
  <w:footnote w:type="continuationSeparator" w:id="0">
    <w:p w14:paraId="5DB890A1" w14:textId="77777777" w:rsidR="004201F3" w:rsidRDefault="004201F3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5B97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06AF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Márquez Zárate</cp:lastModifiedBy>
  <cp:revision>38</cp:revision>
  <cp:lastPrinted>2019-03-11T14:55:00Z</cp:lastPrinted>
  <dcterms:created xsi:type="dcterms:W3CDTF">2018-08-14T20:00:00Z</dcterms:created>
  <dcterms:modified xsi:type="dcterms:W3CDTF">2025-08-08T03:19:00Z</dcterms:modified>
</cp:coreProperties>
</file>