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BB5" w:rsidRDefault="00985BB5" w:rsidP="00780190">
      <w:pPr>
        <w:jc w:val="both"/>
        <w:rPr>
          <w:sz w:val="28"/>
          <w:szCs w:val="28"/>
          <w:lang w:val="es-ES"/>
        </w:rPr>
      </w:pPr>
      <w:r w:rsidRPr="006014BD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8DFA2B8" wp14:editId="06722EC9">
            <wp:simplePos x="0" y="0"/>
            <wp:positionH relativeFrom="column">
              <wp:posOffset>-51435</wp:posOffset>
            </wp:positionH>
            <wp:positionV relativeFrom="paragraph">
              <wp:posOffset>24130</wp:posOffset>
            </wp:positionV>
            <wp:extent cx="2152650" cy="1966595"/>
            <wp:effectExtent l="0" t="0" r="0" b="0"/>
            <wp:wrapTopAndBottom/>
            <wp:docPr id="11" name="Imagen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966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5BB5" w:rsidRDefault="00985BB5" w:rsidP="00780190">
      <w:pPr>
        <w:jc w:val="both"/>
        <w:rPr>
          <w:sz w:val="28"/>
          <w:szCs w:val="28"/>
          <w:lang w:val="es-ES"/>
        </w:rPr>
      </w:pPr>
    </w:p>
    <w:p w:rsidR="00780190" w:rsidRDefault="00780190" w:rsidP="00780190">
      <w:pPr>
        <w:jc w:val="both"/>
        <w:rPr>
          <w:sz w:val="28"/>
          <w:szCs w:val="28"/>
          <w:lang w:val="es-ES"/>
        </w:rPr>
      </w:pPr>
      <w:r w:rsidRPr="006014BD">
        <w:rPr>
          <w:sz w:val="28"/>
          <w:szCs w:val="28"/>
          <w:lang w:val="es-ES"/>
        </w:rPr>
        <w:t>De acuerdo a las facultades que nos confiere el artículo 160 de la Ley de Transparencia y Acceso a la Información Pública del Estado de San Luis Potosí, hacemos de su conoc</w:t>
      </w:r>
      <w:r>
        <w:rPr>
          <w:sz w:val="28"/>
          <w:szCs w:val="28"/>
          <w:lang w:val="es-ES"/>
        </w:rPr>
        <w:t xml:space="preserve">imiento </w:t>
      </w:r>
      <w:r w:rsidR="004B3E58">
        <w:rPr>
          <w:sz w:val="28"/>
          <w:szCs w:val="28"/>
          <w:lang w:val="es-ES"/>
        </w:rPr>
        <w:t xml:space="preserve">que en este </w:t>
      </w:r>
      <w:proofErr w:type="gramStart"/>
      <w:r w:rsidR="004B3E58">
        <w:rPr>
          <w:sz w:val="28"/>
          <w:szCs w:val="28"/>
          <w:lang w:val="es-ES"/>
        </w:rPr>
        <w:t>mes</w:t>
      </w:r>
      <w:r w:rsidRPr="006014BD">
        <w:rPr>
          <w:sz w:val="28"/>
          <w:szCs w:val="28"/>
          <w:lang w:val="es-ES"/>
        </w:rPr>
        <w:t xml:space="preserve"> </w:t>
      </w:r>
      <w:r>
        <w:rPr>
          <w:sz w:val="28"/>
          <w:szCs w:val="28"/>
          <w:lang w:val="es-ES"/>
        </w:rPr>
        <w:t xml:space="preserve"> en</w:t>
      </w:r>
      <w:proofErr w:type="gramEnd"/>
      <w:r>
        <w:rPr>
          <w:sz w:val="28"/>
          <w:szCs w:val="28"/>
          <w:lang w:val="es-ES"/>
        </w:rPr>
        <w:t xml:space="preserve"> el formato 84XLVIB no se generó información, debido a que</w:t>
      </w:r>
      <w:r w:rsidRPr="006014BD">
        <w:rPr>
          <w:sz w:val="28"/>
          <w:szCs w:val="28"/>
          <w:lang w:val="es-ES"/>
        </w:rPr>
        <w:t xml:space="preserve"> no se ha llevado a cabo sesiones ordinarias o extraordinarias; por lo tanto, no hay resoluciones del Comité de Transparencia por no requerirlas.</w:t>
      </w:r>
    </w:p>
    <w:p w:rsidR="00030394" w:rsidRDefault="00030394" w:rsidP="00780190">
      <w:pPr>
        <w:jc w:val="both"/>
        <w:rPr>
          <w:sz w:val="28"/>
          <w:szCs w:val="28"/>
          <w:lang w:val="es-ES"/>
        </w:rPr>
      </w:pPr>
    </w:p>
    <w:p w:rsidR="00030394" w:rsidRDefault="00030394" w:rsidP="00780190">
      <w:pPr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Atentamente </w:t>
      </w:r>
    </w:p>
    <w:p w:rsidR="00030394" w:rsidRPr="006014BD" w:rsidRDefault="00030394" w:rsidP="00780190">
      <w:pPr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Directora de la Unidad de Transparencia.</w:t>
      </w:r>
    </w:p>
    <w:p w:rsidR="00A725E8" w:rsidRPr="00780190" w:rsidRDefault="00A725E8">
      <w:pPr>
        <w:rPr>
          <w:lang w:val="es-ES"/>
        </w:rPr>
      </w:pPr>
      <w:bookmarkStart w:id="0" w:name="_GoBack"/>
      <w:bookmarkEnd w:id="0"/>
    </w:p>
    <w:sectPr w:rsidR="00A725E8" w:rsidRPr="00780190" w:rsidSect="00780190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190"/>
    <w:rsid w:val="00030394"/>
    <w:rsid w:val="000409A7"/>
    <w:rsid w:val="002F48A9"/>
    <w:rsid w:val="00364CF2"/>
    <w:rsid w:val="004B3E58"/>
    <w:rsid w:val="0059217D"/>
    <w:rsid w:val="005F0E10"/>
    <w:rsid w:val="006952AF"/>
    <w:rsid w:val="00735DB6"/>
    <w:rsid w:val="00780190"/>
    <w:rsid w:val="00783230"/>
    <w:rsid w:val="00806E59"/>
    <w:rsid w:val="008F3C19"/>
    <w:rsid w:val="008F4675"/>
    <w:rsid w:val="0095544D"/>
    <w:rsid w:val="00985BB5"/>
    <w:rsid w:val="00A725E8"/>
    <w:rsid w:val="00C038F8"/>
    <w:rsid w:val="00CB3300"/>
    <w:rsid w:val="00DA572B"/>
    <w:rsid w:val="00E77BF1"/>
    <w:rsid w:val="00FA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7AC85"/>
  <w15:chartTrackingRefBased/>
  <w15:docId w15:val="{DA0374AC-9985-4760-9C5E-50D484161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0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4</cp:revision>
  <dcterms:created xsi:type="dcterms:W3CDTF">2025-10-07T21:21:00Z</dcterms:created>
  <dcterms:modified xsi:type="dcterms:W3CDTF">2026-01-29T15:28:00Z</dcterms:modified>
</cp:coreProperties>
</file>