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F36F63">
        <w:rPr>
          <w:rFonts w:ascii="Arial" w:hAnsi="Arial" w:cs="Arial"/>
          <w:b/>
          <w:sz w:val="24"/>
          <w:szCs w:val="24"/>
        </w:rPr>
        <w:t>seis</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C71D2F">
        <w:rPr>
          <w:rFonts w:ascii="Arial" w:hAnsi="Arial" w:cs="Arial"/>
          <w:b/>
          <w:sz w:val="24"/>
          <w:szCs w:val="24"/>
        </w:rPr>
        <w:t>noviembre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F36F63">
        <w:rPr>
          <w:rFonts w:ascii="Arial" w:hAnsi="Arial" w:cs="Arial"/>
          <w:b/>
          <w:sz w:val="24"/>
          <w:szCs w:val="24"/>
        </w:rPr>
        <w:t>décima</w:t>
      </w:r>
      <w:r w:rsidR="00C71D2F">
        <w:rPr>
          <w:rFonts w:ascii="Arial" w:hAnsi="Arial" w:cs="Arial"/>
          <w:b/>
          <w:sz w:val="24"/>
          <w:szCs w:val="24"/>
        </w:rPr>
        <w:t xml:space="preserve"> primera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442D8D">
        <w:rPr>
          <w:rFonts w:ascii="Arial" w:hAnsi="Arial" w:cs="Arial"/>
          <w:sz w:val="24"/>
          <w:szCs w:val="24"/>
        </w:rPr>
        <w:t xml:space="preserve">El Fiscal Especializado en Materia de Derechos Humanos licenciado Doroteo Paredes Granado mediante oficio </w:t>
      </w:r>
      <w:r w:rsidR="00442D8D">
        <w:rPr>
          <w:rFonts w:ascii="Arial" w:hAnsi="Arial" w:cs="Arial"/>
          <w:b/>
          <w:sz w:val="24"/>
          <w:szCs w:val="24"/>
        </w:rPr>
        <w:t>FMDH/3940/2025</w:t>
      </w:r>
      <w:r w:rsidR="00442D8D" w:rsidRPr="00115CE3">
        <w:rPr>
          <w:rFonts w:ascii="Arial" w:hAnsi="Arial" w:cs="Arial"/>
          <w:b/>
          <w:sz w:val="24"/>
          <w:szCs w:val="24"/>
        </w:rPr>
        <w:t xml:space="preserve"> </w:t>
      </w:r>
      <w:r w:rsidR="00442D8D">
        <w:rPr>
          <w:rFonts w:ascii="Arial" w:hAnsi="Arial" w:cs="Arial"/>
          <w:sz w:val="24"/>
          <w:szCs w:val="24"/>
        </w:rPr>
        <w:t>entrega al Colegiado</w:t>
      </w:r>
      <w:r w:rsidR="00442D8D">
        <w:rPr>
          <w:rFonts w:ascii="Arial" w:hAnsi="Arial" w:cs="Arial"/>
          <w:b/>
          <w:sz w:val="24"/>
          <w:szCs w:val="24"/>
        </w:rPr>
        <w:t xml:space="preserve"> </w:t>
      </w:r>
      <w:r w:rsidR="00442D8D" w:rsidRPr="00115CE3">
        <w:rPr>
          <w:rFonts w:ascii="Arial" w:hAnsi="Arial" w:cs="Arial"/>
          <w:sz w:val="24"/>
          <w:szCs w:val="24"/>
        </w:rPr>
        <w:t xml:space="preserve">el acuerdo de reserva </w:t>
      </w:r>
      <w:r w:rsidR="00442D8D">
        <w:rPr>
          <w:rFonts w:ascii="Arial" w:hAnsi="Arial" w:cs="Arial"/>
          <w:b/>
          <w:sz w:val="24"/>
          <w:szCs w:val="24"/>
        </w:rPr>
        <w:t xml:space="preserve">parcial </w:t>
      </w:r>
      <w:r w:rsidR="00442D8D" w:rsidRPr="000D70C2">
        <w:rPr>
          <w:rFonts w:ascii="Arial" w:hAnsi="Arial" w:cs="Arial"/>
          <w:b/>
          <w:sz w:val="24"/>
          <w:szCs w:val="24"/>
        </w:rPr>
        <w:t>UPDE/FMDH/0012/2025-AR</w:t>
      </w:r>
      <w:r w:rsidR="00442D8D">
        <w:rPr>
          <w:rFonts w:ascii="Arial" w:hAnsi="Arial" w:cs="Arial"/>
          <w:sz w:val="24"/>
          <w:szCs w:val="24"/>
        </w:rPr>
        <w:t xml:space="preserve"> que emite l</w:t>
      </w:r>
      <w:r w:rsidR="00A25645">
        <w:rPr>
          <w:rFonts w:ascii="Arial" w:hAnsi="Arial" w:cs="Arial"/>
          <w:sz w:val="24"/>
          <w:szCs w:val="24"/>
        </w:rPr>
        <w:t xml:space="preserve">a </w:t>
      </w:r>
      <w:r w:rsidR="005039C8">
        <w:rPr>
          <w:rFonts w:ascii="Arial" w:hAnsi="Arial" w:cs="Arial"/>
          <w:sz w:val="24"/>
          <w:szCs w:val="24"/>
        </w:rPr>
        <w:t xml:space="preserve">titular de la Unidad para la Atención de Personas Desaparecidas o Extraviada </w:t>
      </w:r>
      <w:r w:rsidR="00442D8D">
        <w:rPr>
          <w:rFonts w:ascii="Arial" w:hAnsi="Arial" w:cs="Arial"/>
          <w:sz w:val="24"/>
          <w:szCs w:val="24"/>
        </w:rPr>
        <w:t xml:space="preserve">licenciada </w:t>
      </w:r>
      <w:r w:rsidR="005039C8">
        <w:rPr>
          <w:rFonts w:ascii="Arial" w:hAnsi="Arial" w:cs="Arial"/>
          <w:sz w:val="24"/>
          <w:szCs w:val="24"/>
        </w:rPr>
        <w:t>Luz María Montes Mariano</w:t>
      </w:r>
      <w:r w:rsidR="00D4742A" w:rsidRPr="00115CE3">
        <w:rPr>
          <w:rFonts w:ascii="Arial" w:hAnsi="Arial" w:cs="Arial"/>
          <w:sz w:val="24"/>
          <w:szCs w:val="24"/>
        </w:rPr>
        <w:t>,</w:t>
      </w:r>
      <w:r w:rsidRPr="00115CE3">
        <w:rPr>
          <w:rFonts w:ascii="Arial" w:hAnsi="Arial" w:cs="Arial"/>
          <w:sz w:val="24"/>
          <w:szCs w:val="24"/>
        </w:rPr>
        <w:t xml:space="preserve"> </w:t>
      </w:r>
      <w:r w:rsidR="00442D8D">
        <w:rPr>
          <w:rFonts w:ascii="Arial" w:hAnsi="Arial" w:cs="Arial"/>
          <w:sz w:val="24"/>
          <w:szCs w:val="24"/>
        </w:rPr>
        <w:t xml:space="preserve">que emite por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C946CC">
        <w:rPr>
          <w:rFonts w:ascii="Arial" w:hAnsi="Arial" w:cs="Arial"/>
          <w:b/>
          <w:sz w:val="24"/>
          <w:szCs w:val="24"/>
        </w:rPr>
        <w:t>4</w:t>
      </w:r>
      <w:r w:rsidR="00C71D2F">
        <w:rPr>
          <w:rFonts w:ascii="Arial" w:hAnsi="Arial" w:cs="Arial"/>
          <w:b/>
          <w:sz w:val="24"/>
          <w:szCs w:val="24"/>
        </w:rPr>
        <w:t>5</w:t>
      </w:r>
      <w:r w:rsidR="00504A90">
        <w:rPr>
          <w:rFonts w:ascii="Arial" w:hAnsi="Arial" w:cs="Arial"/>
          <w:b/>
          <w:sz w:val="24"/>
          <w:szCs w:val="24"/>
        </w:rPr>
        <w:t>6</w:t>
      </w:r>
      <w:r w:rsidR="0053156B" w:rsidRPr="00115CE3">
        <w:rPr>
          <w:rFonts w:ascii="Arial" w:hAnsi="Arial" w:cs="Arial"/>
          <w:sz w:val="24"/>
          <w:szCs w:val="24"/>
        </w:rPr>
        <w:t>-240469825000</w:t>
      </w:r>
      <w:r w:rsidR="00C946CC">
        <w:rPr>
          <w:rFonts w:ascii="Arial" w:hAnsi="Arial" w:cs="Arial"/>
          <w:b/>
          <w:sz w:val="24"/>
          <w:szCs w:val="24"/>
        </w:rPr>
        <w:t>4</w:t>
      </w:r>
      <w:r w:rsidR="00C71D2F">
        <w:rPr>
          <w:rFonts w:ascii="Arial" w:hAnsi="Arial" w:cs="Arial"/>
          <w:b/>
          <w:sz w:val="24"/>
          <w:szCs w:val="24"/>
        </w:rPr>
        <w:t>5</w:t>
      </w:r>
      <w:r w:rsidR="00504A90">
        <w:rPr>
          <w:rFonts w:ascii="Arial" w:hAnsi="Arial" w:cs="Arial"/>
          <w:b/>
          <w:sz w:val="24"/>
          <w:szCs w:val="24"/>
        </w:rPr>
        <w:t>6</w:t>
      </w:r>
      <w:r w:rsidR="0053156B" w:rsidRPr="00115CE3">
        <w:rPr>
          <w:rFonts w:ascii="Arial" w:hAnsi="Arial" w:cs="Arial"/>
          <w:sz w:val="24"/>
          <w:szCs w:val="24"/>
        </w:rPr>
        <w:t xml:space="preserve">-2025 realizada por </w:t>
      </w:r>
      <w:r w:rsidR="00C71D2F">
        <w:rPr>
          <w:rFonts w:ascii="Arial" w:hAnsi="Arial" w:cs="Arial"/>
          <w:sz w:val="24"/>
          <w:szCs w:val="24"/>
        </w:rPr>
        <w:t>la</w:t>
      </w:r>
      <w:r w:rsidR="005F0249">
        <w:rPr>
          <w:rFonts w:ascii="Arial" w:hAnsi="Arial" w:cs="Arial"/>
          <w:sz w:val="24"/>
          <w:szCs w:val="24"/>
        </w:rPr>
        <w:t xml:space="preserve"> usuari</w:t>
      </w:r>
      <w:r w:rsidR="00C71D2F">
        <w:rPr>
          <w:rFonts w:ascii="Arial" w:hAnsi="Arial" w:cs="Arial"/>
          <w:sz w:val="24"/>
          <w:szCs w:val="24"/>
        </w:rPr>
        <w:t>a</w:t>
      </w:r>
      <w:r w:rsidR="005F0249">
        <w:rPr>
          <w:rFonts w:ascii="Arial" w:hAnsi="Arial" w:cs="Arial"/>
          <w:sz w:val="24"/>
          <w:szCs w:val="24"/>
        </w:rPr>
        <w:t xml:space="preserve"> </w:t>
      </w:r>
      <w:r w:rsidR="00504A90">
        <w:rPr>
          <w:rFonts w:ascii="Arial" w:hAnsi="Arial" w:cs="Arial"/>
          <w:b/>
          <w:sz w:val="24"/>
          <w:szCs w:val="24"/>
        </w:rPr>
        <w:t>Roxana Gutiérrez Romero</w:t>
      </w:r>
      <w:r w:rsidR="000C23C7">
        <w:rPr>
          <w:rFonts w:ascii="Arial" w:hAnsi="Arial" w:cs="Arial"/>
          <w:sz w:val="24"/>
          <w:szCs w:val="24"/>
        </w:rPr>
        <w:t>, quien manifiesta su deseo de acceder a la siguiente información:</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Buenas tardes. Solicito a esa dependencia información estadística, preferentemente en formato editable (.</w:t>
      </w:r>
      <w:proofErr w:type="spellStart"/>
      <w:r w:rsidRPr="00504A90">
        <w:rPr>
          <w:rFonts w:ascii="Arial" w:hAnsi="Arial" w:cs="Arial"/>
          <w:sz w:val="20"/>
          <w:szCs w:val="20"/>
        </w:rPr>
        <w:t>csv</w:t>
      </w:r>
      <w:proofErr w:type="spellEnd"/>
      <w:r w:rsidRPr="00504A90">
        <w:rPr>
          <w:rFonts w:ascii="Arial" w:hAnsi="Arial" w:cs="Arial"/>
          <w:sz w:val="20"/>
          <w:szCs w:val="20"/>
        </w:rPr>
        <w:t xml:space="preserve"> o .xlsx), sobre carpetas de investigación, detenciones, procesos y sentencias relacionadas con el delito de feminicidio, conforme al Código Penal Federal y los códigos penales estatales.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Solicito que la información se proporcione desagregada por año, mes, entidad federativa y municipio, e incluya los siguientes indicadores: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Número de carpetas de investigación iniciadas, judicializadas, archivadas o concluidas por el delito de feminicidio.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Número de personas detenidas o puestas a disposición del Ministerio Público en dichas carpetas.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Número de personas vinculadas a proceso por feminicidio.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Número de personas sentenciadas, indicando: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Tipo de sentencia (condenatoria o absolutoria);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Duración de la pena impuesta (en años de prisión).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Número de personas liberadas, especificando, de ser posible, el motivo de liberación (cumplimiento de condena, absolución, sobreseimiento, amparo, excarcelación, entre otros).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Sanciones económicas o patrimoniales, en su caso: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Monto de las multas impuestas;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Valor estimado de bienes confiscados o asegurados (vehículos, inmuebles, cuentas bancarias u otros activos vinculados al delito).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Relación entre víctima y presunto responsable, especificando cuando conste en los registros (por ejemplo: pareja, expareja, familiar, conocido, desconocido, autoridad, otro).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Número de víctimas de feminicidio registradas en cada carpeta, con las variables disponibles (edad, nacionalidad, ocupación, o cualquier otra categoría registrada oficialmente).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La información se solicita para el periodo comprendido del 1 de enero de 2000 al 31 de diciembre de 2024, con desagregación mensual y territorial (municipio y entidad federativa). </w:t>
      </w:r>
    </w:p>
    <w:p w:rsidR="00F36F63" w:rsidRDefault="00504A90" w:rsidP="00504A90">
      <w:pPr>
        <w:spacing w:after="0" w:line="240" w:lineRule="auto"/>
        <w:jc w:val="both"/>
        <w:rPr>
          <w:rFonts w:ascii="Arial" w:hAnsi="Arial" w:cs="Arial"/>
          <w:sz w:val="20"/>
          <w:szCs w:val="20"/>
        </w:rPr>
      </w:pPr>
      <w:r w:rsidRPr="00504A90">
        <w:rPr>
          <w:rFonts w:ascii="Arial" w:hAnsi="Arial" w:cs="Arial"/>
          <w:sz w:val="20"/>
          <w:szCs w:val="20"/>
        </w:rPr>
        <w:t>Agradeceré que la información se proporcione en formato de datos abiertos (.</w:t>
      </w:r>
      <w:proofErr w:type="spellStart"/>
      <w:r w:rsidRPr="00504A90">
        <w:rPr>
          <w:rFonts w:ascii="Arial" w:hAnsi="Arial" w:cs="Arial"/>
          <w:sz w:val="20"/>
          <w:szCs w:val="20"/>
        </w:rPr>
        <w:t>csv</w:t>
      </w:r>
      <w:proofErr w:type="spellEnd"/>
      <w:r w:rsidRPr="00504A90">
        <w:rPr>
          <w:rFonts w:ascii="Arial" w:hAnsi="Arial" w:cs="Arial"/>
          <w:sz w:val="20"/>
          <w:szCs w:val="20"/>
        </w:rPr>
        <w:t xml:space="preserve"> o .xlsx) e incluya los metadatos o diccionario de variables utilizados para su registro, a fin de facilitar su análisis estadístico</w:t>
      </w:r>
      <w:r w:rsidR="00C71D2F">
        <w:rPr>
          <w:rFonts w:ascii="Arial" w:hAnsi="Arial" w:cs="Arial"/>
          <w:sz w:val="20"/>
          <w:szCs w:val="20"/>
        </w:rPr>
        <w:t xml:space="preserve"> [SIC]</w:t>
      </w:r>
    </w:p>
    <w:p w:rsidR="00C71D2F" w:rsidRPr="00C71D2F" w:rsidRDefault="00C71D2F" w:rsidP="00C71D2F">
      <w:pPr>
        <w:spacing w:after="0" w:line="240" w:lineRule="auto"/>
        <w:jc w:val="both"/>
        <w:rPr>
          <w:rFonts w:ascii="Arial" w:hAnsi="Arial" w:cs="Arial"/>
          <w:sz w:val="20"/>
          <w:szCs w:val="20"/>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FB0785">
        <w:rPr>
          <w:rFonts w:ascii="Arial" w:hAnsi="Arial" w:cs="Arial"/>
          <w:sz w:val="24"/>
          <w:szCs w:val="24"/>
        </w:rPr>
        <w:t>La titular de la Unidad para la Atención de Personas Desaparecidas o Extraviada</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proofErr w:type="spellStart"/>
      <w:r w:rsidR="00504A90">
        <w:rPr>
          <w:rFonts w:ascii="Arial" w:hAnsi="Arial" w:cs="Arial"/>
          <w:sz w:val="24"/>
          <w:szCs w:val="24"/>
        </w:rPr>
        <w:t>la</w:t>
      </w:r>
      <w:proofErr w:type="spellEnd"/>
      <w:r w:rsidR="00035BE7" w:rsidRPr="00115CE3">
        <w:rPr>
          <w:rFonts w:ascii="Arial" w:hAnsi="Arial" w:cs="Arial"/>
          <w:sz w:val="24"/>
          <w:szCs w:val="24"/>
        </w:rPr>
        <w:t xml:space="preserve"> solicitante, </w:t>
      </w:r>
      <w:r w:rsidRPr="00115CE3">
        <w:rPr>
          <w:rFonts w:ascii="Arial" w:hAnsi="Arial" w:cs="Arial"/>
          <w:sz w:val="24"/>
          <w:szCs w:val="24"/>
        </w:rPr>
        <w:t xml:space="preserve">es </w:t>
      </w:r>
      <w:r w:rsidRPr="00115CE3">
        <w:rPr>
          <w:rFonts w:ascii="Arial" w:hAnsi="Arial" w:cs="Arial"/>
          <w:sz w:val="24"/>
          <w:szCs w:val="24"/>
        </w:rPr>
        <w:lastRenderedPageBreak/>
        <w:t>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FB0785">
        <w:rPr>
          <w:rFonts w:ascii="Arial" w:hAnsi="Arial" w:cs="Arial"/>
          <w:sz w:val="24"/>
          <w:szCs w:val="24"/>
        </w:rPr>
        <w:t>La titular de la Unidad para la Atención de Personas Desaparecidas o Extraviada</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0D70C2" w:rsidRPr="000D70C2">
        <w:rPr>
          <w:rFonts w:ascii="Arial" w:hAnsi="Arial" w:cs="Arial"/>
          <w:b/>
          <w:sz w:val="24"/>
          <w:szCs w:val="24"/>
        </w:rPr>
        <w:t>UPDE/FMDH/0012/2025-AR</w:t>
      </w:r>
      <w:r w:rsidR="00682B93" w:rsidRPr="00115CE3">
        <w:rPr>
          <w:rFonts w:ascii="Arial" w:hAnsi="Arial" w:cs="Arial"/>
          <w:b/>
          <w:sz w:val="24"/>
          <w:szCs w:val="24"/>
        </w:rPr>
        <w:t xml:space="preserve">. </w:t>
      </w:r>
    </w:p>
    <w:p w:rsidR="00B94212" w:rsidRDefault="00B94212" w:rsidP="005F0249">
      <w:pPr>
        <w:spacing w:line="240" w:lineRule="auto"/>
        <w:jc w:val="both"/>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0D70C2" w:rsidRPr="000D70C2">
        <w:rPr>
          <w:rFonts w:ascii="Arial" w:hAnsi="Arial" w:cs="Arial"/>
          <w:b/>
          <w:sz w:val="24"/>
          <w:szCs w:val="24"/>
        </w:rPr>
        <w:t>UPDE/FMDH/0012/2025-AR</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0D70C2" w:rsidRPr="000D70C2">
        <w:rPr>
          <w:rFonts w:ascii="Arial" w:hAnsi="Arial" w:cs="Arial"/>
          <w:b/>
          <w:sz w:val="24"/>
          <w:szCs w:val="24"/>
        </w:rPr>
        <w:t>UPDE/FMDH/0012/2025-AR</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650CA6" w:rsidRPr="00115CE3" w:rsidRDefault="00650CA6" w:rsidP="00650CA6">
      <w:pPr>
        <w:pStyle w:val="Prrafodelista"/>
        <w:ind w:left="1080"/>
        <w:jc w:val="both"/>
        <w:rPr>
          <w:rFonts w:ascii="Arial" w:hAnsi="Arial" w:cs="Arial"/>
          <w:b/>
        </w:rPr>
      </w:pPr>
    </w:p>
    <w:p w:rsidR="003B17F3" w:rsidRPr="003B17F3" w:rsidRDefault="007336C3" w:rsidP="003B17F3">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3B17F3" w:rsidRPr="003B17F3">
        <w:rPr>
          <w:rFonts w:ascii="Arial" w:hAnsi="Arial" w:cs="Arial"/>
          <w:sz w:val="24"/>
          <w:szCs w:val="24"/>
        </w:rPr>
        <w:t xml:space="preserve">Tomando en cuenta que la Fiscalía General del Estado, es la institución encargada de la procuración de justicia, misma que tiene las facultades para llevar a cabo investigaciones </w:t>
      </w:r>
      <w:r w:rsidR="003B17F3" w:rsidRPr="003B17F3">
        <w:rPr>
          <w:rFonts w:ascii="Arial" w:hAnsi="Arial" w:cs="Arial"/>
          <w:sz w:val="24"/>
          <w:szCs w:val="24"/>
        </w:rPr>
        <w:lastRenderedPageBreak/>
        <w:t xml:space="preserve">con el fin de reunir los elementos necesarios para comprobar el cuerpo del delito y la probable responsabilidad de las personas sujetas a procedimientos penales, atendiendo en todo momento las formalidades esenciales del procedimiento; así como, que los derechos y libertades de los imputados como de las Víctimas y Ofendidos se respeten y no se vulneren, se considera pertinente no proporcionar los datos solicitados y clasificarlos como </w:t>
      </w:r>
      <w:r w:rsidR="009475D7" w:rsidRPr="003B17F3">
        <w:rPr>
          <w:rFonts w:ascii="Arial" w:hAnsi="Arial" w:cs="Arial"/>
          <w:sz w:val="24"/>
          <w:szCs w:val="24"/>
        </w:rPr>
        <w:t>reservados</w:t>
      </w:r>
      <w:r w:rsidR="003B17F3" w:rsidRPr="003B17F3">
        <w:rPr>
          <w:rFonts w:ascii="Arial" w:hAnsi="Arial" w:cs="Arial"/>
          <w:sz w:val="24"/>
          <w:szCs w:val="24"/>
        </w:rPr>
        <w:t>, en razón, de que, revelar el lugar en este caso, el Municipio donde acontecieron hechos delictivos, puede afectar la estrategia y capacidad de reacción de las autoridades.</w:t>
      </w:r>
    </w:p>
    <w:p w:rsidR="00FB0785" w:rsidRDefault="003B17F3" w:rsidP="003B17F3">
      <w:pPr>
        <w:autoSpaceDE w:val="0"/>
        <w:autoSpaceDN w:val="0"/>
        <w:adjustRightInd w:val="0"/>
        <w:spacing w:line="240" w:lineRule="auto"/>
        <w:jc w:val="both"/>
        <w:rPr>
          <w:rFonts w:ascii="Arial" w:hAnsi="Arial" w:cs="Arial"/>
          <w:sz w:val="24"/>
          <w:szCs w:val="24"/>
        </w:rPr>
      </w:pPr>
      <w:r w:rsidRPr="003B17F3">
        <w:rPr>
          <w:rFonts w:ascii="Arial" w:hAnsi="Arial" w:cs="Arial"/>
          <w:sz w:val="24"/>
          <w:szCs w:val="24"/>
        </w:rPr>
        <w:t xml:space="preserve">Por otro lado, al no dar a conocer la ocupación de la </w:t>
      </w:r>
      <w:r w:rsidR="009475D7" w:rsidRPr="003B17F3">
        <w:rPr>
          <w:rFonts w:ascii="Arial" w:hAnsi="Arial" w:cs="Arial"/>
          <w:sz w:val="24"/>
          <w:szCs w:val="24"/>
        </w:rPr>
        <w:t>Víctima,</w:t>
      </w:r>
      <w:r w:rsidRPr="003B17F3">
        <w:rPr>
          <w:rFonts w:ascii="Arial" w:hAnsi="Arial" w:cs="Arial"/>
          <w:sz w:val="24"/>
          <w:szCs w:val="24"/>
        </w:rPr>
        <w:t xml:space="preserve"> así como su relación con la Persona Probable responsable, se estaría evitando la revictimización y </w:t>
      </w:r>
      <w:r w:rsidR="009475D7" w:rsidRPr="003B17F3">
        <w:rPr>
          <w:rFonts w:ascii="Arial" w:hAnsi="Arial" w:cs="Arial"/>
          <w:sz w:val="24"/>
          <w:szCs w:val="24"/>
        </w:rPr>
        <w:t>que,</w:t>
      </w:r>
      <w:r w:rsidRPr="003B17F3">
        <w:rPr>
          <w:rFonts w:ascii="Arial" w:hAnsi="Arial" w:cs="Arial"/>
          <w:sz w:val="24"/>
          <w:szCs w:val="24"/>
        </w:rPr>
        <w:t xml:space="preserve"> con búsquedas adicionales, la solicitante o cualquier otra persona, pueda obtener mayor información de las partes que intervienen en la investigación, previniendo así, algún riesgo a la integridad física y emocional de los Ofendidos, </w:t>
      </w:r>
      <w:r w:rsidR="009475D7" w:rsidRPr="003B17F3">
        <w:rPr>
          <w:rFonts w:ascii="Arial" w:hAnsi="Arial" w:cs="Arial"/>
          <w:sz w:val="24"/>
          <w:szCs w:val="24"/>
        </w:rPr>
        <w:t>pero,</w:t>
      </w:r>
      <w:r w:rsidRPr="003B17F3">
        <w:rPr>
          <w:rFonts w:ascii="Arial" w:hAnsi="Arial" w:cs="Arial"/>
          <w:sz w:val="24"/>
          <w:szCs w:val="24"/>
        </w:rPr>
        <w:t xml:space="preserve"> sobre todo, resguardar la identidad de la Víctima Directa</w:t>
      </w:r>
    </w:p>
    <w:p w:rsidR="00F97B38"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 Trigésimo 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9475D7" w:rsidP="003474AB">
      <w:pPr>
        <w:autoSpaceDE w:val="0"/>
        <w:autoSpaceDN w:val="0"/>
        <w:adjustRightInd w:val="0"/>
        <w:spacing w:line="240" w:lineRule="auto"/>
        <w:jc w:val="both"/>
        <w:rPr>
          <w:rFonts w:ascii="Arial" w:hAnsi="Arial" w:cs="Arial"/>
          <w:sz w:val="24"/>
          <w:szCs w:val="24"/>
        </w:rPr>
      </w:pPr>
      <w:r w:rsidRPr="009475D7">
        <w:rPr>
          <w:rFonts w:ascii="Arial" w:hAnsi="Arial" w:cs="Arial"/>
          <w:sz w:val="24"/>
          <w:szCs w:val="24"/>
        </w:rPr>
        <w:t>Concatenado a lo anterior, los artículos 105, y 218 del Código Nacional de Procedimientos Penales, señalan las partes del proceso, las cuales son las únicas que tienen derecho de acceder a los registros de la investigación, así como todos los documentos, independientemente de su contenido o naturaleza, los objetos, los registros de voz e imágenes o cosas que le estén relacionados, y para quienes no sean partes, esta información es estrictamente reservada.</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FB0785">
        <w:rPr>
          <w:rFonts w:ascii="Arial" w:hAnsi="Arial" w:cs="Arial"/>
          <w:sz w:val="24"/>
          <w:szCs w:val="24"/>
        </w:rPr>
        <w:t>La titular de la Unidad para la Atención de Personas Desaparecidas o Extraviada</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lastRenderedPageBreak/>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9B1619">
        <w:rPr>
          <w:rFonts w:ascii="Arial" w:eastAsia="Times New Roman" w:hAnsi="Arial" w:cs="Arial"/>
          <w:sz w:val="24"/>
          <w:szCs w:val="24"/>
          <w:lang w:val="es-ES"/>
        </w:rPr>
        <w:t>,</w:t>
      </w:r>
      <w:r w:rsidR="000C4F3A">
        <w:rPr>
          <w:rFonts w:ascii="Arial" w:eastAsia="Times New Roman" w:hAnsi="Arial" w:cs="Arial"/>
          <w:sz w:val="24"/>
          <w:szCs w:val="24"/>
          <w:lang w:val="es-ES"/>
        </w:rPr>
        <w:t xml:space="preserve"> establecidas por </w:t>
      </w:r>
      <w:r w:rsidR="00F144CA">
        <w:rPr>
          <w:rFonts w:ascii="Arial" w:hAnsi="Arial" w:cs="Arial"/>
          <w:sz w:val="24"/>
          <w:szCs w:val="24"/>
        </w:rPr>
        <w:t>la</w:t>
      </w:r>
      <w:r w:rsidR="00CD0041">
        <w:rPr>
          <w:rFonts w:ascii="Arial" w:hAnsi="Arial" w:cs="Arial"/>
          <w:sz w:val="24"/>
          <w:szCs w:val="24"/>
        </w:rPr>
        <w:t xml:space="preserve"> titular</w:t>
      </w:r>
      <w:r w:rsidR="009B1619">
        <w:rPr>
          <w:rFonts w:ascii="Arial" w:hAnsi="Arial" w:cs="Arial"/>
          <w:sz w:val="24"/>
          <w:szCs w:val="24"/>
        </w:rPr>
        <w:t xml:space="preserve"> de la Unidad para la </w:t>
      </w:r>
      <w:r w:rsidR="009475D7">
        <w:rPr>
          <w:rFonts w:ascii="Arial" w:hAnsi="Arial" w:cs="Arial"/>
          <w:sz w:val="24"/>
          <w:szCs w:val="24"/>
        </w:rPr>
        <w:t xml:space="preserve"> Atención de Personas Desaparecidas o Extraviada</w:t>
      </w:r>
      <w:r w:rsidR="009B1619">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9B1619" w:rsidRPr="009B1619" w:rsidRDefault="009B1619" w:rsidP="009B1619">
      <w:pPr>
        <w:spacing w:after="0"/>
        <w:ind w:right="49"/>
        <w:jc w:val="both"/>
        <w:rPr>
          <w:rFonts w:ascii="Arial" w:hAnsi="Arial" w:cs="Arial"/>
          <w:bCs/>
          <w:color w:val="000000" w:themeColor="text1"/>
          <w:sz w:val="24"/>
          <w:szCs w:val="24"/>
        </w:rPr>
      </w:pPr>
      <w:r w:rsidRPr="009B1619">
        <w:rPr>
          <w:rFonts w:ascii="Arial" w:hAnsi="Arial" w:cs="Arial"/>
          <w:bCs/>
          <w:color w:val="000000" w:themeColor="text1"/>
          <w:sz w:val="24"/>
          <w:szCs w:val="24"/>
        </w:rPr>
        <w:t>Únicamente en cuanto a la siguiente información se refiere, de la peticionada por Roxana Gutiérrez Romero, en su solicitud UT-SI-P-456-240469825000456-2025.</w:t>
      </w:r>
    </w:p>
    <w:p w:rsidR="00B94212" w:rsidRDefault="009B1619" w:rsidP="009B1619">
      <w:pPr>
        <w:spacing w:after="0"/>
        <w:ind w:right="49"/>
        <w:jc w:val="both"/>
        <w:rPr>
          <w:rFonts w:ascii="Arial" w:hAnsi="Arial" w:cs="Arial"/>
          <w:bCs/>
          <w:color w:val="000000" w:themeColor="text1"/>
          <w:sz w:val="24"/>
          <w:szCs w:val="24"/>
        </w:rPr>
      </w:pPr>
      <w:r w:rsidRPr="009B1619">
        <w:rPr>
          <w:rFonts w:ascii="Arial" w:hAnsi="Arial" w:cs="Arial"/>
          <w:bCs/>
          <w:color w:val="000000" w:themeColor="text1"/>
          <w:sz w:val="24"/>
          <w:szCs w:val="24"/>
        </w:rPr>
        <w:lastRenderedPageBreak/>
        <w:t>UNO de los Municipios del Estado de San Luis Potosí, en donde solo obra una Carpeta de Investigación por el delito de Feminicidio, así como, la ocupación de la Víctima y su relación con la persona Presunta Responsable, dentro del periodo comprendido del 01 de enero del año 2000 al 31 de diciembre del 2024.</w:t>
      </w:r>
    </w:p>
    <w:p w:rsidR="009B1619" w:rsidRDefault="009B1619" w:rsidP="009B1619">
      <w:pPr>
        <w:spacing w:after="0"/>
        <w:ind w:right="49"/>
        <w:jc w:val="both"/>
        <w:rPr>
          <w:rFonts w:ascii="Arial" w:hAnsi="Arial" w:cs="Arial"/>
          <w:bCs/>
          <w:color w:val="000000" w:themeColor="text1"/>
          <w:sz w:val="24"/>
          <w:szCs w:val="24"/>
        </w:rPr>
      </w:pP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0E378A">
        <w:rPr>
          <w:rFonts w:ascii="Arial" w:eastAsia="Times New Roman" w:hAnsi="Arial" w:cs="Arial"/>
          <w:b/>
          <w:sz w:val="24"/>
          <w:szCs w:val="24"/>
        </w:rPr>
        <w:t>6</w:t>
      </w:r>
      <w:r w:rsidR="009F136E" w:rsidRPr="00115CE3">
        <w:rPr>
          <w:rFonts w:ascii="Arial" w:eastAsia="Times New Roman" w:hAnsi="Arial" w:cs="Arial"/>
          <w:b/>
          <w:sz w:val="24"/>
          <w:szCs w:val="24"/>
        </w:rPr>
        <w:t xml:space="preserve"> de </w:t>
      </w:r>
      <w:r w:rsidR="00F52044">
        <w:rPr>
          <w:rFonts w:ascii="Arial" w:eastAsia="Times New Roman" w:hAnsi="Arial" w:cs="Arial"/>
          <w:b/>
          <w:sz w:val="24"/>
          <w:szCs w:val="24"/>
        </w:rPr>
        <w:t>noviembre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0D70C2" w:rsidRPr="000D70C2">
        <w:rPr>
          <w:rFonts w:ascii="Arial" w:hAnsi="Arial" w:cs="Arial"/>
          <w:b/>
          <w:sz w:val="24"/>
          <w:szCs w:val="24"/>
        </w:rPr>
        <w:t>UPDE/FMDH/0012/2025-AR</w:t>
      </w:r>
      <w:r w:rsidR="00D5202E"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FB0785">
        <w:rPr>
          <w:rFonts w:ascii="Arial" w:hAnsi="Arial" w:cs="Arial"/>
          <w:sz w:val="24"/>
          <w:szCs w:val="24"/>
        </w:rPr>
        <w:t>la titular de la Unidad para la Atención de Personas Desaparecidas o Extraviada Luz María Montes Mariano</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F144CA">
        <w:rPr>
          <w:rFonts w:ascii="Arial" w:hAnsi="Arial" w:cs="Arial"/>
          <w:sz w:val="24"/>
          <w:szCs w:val="24"/>
        </w:rPr>
        <w:t>l</w:t>
      </w:r>
      <w:r w:rsidR="00FB0785">
        <w:rPr>
          <w:rFonts w:ascii="Arial" w:hAnsi="Arial" w:cs="Arial"/>
          <w:sz w:val="24"/>
          <w:szCs w:val="24"/>
        </w:rPr>
        <w:t>a titular de la Unidad para la Atención de Personas Desaparecidas o Extraviada</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F144CA">
        <w:rPr>
          <w:rFonts w:ascii="Arial" w:hAnsi="Arial" w:cs="Arial"/>
          <w:sz w:val="24"/>
          <w:szCs w:val="24"/>
        </w:rPr>
        <w:t>a la</w:t>
      </w:r>
      <w:r w:rsidR="00FB0785">
        <w:rPr>
          <w:rFonts w:ascii="Arial" w:hAnsi="Arial" w:cs="Arial"/>
          <w:sz w:val="24"/>
          <w:szCs w:val="24"/>
        </w:rPr>
        <w:t xml:space="preserve"> titular de la Unidad para la Atención de Personas Desaparecidas o Extraviada</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FC28C6" w:rsidRDefault="00FC28C6" w:rsidP="005F0249">
      <w:pPr>
        <w:spacing w:line="240" w:lineRule="auto"/>
        <w:jc w:val="center"/>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7E043D">
      <w:pPr>
        <w:spacing w:after="0"/>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0D70C2" w:rsidRPr="000D70C2">
        <w:rPr>
          <w:rFonts w:ascii="Arial" w:hAnsi="Arial" w:cs="Arial"/>
          <w:b/>
          <w:sz w:val="24"/>
          <w:szCs w:val="24"/>
        </w:rPr>
        <w:t>UPDE/FMDH/0012/2025-AR</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F144CA">
        <w:rPr>
          <w:rFonts w:ascii="Arial" w:hAnsi="Arial" w:cs="Arial"/>
          <w:sz w:val="24"/>
          <w:szCs w:val="24"/>
        </w:rPr>
        <w:t>la</w:t>
      </w:r>
      <w:r w:rsidR="00FB0785">
        <w:rPr>
          <w:rFonts w:ascii="Arial" w:hAnsi="Arial" w:cs="Arial"/>
          <w:sz w:val="24"/>
          <w:szCs w:val="24"/>
        </w:rPr>
        <w:t xml:space="preserve"> titular de la Unidad para la Atención de Personas Desaparecidas o Extraviada Luz María Montes Mariano</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0940CE" w:rsidRDefault="00476EF2" w:rsidP="000940CE">
      <w:pPr>
        <w:spacing w:after="0"/>
        <w:jc w:val="both"/>
        <w:rPr>
          <w:rFonts w:ascii="Arial" w:hAnsi="Arial" w:cs="Arial"/>
          <w:sz w:val="24"/>
          <w:szCs w:val="24"/>
        </w:rPr>
      </w:pPr>
      <w:r w:rsidRPr="00115CE3">
        <w:rPr>
          <w:rFonts w:ascii="Arial" w:hAnsi="Arial" w:cs="Arial"/>
          <w:b/>
          <w:sz w:val="24"/>
          <w:szCs w:val="24"/>
        </w:rPr>
        <w:lastRenderedPageBreak/>
        <w:t xml:space="preserve">SEGUNDO. </w:t>
      </w:r>
      <w:r w:rsidR="00FB0785">
        <w:rPr>
          <w:rFonts w:ascii="Arial" w:hAnsi="Arial" w:cs="Arial"/>
          <w:sz w:val="24"/>
          <w:szCs w:val="24"/>
        </w:rPr>
        <w:t>La titular de la Unidad para la Atención de Personas Desaparecidas o Extraviada Luz María Montes Mariano</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B94212" w:rsidRDefault="00B94212" w:rsidP="000940CE">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w:t>
      </w:r>
      <w:r w:rsidR="00F144CA">
        <w:rPr>
          <w:rFonts w:ascii="Arial" w:hAnsi="Arial" w:cs="Arial"/>
          <w:sz w:val="24"/>
          <w:szCs w:val="24"/>
        </w:rPr>
        <w:t>la</w:t>
      </w:r>
      <w:r w:rsidR="00FB0785">
        <w:rPr>
          <w:rFonts w:ascii="Arial" w:hAnsi="Arial" w:cs="Arial"/>
          <w:sz w:val="24"/>
          <w:szCs w:val="24"/>
        </w:rPr>
        <w:t xml:space="preserve"> titular de la Unidad para la Atención de Personas Desaparecidas o Extraviada Luz María Montes Mariano</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B94212" w:rsidRDefault="00B94212" w:rsidP="007E043D">
      <w:pPr>
        <w:spacing w:after="0"/>
        <w:jc w:val="both"/>
        <w:rPr>
          <w:rFonts w:ascii="Arial" w:hAnsi="Arial" w:cs="Arial"/>
          <w:sz w:val="24"/>
          <w:szCs w:val="24"/>
        </w:rPr>
      </w:pPr>
    </w:p>
    <w:p w:rsidR="0064745D" w:rsidRDefault="009819AE" w:rsidP="007E043D">
      <w:pPr>
        <w:spacing w:after="0"/>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F52044">
        <w:rPr>
          <w:rFonts w:ascii="Arial" w:hAnsi="Arial" w:cs="Arial"/>
          <w:b/>
          <w:sz w:val="24"/>
          <w:szCs w:val="24"/>
        </w:rPr>
        <w:t>2</w:t>
      </w:r>
      <w:r w:rsidR="000D70C2">
        <w:rPr>
          <w:rFonts w:ascii="Arial" w:hAnsi="Arial" w:cs="Arial"/>
          <w:b/>
          <w:sz w:val="24"/>
          <w:szCs w:val="24"/>
        </w:rPr>
        <w:t>11</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315C9C" w:rsidRDefault="00315C9C" w:rsidP="007E043D">
      <w:pPr>
        <w:spacing w:after="0"/>
        <w:jc w:val="both"/>
        <w:rPr>
          <w:rFonts w:ascii="Arial" w:hAnsi="Arial" w:cs="Arial"/>
          <w:sz w:val="24"/>
          <w:szCs w:val="24"/>
        </w:rPr>
      </w:pPr>
    </w:p>
    <w:p w:rsidR="00BF3665" w:rsidRPr="00115CE3" w:rsidRDefault="009819AE" w:rsidP="007E043D">
      <w:pPr>
        <w:spacing w:after="0"/>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9B1619" w:rsidRDefault="009B1619" w:rsidP="00EF1D58">
      <w:pPr>
        <w:spacing w:after="0"/>
        <w:jc w:val="both"/>
        <w:rPr>
          <w:rFonts w:ascii="Arial" w:hAnsi="Arial" w:cs="Arial"/>
          <w:sz w:val="24"/>
          <w:szCs w:val="24"/>
          <w:highlight w:val="yellow"/>
        </w:rPr>
      </w:pPr>
    </w:p>
    <w:p w:rsidR="00B94212" w:rsidRDefault="00B94212"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B94212" w:rsidRDefault="00B94212" w:rsidP="00EF1D58">
      <w:pPr>
        <w:tabs>
          <w:tab w:val="left" w:pos="8998"/>
          <w:tab w:val="left" w:pos="9932"/>
        </w:tabs>
        <w:spacing w:before="20" w:after="0"/>
        <w:rPr>
          <w:rFonts w:ascii="Arial" w:eastAsia="Arial" w:hAnsi="Arial" w:cs="Arial"/>
          <w:b/>
          <w:sz w:val="24"/>
          <w:szCs w:val="24"/>
        </w:rPr>
      </w:pPr>
    </w:p>
    <w:p w:rsidR="009B1619" w:rsidRDefault="009B1619"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B94212" w:rsidRDefault="00B94212"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0749B" w:rsidRDefault="0040749B">
      <w:r>
        <w:separator/>
      </w:r>
    </w:p>
  </w:endnote>
  <w:endnote w:type="continuationSeparator" w:id="0">
    <w:p w:rsidR="0040749B" w:rsidRDefault="00407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243B" w:rsidRDefault="00B3243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243B" w:rsidRDefault="00B3243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0749B" w:rsidRDefault="0040749B">
      <w:r>
        <w:separator/>
      </w:r>
    </w:p>
  </w:footnote>
  <w:footnote w:type="continuationSeparator" w:id="0">
    <w:p w:rsidR="0040749B" w:rsidRDefault="004074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243B" w:rsidRDefault="00B3243B">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384641"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B3243B">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384642"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 xml:space="preserve">06 de noviembre 2025. </w:t>
          </w:r>
          <w:r>
            <w:rPr>
              <w:rFonts w:ascii="Arial" w:hAnsi="Arial" w:cs="Arial"/>
              <w:color w:val="FFFFFF" w:themeColor="background1"/>
              <w:sz w:val="18"/>
              <w:szCs w:val="18"/>
            </w:rPr>
            <w:t xml:space="preserve">Décima primera </w:t>
          </w:r>
          <w:r w:rsidRPr="00D338A0">
            <w:rPr>
              <w:rFonts w:ascii="Arial" w:hAnsi="Arial" w:cs="Arial"/>
              <w:color w:val="FFFFFF" w:themeColor="background1"/>
              <w:sz w:val="18"/>
              <w:szCs w:val="18"/>
            </w:rPr>
            <w:t>sesión ordinaria 202</w:t>
          </w:r>
          <w:r>
            <w:rPr>
              <w:rFonts w:ascii="Arial" w:hAnsi="Arial" w:cs="Arial"/>
              <w:color w:val="FFFFFF" w:themeColor="background1"/>
              <w:sz w:val="18"/>
              <w:szCs w:val="18"/>
            </w:rPr>
            <w:t>5</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bookmarkStart w:id="3" w:name="_Hlk212533529"/>
          <w:r w:rsidR="00C24709">
            <w:rPr>
              <w:rFonts w:ascii="Arial" w:hAnsi="Arial" w:cs="Arial"/>
              <w:b/>
              <w:color w:val="FFFFFF" w:themeColor="background1"/>
              <w:sz w:val="18"/>
              <w:szCs w:val="18"/>
              <w:lang w:val="es-ES"/>
            </w:rPr>
            <w:t>UPDE/FMDH/0012/2025-AR</w:t>
          </w:r>
          <w:r w:rsidRPr="00D338A0">
            <w:rPr>
              <w:rFonts w:ascii="Arial" w:hAnsi="Arial" w:cs="Arial"/>
              <w:color w:val="FFFFFF" w:themeColor="background1"/>
              <w:sz w:val="18"/>
              <w:szCs w:val="18"/>
              <w:lang w:val="es-ES"/>
            </w:rPr>
            <w:t xml:space="preserve"> </w:t>
          </w:r>
          <w:bookmarkEnd w:id="3"/>
          <w:r w:rsidRPr="00D338A0">
            <w:rPr>
              <w:rFonts w:ascii="Arial" w:hAnsi="Arial" w:cs="Arial"/>
              <w:color w:val="FFFFFF" w:themeColor="background1"/>
              <w:sz w:val="18"/>
              <w:szCs w:val="18"/>
              <w:lang w:val="es-ES"/>
            </w:rPr>
            <w:t xml:space="preserve">que emite </w:t>
          </w:r>
          <w:r w:rsidR="00A25645">
            <w:rPr>
              <w:rFonts w:ascii="Arial" w:hAnsi="Arial" w:cs="Arial"/>
              <w:color w:val="FFFFFF" w:themeColor="background1"/>
              <w:sz w:val="18"/>
              <w:szCs w:val="18"/>
              <w:lang w:val="es-ES"/>
            </w:rPr>
            <w:t xml:space="preserve">la </w:t>
          </w:r>
          <w:r w:rsidR="00C24709">
            <w:rPr>
              <w:rFonts w:ascii="Arial" w:hAnsi="Arial" w:cs="Arial"/>
              <w:color w:val="FFFFFF" w:themeColor="background1"/>
              <w:sz w:val="18"/>
              <w:szCs w:val="18"/>
              <w:lang w:val="es-ES"/>
            </w:rPr>
            <w:t xml:space="preserve">titular de la Unidad para la </w:t>
          </w:r>
          <w:r w:rsidR="00FB0785">
            <w:rPr>
              <w:rFonts w:ascii="Arial" w:hAnsi="Arial" w:cs="Arial"/>
              <w:color w:val="FFFFFF" w:themeColor="background1"/>
              <w:sz w:val="18"/>
              <w:szCs w:val="18"/>
              <w:lang w:val="es-ES"/>
            </w:rPr>
            <w:t>A</w:t>
          </w:r>
          <w:r w:rsidR="00C24709">
            <w:rPr>
              <w:rFonts w:ascii="Arial" w:hAnsi="Arial" w:cs="Arial"/>
              <w:color w:val="FFFFFF" w:themeColor="background1"/>
              <w:sz w:val="18"/>
              <w:szCs w:val="18"/>
              <w:lang w:val="es-ES"/>
            </w:rPr>
            <w:t xml:space="preserve">tención de Personas </w:t>
          </w:r>
          <w:r w:rsidR="00FC28C6">
            <w:rPr>
              <w:rFonts w:ascii="Arial" w:hAnsi="Arial" w:cs="Arial"/>
              <w:color w:val="FFFFFF" w:themeColor="background1"/>
              <w:sz w:val="18"/>
              <w:szCs w:val="18"/>
              <w:lang w:val="es-ES"/>
            </w:rPr>
            <w:t>D</w:t>
          </w:r>
          <w:r w:rsidR="00C24709">
            <w:rPr>
              <w:rFonts w:ascii="Arial" w:hAnsi="Arial" w:cs="Arial"/>
              <w:color w:val="FFFFFF" w:themeColor="background1"/>
              <w:sz w:val="18"/>
              <w:szCs w:val="18"/>
              <w:lang w:val="es-ES"/>
            </w:rPr>
            <w:t>esaparecidas o Extraviadas</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243B" w:rsidRDefault="00B3243B">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384640"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2721"/>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9C8"/>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0CA6"/>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98D"/>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25645"/>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43B"/>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94212"/>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4709"/>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A35AA"/>
    <w:rsid w:val="00CA3F43"/>
    <w:rsid w:val="00CB2DB5"/>
    <w:rsid w:val="00CB380F"/>
    <w:rsid w:val="00CB78A0"/>
    <w:rsid w:val="00CB7ADB"/>
    <w:rsid w:val="00CD0041"/>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8C6"/>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795F-F7BB-48DC-8217-E9585B5CD8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7</Pages>
  <Words>2817</Words>
  <Characters>15494</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7</cp:revision>
  <cp:lastPrinted>2025-10-28T16:43:00Z</cp:lastPrinted>
  <dcterms:created xsi:type="dcterms:W3CDTF">2025-10-28T14:35:00Z</dcterms:created>
  <dcterms:modified xsi:type="dcterms:W3CDTF">2025-11-12T20:09:00Z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