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B1294C8" w:rsidR="004D4B8A" w:rsidRPr="004A08B3" w:rsidRDefault="004D4B8A" w:rsidP="00464209">
      <w:pPr>
        <w:pStyle w:val="Prrafodelista"/>
        <w:numPr>
          <w:ilvl w:val="0"/>
          <w:numId w:val="15"/>
        </w:numPr>
        <w:ind w:left="1416" w:hanging="772"/>
        <w:jc w:val="both"/>
        <w:rPr>
          <w:rFonts w:ascii="Arial" w:hAnsi="Arial" w:cs="Arial"/>
          <w:b/>
          <w:i/>
          <w:color w:val="2F5496" w:themeColor="accent5" w:themeShade="BF"/>
        </w:rPr>
      </w:pPr>
      <w:bookmarkStart w:id="0" w:name="_GoBack"/>
      <w:bookmarkEnd w:id="0"/>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1947215A" w14:textId="0CD7A8C3" w:rsidR="00E04740" w:rsidRDefault="00470B1F" w:rsidP="00A30B37">
      <w:pPr>
        <w:spacing w:before="240" w:after="240"/>
        <w:jc w:val="both"/>
        <w:rPr>
          <w:rFonts w:ascii="Arial" w:hAnsi="Arial" w:cs="Arial"/>
        </w:rPr>
      </w:pPr>
      <w:r w:rsidRPr="004A08B3">
        <w:rPr>
          <w:rFonts w:ascii="Arial" w:hAnsi="Arial" w:cs="Arial"/>
        </w:rPr>
        <w:t>Muy buenos días a todos, e</w:t>
      </w:r>
      <w:r w:rsidR="00CE4B5C" w:rsidRPr="004A08B3">
        <w:rPr>
          <w:rFonts w:ascii="Arial" w:hAnsi="Arial" w:cs="Arial"/>
        </w:rPr>
        <w:t xml:space="preserve">n la ciudad de San Luis Potosí capital del </w:t>
      </w:r>
      <w:r w:rsidR="00F92FD0" w:rsidRPr="004A08B3">
        <w:rPr>
          <w:rFonts w:ascii="Arial" w:hAnsi="Arial" w:cs="Arial"/>
        </w:rPr>
        <w:t>e</w:t>
      </w:r>
      <w:r w:rsidR="00CE4B5C" w:rsidRPr="004A08B3">
        <w:rPr>
          <w:rFonts w:ascii="Arial" w:hAnsi="Arial" w:cs="Arial"/>
        </w:rPr>
        <w:t xml:space="preserve">stado del mismo nombre siendo las </w:t>
      </w:r>
      <w:r w:rsidR="007C499B">
        <w:rPr>
          <w:rFonts w:ascii="Arial" w:hAnsi="Arial" w:cs="Arial"/>
          <w:b/>
        </w:rPr>
        <w:t>09</w:t>
      </w:r>
      <w:r w:rsidR="00CE4B5C" w:rsidRPr="00B91E2B">
        <w:rPr>
          <w:rFonts w:ascii="Arial" w:hAnsi="Arial" w:cs="Arial"/>
          <w:b/>
        </w:rPr>
        <w:t>:</w:t>
      </w:r>
      <w:r w:rsidR="00B46E61">
        <w:rPr>
          <w:rFonts w:ascii="Arial" w:hAnsi="Arial" w:cs="Arial"/>
          <w:b/>
        </w:rPr>
        <w:t>0</w:t>
      </w:r>
      <w:r w:rsidR="00CE4B5C" w:rsidRPr="00B91E2B">
        <w:rPr>
          <w:rFonts w:ascii="Arial" w:hAnsi="Arial" w:cs="Arial"/>
          <w:b/>
        </w:rPr>
        <w:t>0</w:t>
      </w:r>
      <w:r w:rsidR="00CE4B5C" w:rsidRPr="004A08B3">
        <w:rPr>
          <w:rFonts w:ascii="Arial" w:hAnsi="Arial" w:cs="Arial"/>
        </w:rPr>
        <w:t xml:space="preserve"> horas del día </w:t>
      </w:r>
      <w:r w:rsidR="00295717">
        <w:rPr>
          <w:rFonts w:ascii="Arial" w:hAnsi="Arial" w:cs="Arial"/>
          <w:b/>
        </w:rPr>
        <w:t>0</w:t>
      </w:r>
      <w:r w:rsidR="00CF6B8C">
        <w:rPr>
          <w:rFonts w:ascii="Arial" w:hAnsi="Arial" w:cs="Arial"/>
          <w:b/>
        </w:rPr>
        <w:t>5</w:t>
      </w:r>
      <w:r w:rsidR="00430FFD" w:rsidRPr="004A08B3">
        <w:rPr>
          <w:rFonts w:ascii="Arial" w:hAnsi="Arial" w:cs="Arial"/>
          <w:b/>
        </w:rPr>
        <w:t xml:space="preserve"> de </w:t>
      </w:r>
      <w:r w:rsidR="00CF6B8C">
        <w:rPr>
          <w:rFonts w:ascii="Arial" w:hAnsi="Arial" w:cs="Arial"/>
          <w:b/>
        </w:rPr>
        <w:t>septiembre</w:t>
      </w:r>
      <w:r w:rsidR="00F64181">
        <w:rPr>
          <w:rFonts w:ascii="Arial" w:hAnsi="Arial" w:cs="Arial"/>
          <w:b/>
        </w:rPr>
        <w:t xml:space="preserve"> </w:t>
      </w:r>
      <w:r w:rsidR="00CE4B5C" w:rsidRPr="004A08B3">
        <w:rPr>
          <w:rFonts w:ascii="Arial" w:hAnsi="Arial" w:cs="Arial"/>
          <w:b/>
        </w:rPr>
        <w:t>202</w:t>
      </w:r>
      <w:r w:rsidR="00F64181">
        <w:rPr>
          <w:rFonts w:ascii="Arial" w:hAnsi="Arial" w:cs="Arial"/>
          <w:b/>
        </w:rPr>
        <w:t>5</w:t>
      </w:r>
      <w:r w:rsidR="00CE4B5C" w:rsidRPr="004A08B3">
        <w:rPr>
          <w:rFonts w:ascii="Arial" w:hAnsi="Arial" w:cs="Arial"/>
          <w:b/>
        </w:rPr>
        <w:t xml:space="preserve"> </w:t>
      </w:r>
      <w:r w:rsidR="00E04740" w:rsidRPr="004A08B3">
        <w:rPr>
          <w:rFonts w:ascii="Arial" w:hAnsi="Arial" w:cs="Arial"/>
        </w:rPr>
        <w:t xml:space="preserve">fecha programada para celebrar la </w:t>
      </w:r>
      <w:r w:rsidR="00CF6B8C">
        <w:rPr>
          <w:rFonts w:ascii="Arial" w:hAnsi="Arial" w:cs="Arial"/>
          <w:b/>
        </w:rPr>
        <w:t>novena</w:t>
      </w:r>
      <w:r w:rsidR="00CE4B5C" w:rsidRPr="004A08B3">
        <w:rPr>
          <w:rFonts w:ascii="Arial" w:hAnsi="Arial" w:cs="Arial"/>
          <w:b/>
        </w:rPr>
        <w:t xml:space="preserve"> </w:t>
      </w:r>
      <w:r w:rsidR="00AF7C93">
        <w:rPr>
          <w:rFonts w:ascii="Arial" w:hAnsi="Arial" w:cs="Arial"/>
        </w:rPr>
        <w:t>s</w:t>
      </w:r>
      <w:r w:rsidR="00CE4B5C" w:rsidRPr="004A08B3">
        <w:rPr>
          <w:rFonts w:ascii="Arial" w:hAnsi="Arial" w:cs="Arial"/>
        </w:rPr>
        <w:t xml:space="preserve">esión </w:t>
      </w:r>
      <w:r w:rsidR="00295717">
        <w:rPr>
          <w:rFonts w:ascii="Arial" w:hAnsi="Arial" w:cs="Arial"/>
          <w:b/>
        </w:rPr>
        <w:t>ordinaria</w:t>
      </w:r>
      <w:r w:rsidR="00AF7C93">
        <w:rPr>
          <w:rFonts w:ascii="Arial" w:hAnsi="Arial" w:cs="Arial"/>
          <w:b/>
        </w:rPr>
        <w:t xml:space="preserve"> </w:t>
      </w:r>
      <w:r w:rsidR="00CE4B5C" w:rsidRPr="004A08B3">
        <w:rPr>
          <w:rFonts w:ascii="Arial" w:hAnsi="Arial" w:cs="Arial"/>
          <w:b/>
        </w:rPr>
        <w:t>202</w:t>
      </w:r>
      <w:r w:rsidR="00AD09B2">
        <w:rPr>
          <w:rFonts w:ascii="Arial" w:hAnsi="Arial" w:cs="Arial"/>
          <w:b/>
        </w:rPr>
        <w:t>5</w:t>
      </w:r>
      <w:r w:rsidR="00CE4B5C" w:rsidRPr="004A08B3">
        <w:rPr>
          <w:rFonts w:ascii="Arial" w:hAnsi="Arial" w:cs="Arial"/>
        </w:rPr>
        <w:t xml:space="preserve"> del Comité de Transparencia de la Fiscalía General del Estado</w:t>
      </w:r>
      <w:r w:rsidR="000C68BA" w:rsidRPr="004A08B3">
        <w:rPr>
          <w:rFonts w:ascii="Arial" w:hAnsi="Arial" w:cs="Arial"/>
        </w:rPr>
        <w:t xml:space="preserve"> de San Luis Potosí,</w:t>
      </w:r>
      <w:r w:rsidR="00CE4B5C" w:rsidRPr="004A08B3">
        <w:rPr>
          <w:rFonts w:ascii="Arial" w:hAnsi="Arial" w:cs="Arial"/>
        </w:rPr>
        <w:t xml:space="preserve"> en la “SALA DE PRENSA” ubicada en Eje Vial</w:t>
      </w:r>
      <w:r w:rsidR="00305C98">
        <w:rPr>
          <w:rFonts w:ascii="Arial" w:hAnsi="Arial" w:cs="Arial"/>
        </w:rPr>
        <w:t>,</w:t>
      </w:r>
      <w:r w:rsidR="00CE4B5C" w:rsidRPr="004A08B3">
        <w:rPr>
          <w:rFonts w:ascii="Arial" w:hAnsi="Arial" w:cs="Arial"/>
        </w:rPr>
        <w:t xml:space="preserve"> número 100</w:t>
      </w:r>
      <w:r w:rsidR="00305C98">
        <w:rPr>
          <w:rFonts w:ascii="Arial" w:hAnsi="Arial" w:cs="Arial"/>
        </w:rPr>
        <w:t>,</w:t>
      </w:r>
      <w:r w:rsidR="00CE4B5C" w:rsidRPr="004A08B3">
        <w:rPr>
          <w:rFonts w:ascii="Arial" w:hAnsi="Arial" w:cs="Arial"/>
        </w:rPr>
        <w:t xml:space="preserve"> primer piso</w:t>
      </w:r>
      <w:r w:rsidR="00305C98">
        <w:rPr>
          <w:rFonts w:ascii="Arial" w:hAnsi="Arial" w:cs="Arial"/>
        </w:rPr>
        <w:t>,</w:t>
      </w:r>
      <w:r w:rsidR="00CE4B5C" w:rsidRPr="004A08B3">
        <w:rPr>
          <w:rFonts w:ascii="Arial" w:hAnsi="Arial" w:cs="Arial"/>
        </w:rPr>
        <w:t xml:space="preserve"> zona centro</w:t>
      </w:r>
      <w:r w:rsidR="00305C98">
        <w:rPr>
          <w:rFonts w:ascii="Arial" w:hAnsi="Arial" w:cs="Arial"/>
        </w:rPr>
        <w:t>,</w:t>
      </w:r>
      <w:r w:rsidR="00CE4B5C" w:rsidRPr="004A08B3">
        <w:rPr>
          <w:rFonts w:ascii="Arial" w:hAnsi="Arial" w:cs="Arial"/>
        </w:rPr>
        <w:t xml:space="preserve"> código postal 78000,</w:t>
      </w:r>
      <w:r w:rsidR="00305C98">
        <w:rPr>
          <w:rFonts w:ascii="Arial" w:hAnsi="Arial" w:cs="Arial"/>
        </w:rPr>
        <w:t xml:space="preserve"> </w:t>
      </w:r>
      <w:r w:rsidR="00305C98" w:rsidRPr="004A08B3">
        <w:rPr>
          <w:rFonts w:ascii="Arial" w:hAnsi="Arial" w:cs="Arial"/>
        </w:rPr>
        <w:t>en este estado</w:t>
      </w:r>
      <w:r w:rsidR="00CE4B5C" w:rsidRPr="004A08B3">
        <w:rPr>
          <w:rFonts w:ascii="Arial" w:hAnsi="Arial" w:cs="Arial"/>
        </w:rPr>
        <w:t xml:space="preserve"> </w:t>
      </w:r>
      <w:r w:rsidR="00E04740" w:rsidRPr="004A08B3">
        <w:rPr>
          <w:rFonts w:ascii="Arial" w:hAnsi="Arial" w:cs="Arial"/>
          <w:b/>
        </w:rPr>
        <w:t>declaro abierta la presente sesión</w:t>
      </w:r>
      <w:r w:rsidR="00E04740" w:rsidRPr="004A08B3">
        <w:rPr>
          <w:rFonts w:ascii="Arial" w:hAnsi="Arial" w:cs="Arial"/>
        </w:rPr>
        <w:t>, por favor secretaría técnica proceda con el desahogo de los puntos a tratar.</w:t>
      </w:r>
      <w:r w:rsidR="00CC0AEA">
        <w:rPr>
          <w:rFonts w:ascii="Arial" w:hAnsi="Arial" w:cs="Arial"/>
        </w:rPr>
        <w:t xml:space="preserve"> </w:t>
      </w:r>
    </w:p>
    <w:p w14:paraId="39CB5E82" w14:textId="77777777" w:rsidR="00C636C7" w:rsidRDefault="00C636C7"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250522E2" w14:textId="77777777" w:rsidR="00283351" w:rsidRPr="00B81FAB" w:rsidRDefault="00283351"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C9ED12C" w14:textId="174FBC4B" w:rsidR="00E04740" w:rsidRPr="004A08B3" w:rsidRDefault="00E04740"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1A79D9BE" w14:textId="4871E5B4" w:rsidR="00F7021F" w:rsidRDefault="00E04740" w:rsidP="00A30B37">
      <w:pPr>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 xml:space="preserve">52 de la </w:t>
      </w:r>
      <w:r w:rsidR="004F1CDC">
        <w:rPr>
          <w:rFonts w:ascii="Arial" w:hAnsi="Arial" w:cs="Arial"/>
        </w:rPr>
        <w:t>l</w:t>
      </w:r>
      <w:r w:rsidRPr="004A08B3">
        <w:rPr>
          <w:rFonts w:ascii="Arial" w:hAnsi="Arial" w:cs="Arial"/>
        </w:rPr>
        <w:t>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w:t>
      </w:r>
      <w:r w:rsidR="001013D2">
        <w:rPr>
          <w:rFonts w:ascii="Arial" w:hAnsi="Arial" w:cs="Arial"/>
        </w:rPr>
        <w:t>,</w:t>
      </w:r>
      <w:r w:rsidR="009A1F71" w:rsidRPr="004A08B3">
        <w:rPr>
          <w:rFonts w:ascii="Arial" w:hAnsi="Arial" w:cs="Arial"/>
        </w:rPr>
        <w:t xml:space="preserv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 hago de su conocimiento que se encuentran presentes la totalidad de los integrantes del Comité de Transparencia de la Fiscalía General del Estado</w:t>
      </w:r>
      <w:r w:rsidR="009A1F71" w:rsidRPr="004A08B3">
        <w:rPr>
          <w:rFonts w:ascii="Arial" w:hAnsi="Arial" w:cs="Arial"/>
        </w:rPr>
        <w:t xml:space="preserve">; </w:t>
      </w:r>
      <w:r w:rsidR="00090796" w:rsidRPr="004A08B3">
        <w:rPr>
          <w:rFonts w:ascii="Arial" w:hAnsi="Arial" w:cs="Arial"/>
        </w:rPr>
        <w:t xml:space="preserve">como </w:t>
      </w:r>
      <w:r w:rsidR="00176383">
        <w:rPr>
          <w:rFonts w:ascii="Arial" w:hAnsi="Arial" w:cs="Arial"/>
        </w:rPr>
        <w:t>p</w:t>
      </w:r>
      <w:r w:rsidR="00090796" w:rsidRPr="004A08B3">
        <w:rPr>
          <w:rFonts w:ascii="Arial" w:hAnsi="Arial" w:cs="Arial"/>
        </w:rPr>
        <w:t>resid</w:t>
      </w:r>
      <w:r w:rsidR="000C68BA" w:rsidRPr="004A08B3">
        <w:rPr>
          <w:rFonts w:ascii="Arial" w:hAnsi="Arial" w:cs="Arial"/>
        </w:rPr>
        <w:t>e</w:t>
      </w:r>
      <w:r w:rsidR="00090796" w:rsidRPr="004A08B3">
        <w:rPr>
          <w:rFonts w:ascii="Arial" w:hAnsi="Arial" w:cs="Arial"/>
        </w:rPr>
        <w:t>nta</w:t>
      </w:r>
      <w:r w:rsidR="000C68BA" w:rsidRPr="004A08B3">
        <w:rPr>
          <w:rFonts w:ascii="Arial" w:hAnsi="Arial" w:cs="Arial"/>
        </w:rPr>
        <w:t xml:space="preserve">, la </w:t>
      </w:r>
      <w:r w:rsidR="00BB2477" w:rsidRPr="00BB2477">
        <w:rPr>
          <w:rFonts w:ascii="Arial" w:eastAsia="Arial" w:hAnsi="Arial" w:cs="Arial"/>
        </w:rPr>
        <w:t>m</w:t>
      </w:r>
      <w:r w:rsidR="00CE4B5C" w:rsidRPr="00BB2477">
        <w:rPr>
          <w:rFonts w:ascii="Arial" w:eastAsia="Arial" w:hAnsi="Arial" w:cs="Arial"/>
        </w:rPr>
        <w:t>aestra</w:t>
      </w:r>
      <w:r w:rsidR="00CE4B5C" w:rsidRPr="004A08B3">
        <w:rPr>
          <w:rFonts w:ascii="Arial" w:eastAsia="Arial" w:hAnsi="Arial" w:cs="Arial"/>
          <w:b/>
        </w:rPr>
        <w:t xml:space="preserve"> Xitlálic Sánchez Servín </w:t>
      </w:r>
      <w:r w:rsidR="00BB2477">
        <w:rPr>
          <w:rFonts w:ascii="Arial" w:eastAsia="Arial" w:hAnsi="Arial" w:cs="Arial"/>
        </w:rPr>
        <w:t>V</w:t>
      </w:r>
      <w:r w:rsidR="00225135">
        <w:rPr>
          <w:rFonts w:ascii="Arial" w:eastAsia="Arial" w:hAnsi="Arial" w:cs="Arial"/>
        </w:rPr>
        <w:t>i</w:t>
      </w:r>
      <w:r w:rsidR="00CE4B5C" w:rsidRPr="004A08B3">
        <w:rPr>
          <w:rFonts w:ascii="Arial" w:eastAsia="Arial" w:hAnsi="Arial" w:cs="Arial"/>
        </w:rPr>
        <w:t xml:space="preserve">cefiscal </w:t>
      </w:r>
      <w:r w:rsidR="00BB2477">
        <w:rPr>
          <w:rFonts w:ascii="Arial" w:eastAsia="Arial" w:hAnsi="Arial" w:cs="Arial"/>
        </w:rPr>
        <w:t>J</w:t>
      </w:r>
      <w:r w:rsidR="00CE4B5C" w:rsidRPr="004A08B3">
        <w:rPr>
          <w:rFonts w:ascii="Arial" w:eastAsia="Arial" w:hAnsi="Arial" w:cs="Arial"/>
        </w:rPr>
        <w:t xml:space="preserve">urídica 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como integrantes</w:t>
      </w:r>
      <w:r w:rsidR="00B46E61">
        <w:rPr>
          <w:rFonts w:ascii="Arial" w:hAnsi="Arial" w:cs="Arial"/>
        </w:rPr>
        <w:t>,</w:t>
      </w:r>
      <w:r w:rsidR="000C68BA" w:rsidRPr="004A08B3">
        <w:rPr>
          <w:rFonts w:ascii="Arial" w:hAnsi="Arial" w:cs="Arial"/>
        </w:rPr>
        <w:t xml:space="preserve"> </w:t>
      </w:r>
      <w:r w:rsidR="00CE4B5C" w:rsidRPr="004A08B3">
        <w:rPr>
          <w:rFonts w:ascii="Arial" w:hAnsi="Arial" w:cs="Arial"/>
          <w:b/>
        </w:rPr>
        <w:t xml:space="preserve">José Pedro Gómez Ávila </w:t>
      </w:r>
      <w:r w:rsidR="00BB2477" w:rsidRPr="00285677">
        <w:rPr>
          <w:rFonts w:ascii="Arial" w:hAnsi="Arial" w:cs="Arial"/>
        </w:rPr>
        <w:t>V</w:t>
      </w:r>
      <w:r w:rsidR="00CE4B5C" w:rsidRPr="004A08B3">
        <w:rPr>
          <w:rFonts w:ascii="Arial" w:hAnsi="Arial" w:cs="Arial"/>
        </w:rPr>
        <w:t xml:space="preserve">icefiscal, y </w:t>
      </w:r>
      <w:bookmarkStart w:id="1" w:name="_Hlk194584394"/>
      <w:r w:rsidR="00B46E61" w:rsidRPr="00B46E61">
        <w:rPr>
          <w:rFonts w:ascii="Arial" w:hAnsi="Arial" w:cs="Arial"/>
          <w:b/>
        </w:rPr>
        <w:t>Jesús Rafael Rodríguez López</w:t>
      </w:r>
      <w:bookmarkEnd w:id="1"/>
      <w:r w:rsidR="00B46E61" w:rsidRPr="00B46E61">
        <w:rPr>
          <w:rFonts w:ascii="Arial" w:hAnsi="Arial" w:cs="Arial"/>
          <w:b/>
        </w:rPr>
        <w:t xml:space="preserve"> </w:t>
      </w:r>
      <w:r w:rsidR="00225135">
        <w:rPr>
          <w:rFonts w:ascii="Arial" w:hAnsi="Arial" w:cs="Arial"/>
        </w:rPr>
        <w:t>t</w:t>
      </w:r>
      <w:r w:rsidR="00CE4B5C" w:rsidRPr="004A08B3">
        <w:rPr>
          <w:rFonts w:ascii="Arial" w:hAnsi="Arial" w:cs="Arial"/>
        </w:rPr>
        <w:t xml:space="preserve">itular del </w:t>
      </w:r>
      <w:r w:rsidR="00BB2477">
        <w:rPr>
          <w:rFonts w:ascii="Arial" w:hAnsi="Arial" w:cs="Arial"/>
        </w:rPr>
        <w:t>Ó</w:t>
      </w:r>
      <w:r w:rsidR="00CE4B5C" w:rsidRPr="004A08B3">
        <w:rPr>
          <w:rFonts w:ascii="Arial" w:hAnsi="Arial" w:cs="Arial"/>
        </w:rPr>
        <w:t xml:space="preserve">rgano </w:t>
      </w:r>
      <w:r w:rsidR="00BB2477">
        <w:rPr>
          <w:rFonts w:ascii="Arial" w:hAnsi="Arial" w:cs="Arial"/>
        </w:rPr>
        <w:t>I</w:t>
      </w:r>
      <w:r w:rsidR="00CE4B5C" w:rsidRPr="004A08B3">
        <w:rPr>
          <w:rFonts w:ascii="Arial" w:hAnsi="Arial" w:cs="Arial"/>
        </w:rPr>
        <w:t xml:space="preserve">nterno de </w:t>
      </w:r>
      <w:r w:rsidR="00BB2477">
        <w:rPr>
          <w:rFonts w:ascii="Arial" w:hAnsi="Arial" w:cs="Arial"/>
        </w:rPr>
        <w:t>C</w:t>
      </w:r>
      <w:r w:rsidR="00CE4B5C" w:rsidRPr="004A08B3">
        <w:rPr>
          <w:rFonts w:ascii="Arial" w:hAnsi="Arial" w:cs="Arial"/>
        </w:rPr>
        <w:t>ontrol,</w:t>
      </w:r>
      <w:r w:rsidR="00B91E2B">
        <w:rPr>
          <w:rFonts w:ascii="Arial" w:hAnsi="Arial" w:cs="Arial"/>
        </w:rPr>
        <w:t xml:space="preserve"> </w:t>
      </w:r>
      <w:r w:rsidR="00C53C33" w:rsidRPr="004A08B3">
        <w:rPr>
          <w:rFonts w:ascii="Arial" w:hAnsi="Arial" w:cs="Arial"/>
        </w:rPr>
        <w:t xml:space="preserve">y </w:t>
      </w:r>
      <w:r w:rsidR="000C68BA" w:rsidRPr="004A08B3">
        <w:rPr>
          <w:rFonts w:ascii="Arial" w:hAnsi="Arial" w:cs="Arial"/>
        </w:rPr>
        <w:t xml:space="preserve">como </w:t>
      </w:r>
      <w:r w:rsidR="00BB2477">
        <w:rPr>
          <w:rFonts w:ascii="Arial" w:hAnsi="Arial" w:cs="Arial"/>
        </w:rPr>
        <w:t>S</w:t>
      </w:r>
      <w:r w:rsidR="000C68BA" w:rsidRPr="004A08B3">
        <w:rPr>
          <w:rFonts w:ascii="Arial" w:hAnsi="Arial" w:cs="Arial"/>
        </w:rPr>
        <w:t xml:space="preserve">ecretaria </w:t>
      </w:r>
      <w:r w:rsidR="00BB2477">
        <w:rPr>
          <w:rFonts w:ascii="Arial" w:hAnsi="Arial" w:cs="Arial"/>
        </w:rPr>
        <w:t>T</w:t>
      </w:r>
      <w:r w:rsidR="000C68BA" w:rsidRPr="004A08B3">
        <w:rPr>
          <w:rFonts w:ascii="Arial" w:hAnsi="Arial" w:cs="Arial"/>
        </w:rPr>
        <w:t>écnica</w:t>
      </w:r>
      <w:r w:rsidR="00AF7C93">
        <w:rPr>
          <w:rFonts w:ascii="Arial" w:hAnsi="Arial" w:cs="Arial"/>
        </w:rPr>
        <w:t xml:space="preserve">, la de la voz, </w:t>
      </w:r>
      <w:r w:rsidR="000C68BA" w:rsidRPr="004A08B3">
        <w:rPr>
          <w:rFonts w:ascii="Arial" w:hAnsi="Arial" w:cs="Arial"/>
          <w:b/>
        </w:rPr>
        <w:t>Jessica Erika Ludivina Acosta Correa</w:t>
      </w:r>
      <w:r w:rsidR="000C68BA" w:rsidRPr="004A08B3">
        <w:rPr>
          <w:rFonts w:ascii="Arial" w:hAnsi="Arial" w:cs="Arial"/>
        </w:rPr>
        <w:t xml:space="preserve"> </w:t>
      </w:r>
      <w:r w:rsidR="00225135">
        <w:rPr>
          <w:rFonts w:ascii="Arial" w:hAnsi="Arial" w:cs="Arial"/>
        </w:rPr>
        <w:t>d</w:t>
      </w:r>
      <w:r w:rsidR="000C68BA" w:rsidRPr="004A08B3">
        <w:rPr>
          <w:rFonts w:ascii="Arial" w:hAnsi="Arial" w:cs="Arial"/>
        </w:rPr>
        <w:t xml:space="preserve">irectora de </w:t>
      </w:r>
      <w:r w:rsidR="00BB2477">
        <w:rPr>
          <w:rFonts w:ascii="Arial" w:hAnsi="Arial" w:cs="Arial"/>
        </w:rPr>
        <w:t>T</w:t>
      </w:r>
      <w:r w:rsidR="000C68BA" w:rsidRPr="004A08B3">
        <w:rPr>
          <w:rFonts w:ascii="Arial" w:hAnsi="Arial" w:cs="Arial"/>
        </w:rPr>
        <w:t xml:space="preserve">ransparencia y </w:t>
      </w:r>
      <w:r w:rsidR="00BB2477">
        <w:rPr>
          <w:rFonts w:ascii="Arial" w:hAnsi="Arial" w:cs="Arial"/>
        </w:rPr>
        <w:t>A</w:t>
      </w:r>
      <w:r w:rsidR="000C68BA" w:rsidRPr="004A08B3">
        <w:rPr>
          <w:rFonts w:ascii="Arial" w:hAnsi="Arial" w:cs="Arial"/>
        </w:rPr>
        <w:t xml:space="preserve">cceso a la </w:t>
      </w:r>
      <w:r w:rsidR="00BB2477">
        <w:rPr>
          <w:rFonts w:ascii="Arial" w:hAnsi="Arial" w:cs="Arial"/>
        </w:rPr>
        <w:t>I</w:t>
      </w:r>
      <w:r w:rsidR="000C68BA" w:rsidRPr="004A08B3">
        <w:rPr>
          <w:rFonts w:ascii="Arial" w:hAnsi="Arial" w:cs="Arial"/>
        </w:rPr>
        <w:t xml:space="preserve">nformación a quien en lo </w:t>
      </w:r>
      <w:r w:rsidR="00225135">
        <w:rPr>
          <w:rFonts w:ascii="Arial" w:hAnsi="Arial" w:cs="Arial"/>
        </w:rPr>
        <w:t>subsecuente</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w:t>
      </w:r>
      <w:r w:rsidR="00295717">
        <w:rPr>
          <w:rFonts w:ascii="Arial" w:hAnsi="Arial" w:cs="Arial"/>
        </w:rPr>
        <w:t>.</w:t>
      </w:r>
      <w:r w:rsidR="000C68BA" w:rsidRPr="004A08B3">
        <w:rPr>
          <w:rFonts w:ascii="Arial" w:hAnsi="Arial" w:cs="Arial"/>
        </w:rPr>
        <w:t xml:space="preserve"> </w:t>
      </w:r>
      <w:r w:rsidR="00295717">
        <w:rPr>
          <w:rFonts w:ascii="Arial" w:hAnsi="Arial" w:cs="Arial"/>
        </w:rPr>
        <w:t>P</w:t>
      </w:r>
      <w:r w:rsidR="007D0CE5" w:rsidRPr="004A08B3">
        <w:rPr>
          <w:rFonts w:ascii="Arial" w:hAnsi="Arial" w:cs="Arial"/>
        </w:rPr>
        <w:t xml:space="preserve">rocedo a circular la lista de asistencia para que sea rubricada, </w:t>
      </w:r>
      <w:r w:rsidR="001E6003" w:rsidRPr="004A08B3">
        <w:rPr>
          <w:rFonts w:ascii="Arial" w:hAnsi="Arial" w:cs="Arial"/>
        </w:rPr>
        <w:t xml:space="preserve">es cuanto </w:t>
      </w:r>
      <w:r w:rsidR="00295717">
        <w:rPr>
          <w:rFonts w:ascii="Arial" w:hAnsi="Arial" w:cs="Arial"/>
        </w:rPr>
        <w:t>p</w:t>
      </w:r>
      <w:r w:rsidR="001E6003" w:rsidRPr="004A08B3">
        <w:rPr>
          <w:rFonts w:ascii="Arial" w:hAnsi="Arial" w:cs="Arial"/>
        </w:rPr>
        <w:t>residenta</w:t>
      </w:r>
      <w:r w:rsidR="004D4B8A" w:rsidRPr="004A08B3">
        <w:rPr>
          <w:rFonts w:ascii="Arial" w:hAnsi="Arial" w:cs="Arial"/>
        </w:rPr>
        <w:t>.</w:t>
      </w:r>
    </w:p>
    <w:p w14:paraId="5E1DEDCB" w14:textId="5118068D" w:rsidR="00575347" w:rsidRDefault="00575347" w:rsidP="00A30B37">
      <w:pPr>
        <w:jc w:val="both"/>
        <w:rPr>
          <w:rFonts w:ascii="Arial" w:hAnsi="Arial" w:cs="Arial"/>
        </w:rPr>
      </w:pPr>
    </w:p>
    <w:p w14:paraId="21C02FE2" w14:textId="77777777" w:rsidR="00283351" w:rsidRDefault="00283351" w:rsidP="00A30B37">
      <w:pPr>
        <w:jc w:val="both"/>
        <w:rPr>
          <w:rFonts w:ascii="Arial" w:hAnsi="Arial" w:cs="Arial"/>
        </w:rPr>
      </w:pPr>
    </w:p>
    <w:p w14:paraId="5FF8DCF6" w14:textId="1AF3EC06" w:rsidR="00D77440" w:rsidRPr="00B81FAB"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1B214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PUNTO DEL ORDEN DEL DÍA. </w:t>
      </w:r>
    </w:p>
    <w:p w14:paraId="6941AD52" w14:textId="77777777" w:rsidR="00D77440" w:rsidRPr="004A08B3" w:rsidRDefault="00D77440" w:rsidP="00A30B37">
      <w:pPr>
        <w:jc w:val="both"/>
        <w:rPr>
          <w:rFonts w:ascii="Arial" w:hAnsi="Arial" w:cs="Arial"/>
          <w:color w:val="2F5496" w:themeColor="accent5" w:themeShade="BF"/>
        </w:rPr>
      </w:pPr>
    </w:p>
    <w:p w14:paraId="0C358696" w14:textId="4078EB82" w:rsidR="004D4B8A" w:rsidRDefault="004D4B8A"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49359801" w14:textId="359F6E22" w:rsidR="001B214A" w:rsidRDefault="00DD7800" w:rsidP="00A30B37">
      <w:pPr>
        <w:jc w:val="both"/>
        <w:rPr>
          <w:rFonts w:ascii="Arial" w:hAnsi="Arial" w:cs="Arial"/>
        </w:rPr>
      </w:pPr>
      <w:r w:rsidRPr="004A08B3">
        <w:rPr>
          <w:rFonts w:ascii="Arial" w:hAnsi="Arial" w:cs="Arial"/>
        </w:rPr>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legalmente instalada la </w:t>
      </w:r>
      <w:r w:rsidR="00CF6B8C">
        <w:rPr>
          <w:rFonts w:ascii="Arial" w:hAnsi="Arial" w:cs="Arial"/>
          <w:b/>
        </w:rPr>
        <w:t>novena</w:t>
      </w:r>
      <w:r w:rsidR="00F75367">
        <w:rPr>
          <w:rFonts w:ascii="Arial" w:hAnsi="Arial" w:cs="Arial"/>
          <w:b/>
        </w:rPr>
        <w:t xml:space="preserve"> </w:t>
      </w:r>
      <w:r w:rsidR="00295717">
        <w:rPr>
          <w:rFonts w:ascii="Arial" w:hAnsi="Arial" w:cs="Arial"/>
        </w:rPr>
        <w:t>s</w:t>
      </w:r>
      <w:r w:rsidR="00295717" w:rsidRPr="004A08B3">
        <w:rPr>
          <w:rFonts w:ascii="Arial" w:hAnsi="Arial" w:cs="Arial"/>
        </w:rPr>
        <w:t xml:space="preserve">esión </w:t>
      </w:r>
      <w:r w:rsidR="00295717">
        <w:rPr>
          <w:rFonts w:ascii="Arial" w:hAnsi="Arial" w:cs="Arial"/>
          <w:b/>
        </w:rPr>
        <w:t xml:space="preserve">ordinaria </w:t>
      </w:r>
      <w:r w:rsidR="00295717" w:rsidRPr="004A08B3">
        <w:rPr>
          <w:rFonts w:ascii="Arial" w:hAnsi="Arial" w:cs="Arial"/>
          <w:b/>
        </w:rPr>
        <w:t>202</w:t>
      </w:r>
      <w:r w:rsidR="00EB2BD6">
        <w:rPr>
          <w:rFonts w:ascii="Arial" w:hAnsi="Arial" w:cs="Arial"/>
          <w:b/>
        </w:rPr>
        <w:t>5</w:t>
      </w:r>
      <w:r w:rsidR="00295717" w:rsidRPr="004A08B3">
        <w:rPr>
          <w:rFonts w:ascii="Arial" w:hAnsi="Arial" w:cs="Arial"/>
        </w:rPr>
        <w:t xml:space="preserve"> del Comité de Transparencia </w:t>
      </w:r>
      <w:r w:rsidRPr="004A08B3">
        <w:rPr>
          <w:rFonts w:ascii="Arial" w:hAnsi="Arial" w:cs="Arial"/>
        </w:rPr>
        <w:t>para todos los efectos legales a que haya lugar</w:t>
      </w:r>
      <w:r w:rsidR="00C71505" w:rsidRPr="004A08B3">
        <w:rPr>
          <w:rFonts w:ascii="Arial" w:hAnsi="Arial" w:cs="Arial"/>
        </w:rPr>
        <w:t>,</w:t>
      </w:r>
      <w:r w:rsidR="00470B1F" w:rsidRPr="004A08B3">
        <w:rPr>
          <w:rFonts w:ascii="Arial" w:hAnsi="Arial" w:cs="Arial"/>
        </w:rPr>
        <w:t xml:space="preserve"> por lo que los acuerdos que se tomen tendrán plena validez</w:t>
      </w:r>
      <w:r w:rsidR="00C71505" w:rsidRPr="004A08B3">
        <w:rPr>
          <w:rFonts w:ascii="Arial" w:hAnsi="Arial" w:cs="Arial"/>
        </w:rPr>
        <w:t>,</w:t>
      </w:r>
      <w:r w:rsidR="001B214A">
        <w:rPr>
          <w:rFonts w:ascii="Arial" w:hAnsi="Arial" w:cs="Arial"/>
        </w:rPr>
        <w:t xml:space="preserve"> el siguiente punto</w:t>
      </w:r>
      <w:r w:rsidR="005E33B9">
        <w:rPr>
          <w:rFonts w:ascii="Arial" w:hAnsi="Arial" w:cs="Arial"/>
        </w:rPr>
        <w:t xml:space="preserve">, </w:t>
      </w:r>
      <w:r w:rsidR="001B214A">
        <w:rPr>
          <w:rFonts w:ascii="Arial" w:hAnsi="Arial" w:cs="Arial"/>
        </w:rPr>
        <w:t xml:space="preserve">es la aprobación del orden del día, </w:t>
      </w:r>
      <w:r w:rsidR="00C234CA">
        <w:rPr>
          <w:rFonts w:ascii="Arial" w:hAnsi="Arial" w:cs="Arial"/>
        </w:rPr>
        <w:t>circulando en este momento  la solicitud del director General de Administración a efecto de que sea confirmado su acuerdo de reserva total AR/061/2025 que realiza para dar respuesta a la solicitud de información UT-SI-P-410-240469825000410-2025</w:t>
      </w:r>
      <w:r w:rsidR="00DB2B86">
        <w:rPr>
          <w:rFonts w:ascii="Arial" w:hAnsi="Arial" w:cs="Arial"/>
        </w:rPr>
        <w:t xml:space="preserve"> </w:t>
      </w:r>
      <w:r w:rsidR="00DB2B86">
        <w:rPr>
          <w:rFonts w:ascii="Arial" w:hAnsi="Arial" w:cs="Arial"/>
        </w:rPr>
        <w:lastRenderedPageBreak/>
        <w:t xml:space="preserve">y el cual será registrado como </w:t>
      </w:r>
      <w:r w:rsidR="00DB2B86" w:rsidRPr="001A0802">
        <w:rPr>
          <w:rFonts w:ascii="Arial" w:hAnsi="Arial" w:cs="Arial"/>
        </w:rPr>
        <w:t xml:space="preserve">punto </w:t>
      </w:r>
      <w:r w:rsidR="001A0802">
        <w:rPr>
          <w:rFonts w:ascii="Arial" w:hAnsi="Arial" w:cs="Arial"/>
        </w:rPr>
        <w:t>t</w:t>
      </w:r>
      <w:r w:rsidR="001A0802" w:rsidRPr="001A0802">
        <w:rPr>
          <w:rFonts w:ascii="Arial" w:hAnsi="Arial" w:cs="Arial"/>
        </w:rPr>
        <w:t>rigésimo primero BIS</w:t>
      </w:r>
      <w:r w:rsidR="00C234CA" w:rsidRPr="001A0802">
        <w:rPr>
          <w:rFonts w:ascii="Arial" w:hAnsi="Arial" w:cs="Arial"/>
        </w:rPr>
        <w:t>,</w:t>
      </w:r>
      <w:r w:rsidR="00C234CA">
        <w:rPr>
          <w:rFonts w:ascii="Arial" w:hAnsi="Arial" w:cs="Arial"/>
        </w:rPr>
        <w:t xml:space="preserve"> </w:t>
      </w:r>
      <w:r w:rsidR="001B214A">
        <w:rPr>
          <w:rFonts w:ascii="Arial" w:hAnsi="Arial" w:cs="Arial"/>
        </w:rPr>
        <w:t xml:space="preserve">solicito a la secretaría, consulte si se omite su lectura, tomando en consideración que ha sido previamente distribuida. </w:t>
      </w:r>
    </w:p>
    <w:p w14:paraId="5188DA41" w14:textId="77777777" w:rsidR="00D16CEE" w:rsidRDefault="00D16CEE" w:rsidP="00A30B37">
      <w:pPr>
        <w:jc w:val="both"/>
        <w:rPr>
          <w:rFonts w:ascii="Arial" w:hAnsi="Arial" w:cs="Arial"/>
        </w:rPr>
      </w:pPr>
    </w:p>
    <w:p w14:paraId="400CC130" w14:textId="77777777" w:rsidR="00D16CEE" w:rsidRPr="00D16CEE" w:rsidRDefault="00374096" w:rsidP="00255BBA">
      <w:pPr>
        <w:pStyle w:val="Prrafodelista"/>
        <w:numPr>
          <w:ilvl w:val="0"/>
          <w:numId w:val="15"/>
        </w:numPr>
        <w:ind w:left="426"/>
        <w:jc w:val="both"/>
        <w:rPr>
          <w:rFonts w:ascii="Arial" w:hAnsi="Arial" w:cs="Arial"/>
        </w:rPr>
      </w:pPr>
      <w:r w:rsidRPr="00D16CEE">
        <w:rPr>
          <w:rFonts w:ascii="Arial" w:hAnsi="Arial" w:cs="Arial"/>
          <w:b/>
          <w:i/>
          <w:color w:val="2F5496" w:themeColor="accent5" w:themeShade="BF"/>
        </w:rPr>
        <w:t xml:space="preserve">En uso de la voz, la </w:t>
      </w:r>
      <w:r w:rsidR="00EA509D" w:rsidRPr="00D16CEE">
        <w:rPr>
          <w:rFonts w:ascii="Arial" w:hAnsi="Arial" w:cs="Arial"/>
          <w:b/>
          <w:i/>
          <w:color w:val="2F5496" w:themeColor="accent5" w:themeShade="BF"/>
        </w:rPr>
        <w:t>s</w:t>
      </w:r>
      <w:r w:rsidRPr="00D16CEE">
        <w:rPr>
          <w:rFonts w:ascii="Arial" w:hAnsi="Arial" w:cs="Arial"/>
          <w:b/>
          <w:i/>
          <w:color w:val="2F5496" w:themeColor="accent5" w:themeShade="BF"/>
        </w:rPr>
        <w:t>ecretaria.</w:t>
      </w:r>
    </w:p>
    <w:p w14:paraId="7C3BCD72" w14:textId="4CB46829" w:rsidR="009B626C" w:rsidRPr="00D16CEE" w:rsidRDefault="001B214A" w:rsidP="00D16CEE">
      <w:pPr>
        <w:ind w:left="66"/>
        <w:jc w:val="both"/>
        <w:rPr>
          <w:rFonts w:ascii="Arial" w:hAnsi="Arial" w:cs="Arial"/>
        </w:rPr>
      </w:pPr>
      <w:r w:rsidRPr="00D16CEE">
        <w:rPr>
          <w:rFonts w:ascii="Arial" w:hAnsi="Arial" w:cs="Arial"/>
        </w:rPr>
        <w:t xml:space="preserve">Por instrucciones de la presidencia, se consulta si se omite la lectura del orden del día, los integrantes del Comité que estén por la afirmativa, sírvanse levantar una de sus manos; </w:t>
      </w:r>
    </w:p>
    <w:p w14:paraId="19DF10DC" w14:textId="77777777" w:rsidR="001B214A" w:rsidRDefault="001B214A" w:rsidP="001B214A">
      <w:pPr>
        <w:jc w:val="both"/>
        <w:rPr>
          <w:rFonts w:ascii="Arial" w:eastAsia="Arial" w:hAnsi="Arial" w:cs="Arial"/>
        </w:rPr>
      </w:pPr>
    </w:p>
    <w:p w14:paraId="34558B21" w14:textId="04B47452" w:rsidR="001B214A" w:rsidRPr="00A06BCE" w:rsidRDefault="001B214A" w:rsidP="001B214A">
      <w:pPr>
        <w:jc w:val="both"/>
        <w:rPr>
          <w:rFonts w:ascii="Arial" w:hAnsi="Arial" w:cs="Arial"/>
        </w:rPr>
      </w:pPr>
      <w:r w:rsidRPr="00A06BCE">
        <w:rPr>
          <w:rFonts w:ascii="Arial" w:eastAsia="Arial" w:hAnsi="Arial" w:cs="Arial"/>
        </w:rPr>
        <w:t>Maestra Xitlálic Sánchez Servín</w:t>
      </w:r>
      <w:r w:rsidRPr="00A06BCE">
        <w:rPr>
          <w:rFonts w:ascii="Arial" w:hAnsi="Arial" w:cs="Arial"/>
        </w:rPr>
        <w:t>. A favor.</w:t>
      </w:r>
    </w:p>
    <w:p w14:paraId="50C732D9" w14:textId="77777777" w:rsidR="001B214A" w:rsidRPr="00A06BCE" w:rsidRDefault="001B214A" w:rsidP="001B214A">
      <w:pPr>
        <w:rPr>
          <w:rFonts w:ascii="Arial" w:hAnsi="Arial" w:cs="Arial"/>
        </w:rPr>
      </w:pPr>
      <w:r w:rsidRPr="00A06BCE">
        <w:rPr>
          <w:rFonts w:ascii="Arial" w:hAnsi="Arial" w:cs="Arial"/>
        </w:rPr>
        <w:t>Licenciado José Pedro Gómez Ávila. A favor</w:t>
      </w:r>
    </w:p>
    <w:p w14:paraId="04F6A213" w14:textId="77777777" w:rsidR="001B214A" w:rsidRPr="00A06BCE" w:rsidRDefault="001B214A" w:rsidP="001B214A">
      <w:pPr>
        <w:jc w:val="both"/>
        <w:rPr>
          <w:rFonts w:ascii="Arial" w:hAnsi="Arial" w:cs="Arial"/>
        </w:rPr>
      </w:pPr>
      <w:r>
        <w:rPr>
          <w:rFonts w:ascii="Arial" w:hAnsi="Arial" w:cs="Arial"/>
        </w:rPr>
        <w:t xml:space="preserve">Doctor </w:t>
      </w:r>
      <w:r w:rsidRPr="005B593F">
        <w:rPr>
          <w:rFonts w:ascii="Arial" w:hAnsi="Arial" w:cs="Arial"/>
        </w:rPr>
        <w:t>Jesús Rafael Rodríguez López</w:t>
      </w:r>
      <w:r w:rsidRPr="00A06BCE">
        <w:rPr>
          <w:rFonts w:ascii="Arial" w:hAnsi="Arial" w:cs="Arial"/>
        </w:rPr>
        <w:t>. A favor.</w:t>
      </w:r>
    </w:p>
    <w:p w14:paraId="76AD961D" w14:textId="72496585" w:rsidR="001013D2" w:rsidRDefault="001013D2" w:rsidP="00A30B37">
      <w:pPr>
        <w:jc w:val="both"/>
        <w:rPr>
          <w:rFonts w:ascii="Arial" w:hAnsi="Arial" w:cs="Arial"/>
        </w:rPr>
      </w:pPr>
    </w:p>
    <w:p w14:paraId="04C89568" w14:textId="2E6EA788" w:rsidR="001B214A" w:rsidRDefault="001B214A" w:rsidP="00A30B37">
      <w:pPr>
        <w:jc w:val="both"/>
        <w:rPr>
          <w:rFonts w:ascii="Arial" w:hAnsi="Arial" w:cs="Arial"/>
        </w:rPr>
      </w:pPr>
      <w:r>
        <w:rPr>
          <w:rFonts w:ascii="Arial" w:hAnsi="Arial" w:cs="Arial"/>
        </w:rPr>
        <w:t xml:space="preserve">Presidenta, le doy cuenta que se obtuvieron 3 votos a favor. </w:t>
      </w:r>
    </w:p>
    <w:p w14:paraId="6B3EDD79" w14:textId="77777777" w:rsidR="001B214A" w:rsidRDefault="001B214A" w:rsidP="00A30B37">
      <w:pPr>
        <w:jc w:val="both"/>
        <w:rPr>
          <w:rFonts w:ascii="Arial" w:hAnsi="Arial" w:cs="Arial"/>
        </w:rPr>
      </w:pPr>
    </w:p>
    <w:p w14:paraId="36A35F23" w14:textId="77777777" w:rsidR="001B214A" w:rsidRPr="004A08B3" w:rsidRDefault="001B214A" w:rsidP="001B214A">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140AFB5" w14:textId="3182E3B8" w:rsidR="001B214A" w:rsidRDefault="001B214A" w:rsidP="001B214A">
      <w:pPr>
        <w:jc w:val="both"/>
        <w:rPr>
          <w:rFonts w:ascii="Arial" w:hAnsi="Arial" w:cs="Arial"/>
        </w:rPr>
      </w:pPr>
      <w:r w:rsidRPr="004A08B3">
        <w:rPr>
          <w:rFonts w:ascii="Arial" w:hAnsi="Arial" w:cs="Arial"/>
        </w:rPr>
        <w:t>En consecuencia, queda aprobad</w:t>
      </w:r>
      <w:r>
        <w:rPr>
          <w:rFonts w:ascii="Arial" w:hAnsi="Arial" w:cs="Arial"/>
        </w:rPr>
        <w:t>a la omisión de la lectura del orden del día</w:t>
      </w:r>
      <w:r w:rsidR="005E33B9">
        <w:rPr>
          <w:rFonts w:ascii="Arial" w:hAnsi="Arial" w:cs="Arial"/>
        </w:rPr>
        <w:t xml:space="preserve">, está a discusión el orden del día, así mismo, podrán inscribir temas para ser desahogados en los asuntos generales, no habiendo uso de la palabra de los integrantes, secretaria proceda a tomar la votación correspondiente:  </w:t>
      </w:r>
    </w:p>
    <w:p w14:paraId="6589E471" w14:textId="77777777" w:rsidR="004A08B3" w:rsidRPr="004A08B3" w:rsidRDefault="004A08B3" w:rsidP="00A30B37">
      <w:pPr>
        <w:jc w:val="both"/>
        <w:rPr>
          <w:rFonts w:ascii="Arial" w:hAnsi="Arial" w:cs="Arial"/>
        </w:rPr>
      </w:pPr>
    </w:p>
    <w:p w14:paraId="6E2350D5" w14:textId="5C99D0F3" w:rsidR="00EE7B8C" w:rsidRPr="00080873" w:rsidRDefault="00EE7B8C"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72B15241" w14:textId="7F20A7B0" w:rsidR="003419DD" w:rsidRPr="004A08B3" w:rsidRDefault="00EE7B8C" w:rsidP="00A30B37">
      <w:pPr>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residenta, someto a su consideración el orden del día de la presente Sesión Ordinaria,</w:t>
      </w:r>
      <w:r w:rsidR="0091478D">
        <w:rPr>
          <w:rFonts w:ascii="Arial" w:eastAsia="Arial" w:hAnsi="Arial" w:cs="Arial"/>
        </w:rPr>
        <w:t xml:space="preserve"> </w:t>
      </w:r>
      <w:r w:rsidRPr="004A08B3">
        <w:rPr>
          <w:rFonts w:ascii="Arial" w:eastAsia="Arial" w:hAnsi="Arial" w:cs="Arial"/>
        </w:rPr>
        <w:t>por lo que solicito manifiesten el sentido de su voto</w:t>
      </w:r>
      <w:r w:rsidR="005E33B9">
        <w:rPr>
          <w:rFonts w:ascii="Arial" w:eastAsia="Arial" w:hAnsi="Arial" w:cs="Arial"/>
        </w:rPr>
        <w:t>, levantando una de sus manos:</w:t>
      </w:r>
    </w:p>
    <w:p w14:paraId="3E18CC05" w14:textId="77777777" w:rsidR="00EE7B8C" w:rsidRPr="004A08B3" w:rsidRDefault="00EE7B8C" w:rsidP="00A30B37">
      <w:pPr>
        <w:jc w:val="both"/>
        <w:rPr>
          <w:rFonts w:ascii="Arial" w:eastAsia="Arial" w:hAnsi="Arial" w:cs="Arial"/>
          <w:b/>
        </w:rPr>
      </w:pPr>
    </w:p>
    <w:p w14:paraId="54565D5B" w14:textId="77777777" w:rsidR="005E33B9" w:rsidRPr="00A06BCE" w:rsidRDefault="005E33B9" w:rsidP="005E33B9">
      <w:pPr>
        <w:jc w:val="both"/>
        <w:rPr>
          <w:rFonts w:ascii="Arial" w:hAnsi="Arial" w:cs="Arial"/>
        </w:rPr>
      </w:pPr>
      <w:r w:rsidRPr="00A06BCE">
        <w:rPr>
          <w:rFonts w:ascii="Arial" w:eastAsia="Arial" w:hAnsi="Arial" w:cs="Arial"/>
        </w:rPr>
        <w:t>Maestra Xitlálic Sánchez Servín</w:t>
      </w:r>
      <w:r w:rsidRPr="00A06BCE">
        <w:rPr>
          <w:rFonts w:ascii="Arial" w:hAnsi="Arial" w:cs="Arial"/>
        </w:rPr>
        <w:t>. A favor.</w:t>
      </w:r>
    </w:p>
    <w:p w14:paraId="10483F62" w14:textId="77777777" w:rsidR="005E33B9" w:rsidRPr="00A06BCE" w:rsidRDefault="005E33B9" w:rsidP="005E33B9">
      <w:pPr>
        <w:rPr>
          <w:rFonts w:ascii="Arial" w:hAnsi="Arial" w:cs="Arial"/>
        </w:rPr>
      </w:pPr>
      <w:r w:rsidRPr="00A06BCE">
        <w:rPr>
          <w:rFonts w:ascii="Arial" w:hAnsi="Arial" w:cs="Arial"/>
        </w:rPr>
        <w:t>Licenciado José Pedro Gómez Ávila. A favor</w:t>
      </w:r>
    </w:p>
    <w:p w14:paraId="3EB4457A" w14:textId="77777777" w:rsidR="005E33B9" w:rsidRPr="00A06BCE" w:rsidRDefault="005E33B9" w:rsidP="005E33B9">
      <w:pPr>
        <w:jc w:val="both"/>
        <w:rPr>
          <w:rFonts w:ascii="Arial" w:hAnsi="Arial" w:cs="Arial"/>
        </w:rPr>
      </w:pPr>
      <w:r>
        <w:rPr>
          <w:rFonts w:ascii="Arial" w:hAnsi="Arial" w:cs="Arial"/>
        </w:rPr>
        <w:t xml:space="preserve">Doctor </w:t>
      </w:r>
      <w:r w:rsidRPr="005B593F">
        <w:rPr>
          <w:rFonts w:ascii="Arial" w:hAnsi="Arial" w:cs="Arial"/>
        </w:rPr>
        <w:t>Jesús Rafael Rodríguez López</w:t>
      </w:r>
      <w:r w:rsidRPr="00A06BCE">
        <w:rPr>
          <w:rFonts w:ascii="Arial" w:hAnsi="Arial" w:cs="Arial"/>
        </w:rPr>
        <w:t>. A favor.</w:t>
      </w:r>
    </w:p>
    <w:p w14:paraId="24DA3FF9" w14:textId="77777777" w:rsidR="005E33B9" w:rsidRDefault="005E33B9" w:rsidP="005E33B9">
      <w:pPr>
        <w:jc w:val="both"/>
        <w:rPr>
          <w:rFonts w:ascii="Arial" w:hAnsi="Arial" w:cs="Arial"/>
        </w:rPr>
      </w:pPr>
    </w:p>
    <w:p w14:paraId="159C1E28" w14:textId="64A87E1A" w:rsidR="00AA7D67" w:rsidRDefault="00AA7D67" w:rsidP="005E33B9">
      <w:pPr>
        <w:jc w:val="both"/>
        <w:rPr>
          <w:rFonts w:ascii="Arial" w:hAnsi="Arial" w:cs="Arial"/>
        </w:rPr>
      </w:pPr>
      <w:r>
        <w:rPr>
          <w:rFonts w:ascii="Arial" w:hAnsi="Arial" w:cs="Arial"/>
        </w:rPr>
        <w:t>Así mismo, les pregunto a los integrantes de este Órgano colegiado, si desean inscribir asuntos en lo general:</w:t>
      </w:r>
    </w:p>
    <w:p w14:paraId="0C7EDACE" w14:textId="77777777" w:rsidR="00AA7D67" w:rsidRDefault="00AA7D67" w:rsidP="00AA7D67">
      <w:pPr>
        <w:jc w:val="both"/>
        <w:rPr>
          <w:rFonts w:ascii="Arial" w:eastAsia="Arial" w:hAnsi="Arial" w:cs="Arial"/>
        </w:rPr>
      </w:pPr>
    </w:p>
    <w:p w14:paraId="03D13601" w14:textId="4AF0A1E0" w:rsidR="00AA7D67" w:rsidRPr="00A06BCE" w:rsidRDefault="00AA7D67" w:rsidP="00AA7D67">
      <w:pPr>
        <w:jc w:val="both"/>
        <w:rPr>
          <w:rFonts w:ascii="Arial" w:hAnsi="Arial" w:cs="Arial"/>
        </w:rPr>
      </w:pPr>
      <w:r w:rsidRPr="00A06BCE">
        <w:rPr>
          <w:rFonts w:ascii="Arial" w:eastAsia="Arial" w:hAnsi="Arial" w:cs="Arial"/>
        </w:rPr>
        <w:t>Maestra Xitlálic Sánchez Servín</w:t>
      </w:r>
      <w:r w:rsidRPr="00A06BCE">
        <w:rPr>
          <w:rFonts w:ascii="Arial" w:hAnsi="Arial" w:cs="Arial"/>
        </w:rPr>
        <w:t xml:space="preserve">. </w:t>
      </w:r>
      <w:r>
        <w:rPr>
          <w:rFonts w:ascii="Arial" w:hAnsi="Arial" w:cs="Arial"/>
        </w:rPr>
        <w:t>No</w:t>
      </w:r>
      <w:r w:rsidRPr="00A06BCE">
        <w:rPr>
          <w:rFonts w:ascii="Arial" w:hAnsi="Arial" w:cs="Arial"/>
        </w:rPr>
        <w:t>.</w:t>
      </w:r>
    </w:p>
    <w:p w14:paraId="0C116962" w14:textId="2CB25081" w:rsidR="00AA7D67" w:rsidRPr="00A06BCE" w:rsidRDefault="00AA7D67" w:rsidP="00AA7D67">
      <w:pPr>
        <w:rPr>
          <w:rFonts w:ascii="Arial" w:hAnsi="Arial" w:cs="Arial"/>
        </w:rPr>
      </w:pPr>
      <w:r w:rsidRPr="00A06BCE">
        <w:rPr>
          <w:rFonts w:ascii="Arial" w:hAnsi="Arial" w:cs="Arial"/>
        </w:rPr>
        <w:t xml:space="preserve">Licenciado José Pedro Gómez Ávila. </w:t>
      </w:r>
      <w:r>
        <w:rPr>
          <w:rFonts w:ascii="Arial" w:hAnsi="Arial" w:cs="Arial"/>
        </w:rPr>
        <w:t>No.</w:t>
      </w:r>
    </w:p>
    <w:p w14:paraId="13047DBE" w14:textId="799CCECC" w:rsidR="00AA7D67" w:rsidRPr="00A06BCE" w:rsidRDefault="00AA7D67" w:rsidP="00AA7D67">
      <w:pPr>
        <w:jc w:val="both"/>
        <w:rPr>
          <w:rFonts w:ascii="Arial" w:hAnsi="Arial" w:cs="Arial"/>
        </w:rPr>
      </w:pPr>
      <w:r>
        <w:rPr>
          <w:rFonts w:ascii="Arial" w:hAnsi="Arial" w:cs="Arial"/>
        </w:rPr>
        <w:t xml:space="preserve">Doctor </w:t>
      </w:r>
      <w:r w:rsidRPr="005B593F">
        <w:rPr>
          <w:rFonts w:ascii="Arial" w:hAnsi="Arial" w:cs="Arial"/>
        </w:rPr>
        <w:t>Jesús Rafael Rodríguez López</w:t>
      </w:r>
      <w:r w:rsidRPr="00A06BCE">
        <w:rPr>
          <w:rFonts w:ascii="Arial" w:hAnsi="Arial" w:cs="Arial"/>
        </w:rPr>
        <w:t xml:space="preserve">. </w:t>
      </w:r>
      <w:r>
        <w:rPr>
          <w:rFonts w:ascii="Arial" w:hAnsi="Arial" w:cs="Arial"/>
        </w:rPr>
        <w:t>No.</w:t>
      </w:r>
    </w:p>
    <w:p w14:paraId="2EFA9578" w14:textId="77777777" w:rsidR="00AA7D67" w:rsidRDefault="00AA7D67" w:rsidP="005E33B9">
      <w:pPr>
        <w:jc w:val="both"/>
        <w:rPr>
          <w:rFonts w:ascii="Arial" w:hAnsi="Arial" w:cs="Arial"/>
        </w:rPr>
      </w:pPr>
    </w:p>
    <w:p w14:paraId="63D50773" w14:textId="749E2202" w:rsidR="005E33B9" w:rsidRDefault="005E33B9" w:rsidP="005E33B9">
      <w:pPr>
        <w:jc w:val="both"/>
        <w:rPr>
          <w:rFonts w:ascii="Arial" w:hAnsi="Arial" w:cs="Arial"/>
        </w:rPr>
      </w:pPr>
      <w:r>
        <w:rPr>
          <w:rFonts w:ascii="Arial" w:hAnsi="Arial" w:cs="Arial"/>
        </w:rPr>
        <w:t>Presidenta, le doy cuenta que se obtuvieron 3 votos a favor, y no se</w:t>
      </w:r>
      <w:r w:rsidR="00AA7D67">
        <w:rPr>
          <w:rFonts w:ascii="Arial" w:hAnsi="Arial" w:cs="Arial"/>
        </w:rPr>
        <w:t xml:space="preserve"> inscribieron </w:t>
      </w:r>
      <w:r>
        <w:rPr>
          <w:rFonts w:ascii="Arial" w:hAnsi="Arial" w:cs="Arial"/>
        </w:rPr>
        <w:t xml:space="preserve">asuntos para desahogar en lo general. </w:t>
      </w:r>
    </w:p>
    <w:p w14:paraId="7E8BB85D" w14:textId="64F9B0B7" w:rsidR="005E33B9" w:rsidRDefault="005E33B9" w:rsidP="005E33B9">
      <w:pPr>
        <w:jc w:val="both"/>
        <w:rPr>
          <w:rFonts w:ascii="Arial" w:hAnsi="Arial" w:cs="Arial"/>
        </w:rPr>
      </w:pPr>
    </w:p>
    <w:p w14:paraId="59FD3E7C" w14:textId="77777777" w:rsidR="00283351" w:rsidRDefault="00283351" w:rsidP="005E33B9">
      <w:pPr>
        <w:jc w:val="both"/>
        <w:rPr>
          <w:rFonts w:ascii="Arial" w:hAnsi="Arial" w:cs="Arial"/>
        </w:rPr>
      </w:pPr>
    </w:p>
    <w:p w14:paraId="512CD613" w14:textId="77777777" w:rsidR="005E33B9" w:rsidRPr="004A08B3" w:rsidRDefault="005E33B9" w:rsidP="005E33B9">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1968F6EF" w14:textId="19A0A7A6" w:rsidR="00F03C19" w:rsidRDefault="005E33B9" w:rsidP="00A30B37">
      <w:pPr>
        <w:jc w:val="both"/>
        <w:rPr>
          <w:rFonts w:ascii="Arial" w:hAnsi="Arial" w:cs="Arial"/>
        </w:rPr>
      </w:pPr>
      <w:r>
        <w:rPr>
          <w:rFonts w:ascii="Arial" w:hAnsi="Arial" w:cs="Arial"/>
        </w:rPr>
        <w:lastRenderedPageBreak/>
        <w:t xml:space="preserve">Se aprueba por Unanimidad el orden del día, </w:t>
      </w:r>
      <w:r w:rsidR="00A75D9A">
        <w:rPr>
          <w:rFonts w:ascii="Arial" w:hAnsi="Arial" w:cs="Arial"/>
        </w:rPr>
        <w:t>s</w:t>
      </w:r>
      <w:r>
        <w:rPr>
          <w:rFonts w:ascii="Arial" w:hAnsi="Arial" w:cs="Arial"/>
        </w:rPr>
        <w:t xml:space="preserve">ecretaria tome nota, para que sea agregado en acta, que los integrantes no enlistaron asuntos en lo general. </w:t>
      </w:r>
    </w:p>
    <w:p w14:paraId="1B221D4F" w14:textId="77777777" w:rsidR="00A92196" w:rsidRDefault="00A92196" w:rsidP="00C977CC">
      <w:pPr>
        <w:jc w:val="both"/>
        <w:rPr>
          <w:rFonts w:ascii="Arial" w:hAnsi="Arial" w:cs="Arial"/>
          <w:b/>
          <w:color w:val="2F5496" w:themeColor="accent5" w:themeShade="BF"/>
        </w:rPr>
      </w:pPr>
      <w:bookmarkStart w:id="2" w:name="_Hlk194584673"/>
      <w:bookmarkStart w:id="3" w:name="_Hlk197616588"/>
    </w:p>
    <w:p w14:paraId="2D43DFB7" w14:textId="77777777" w:rsidR="008E11D1" w:rsidRDefault="008E11D1" w:rsidP="00C977CC">
      <w:pPr>
        <w:jc w:val="both"/>
        <w:rPr>
          <w:rFonts w:ascii="Arial" w:hAnsi="Arial" w:cs="Arial"/>
          <w:b/>
          <w:color w:val="2F5496" w:themeColor="accent5" w:themeShade="BF"/>
          <w:highlight w:val="yellow"/>
        </w:rPr>
      </w:pPr>
    </w:p>
    <w:bookmarkEnd w:id="2"/>
    <w:p w14:paraId="5E2F351A" w14:textId="732A9017" w:rsidR="00C977CC" w:rsidRPr="00C977CC" w:rsidRDefault="001A0802" w:rsidP="001A0802">
      <w:pPr>
        <w:jc w:val="both"/>
        <w:rPr>
          <w:rFonts w:ascii="Arial" w:hAnsi="Arial" w:cs="Arial"/>
          <w:b/>
          <w:color w:val="2F5496" w:themeColor="accent5" w:themeShade="BF"/>
        </w:rPr>
      </w:pPr>
      <w:r>
        <w:rPr>
          <w:rFonts w:ascii="Arial" w:hAnsi="Arial" w:cs="Arial"/>
          <w:b/>
          <w:color w:val="2F5496" w:themeColor="accent5" w:themeShade="BF"/>
        </w:rPr>
        <w:t>CUARTO, QUINTO, SEXTO, SÉPTIMO, OCTAVO, NOVENO, DÉCIMO, DÉCIMO PRIMERO, DÉCIMO SEGUNDO, DÉCIMO TERCERO, DÉCIMO CUARTO, DÉCIMO QUINTO, DÉCIMO SEXTO, DÉCIMO SÉPTIMO, DÉCIMO OCTAVO, DÉCIMO NOVENO, VIGÉSIMO QUINTO, VIGÉSIMO SÉPTIMO, VIGÉSIMO OCTAVO, VIGÉSIMO NOVENO, TRIGÉSIMO, TRIGÉSIMO PRIMERO, TRIGÉSIMO PRIMERO BIS</w:t>
      </w:r>
      <w:r w:rsidRPr="00B506B4">
        <w:rPr>
          <w:rFonts w:ascii="Arial" w:hAnsi="Arial" w:cs="Arial"/>
          <w:b/>
          <w:color w:val="2F5496" w:themeColor="accent5" w:themeShade="BF"/>
        </w:rPr>
        <w:t>.</w:t>
      </w:r>
      <w:r w:rsidRPr="00C977CC">
        <w:rPr>
          <w:rFonts w:ascii="Arial" w:hAnsi="Arial" w:cs="Arial"/>
          <w:b/>
          <w:color w:val="2F5496" w:themeColor="accent5" w:themeShade="BF"/>
        </w:rPr>
        <w:t xml:space="preserve"> </w:t>
      </w:r>
    </w:p>
    <w:bookmarkEnd w:id="3"/>
    <w:p w14:paraId="74F34985" w14:textId="77777777" w:rsidR="00C977CC" w:rsidRDefault="00C977CC" w:rsidP="00C977CC">
      <w:pPr>
        <w:jc w:val="both"/>
        <w:rPr>
          <w:rFonts w:ascii="Arial" w:hAnsi="Arial" w:cs="Arial"/>
        </w:rPr>
      </w:pPr>
    </w:p>
    <w:p w14:paraId="3458601D" w14:textId="5D2526C1" w:rsidR="00C977CC" w:rsidRDefault="00C977CC" w:rsidP="00C977CC">
      <w:pPr>
        <w:jc w:val="both"/>
        <w:rPr>
          <w:rFonts w:ascii="Arial" w:hAnsi="Arial" w:cs="Arial"/>
        </w:rPr>
      </w:pPr>
      <w:r>
        <w:rPr>
          <w:rFonts w:ascii="Arial" w:hAnsi="Arial" w:cs="Arial"/>
        </w:rPr>
        <w:t xml:space="preserve">Advierto que los puntos citados versan sobre solicitudes de confirmación de la clasificación de información </w:t>
      </w:r>
      <w:r w:rsidR="00E4325E" w:rsidRPr="00F0629F">
        <w:rPr>
          <w:rFonts w:ascii="Arial" w:hAnsi="Arial" w:cs="Arial"/>
          <w:b/>
        </w:rPr>
        <w:t>reservada</w:t>
      </w:r>
      <w:r w:rsidR="002A7475" w:rsidRPr="00F0629F">
        <w:rPr>
          <w:rFonts w:ascii="Arial" w:hAnsi="Arial" w:cs="Arial"/>
          <w:b/>
        </w:rPr>
        <w:t>, y confidencial</w:t>
      </w:r>
      <w:r w:rsidR="00AE30DD">
        <w:rPr>
          <w:rFonts w:ascii="Arial" w:hAnsi="Arial" w:cs="Arial"/>
          <w:b/>
        </w:rPr>
        <w:t>, así como aprobación de versión pública</w:t>
      </w:r>
      <w:r w:rsidR="002A7475">
        <w:rPr>
          <w:rFonts w:ascii="Arial" w:hAnsi="Arial" w:cs="Arial"/>
        </w:rPr>
        <w:t>,</w:t>
      </w:r>
      <w:r>
        <w:rPr>
          <w:rFonts w:ascii="Arial" w:hAnsi="Arial" w:cs="Arial"/>
        </w:rPr>
        <w:t xml:space="preserve"> que realizan </w:t>
      </w:r>
      <w:r w:rsidR="00E4325E">
        <w:rPr>
          <w:rFonts w:ascii="Arial" w:hAnsi="Arial" w:cs="Arial"/>
        </w:rPr>
        <w:t>diversas áreas que conforman la Fiscalía General del Estado,</w:t>
      </w:r>
      <w:r w:rsidR="00342F1D">
        <w:rPr>
          <w:rFonts w:ascii="Arial" w:hAnsi="Arial" w:cs="Arial"/>
        </w:rPr>
        <w:t xml:space="preserve"> para estar en posibilidades de dar atención a diversas </w:t>
      </w:r>
      <w:r w:rsidR="00342F1D" w:rsidRPr="00C52DF3">
        <w:rPr>
          <w:rFonts w:ascii="Arial" w:hAnsi="Arial" w:cs="Arial"/>
          <w:b/>
        </w:rPr>
        <w:t xml:space="preserve">solicitudes </w:t>
      </w:r>
      <w:r w:rsidR="00342F1D">
        <w:rPr>
          <w:rFonts w:ascii="Arial" w:hAnsi="Arial" w:cs="Arial"/>
        </w:rPr>
        <w:t xml:space="preserve">que les fueron turnadas, </w:t>
      </w:r>
      <w:r w:rsidR="00E4325E">
        <w:rPr>
          <w:rFonts w:ascii="Arial" w:hAnsi="Arial" w:cs="Arial"/>
        </w:rPr>
        <w:t xml:space="preserve"> </w:t>
      </w:r>
      <w:r>
        <w:rPr>
          <w:rFonts w:ascii="Arial" w:hAnsi="Arial" w:cs="Arial"/>
        </w:rPr>
        <w:t>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3D6C087C" w14:textId="77777777" w:rsidR="00C977CC" w:rsidRDefault="00C977CC" w:rsidP="00C977CC">
      <w:pPr>
        <w:jc w:val="both"/>
        <w:rPr>
          <w:rFonts w:ascii="Arial" w:hAnsi="Arial" w:cs="Arial"/>
        </w:rPr>
      </w:pPr>
    </w:p>
    <w:p w14:paraId="748E4F9D" w14:textId="77777777" w:rsidR="00C977CC" w:rsidRPr="007412F0" w:rsidRDefault="00C977CC" w:rsidP="00C977CC">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29140AF" w14:textId="613C8A24" w:rsidR="00C977CC" w:rsidRDefault="00C977CC" w:rsidP="00C977CC">
      <w:pPr>
        <w:jc w:val="both"/>
        <w:rPr>
          <w:rFonts w:ascii="Arial" w:hAnsi="Arial" w:cs="Arial"/>
        </w:rPr>
      </w:pPr>
    </w:p>
    <w:p w14:paraId="7C400028" w14:textId="46B228D2" w:rsidR="00C977CC" w:rsidRDefault="00C977CC" w:rsidP="00C977CC">
      <w:pPr>
        <w:autoSpaceDE w:val="0"/>
        <w:autoSpaceDN w:val="0"/>
        <w:adjustRightInd w:val="0"/>
        <w:jc w:val="both"/>
        <w:rPr>
          <w:rFonts w:ascii="Arial" w:hAnsi="Arial" w:cs="Arial"/>
        </w:rPr>
      </w:pPr>
      <w:r w:rsidRPr="007412F0">
        <w:rPr>
          <w:rFonts w:ascii="Arial" w:hAnsi="Arial" w:cs="Arial"/>
        </w:rPr>
        <w:t xml:space="preserve">Con gusto presidenta, les doy cuenta que </w:t>
      </w:r>
      <w:r>
        <w:rPr>
          <w:rFonts w:ascii="Arial" w:hAnsi="Arial" w:cs="Arial"/>
        </w:rPr>
        <w:t xml:space="preserve">los puntos a tratar se refieren a: </w:t>
      </w:r>
    </w:p>
    <w:p w14:paraId="3BD4D509" w14:textId="77777777" w:rsidR="009673B5" w:rsidRDefault="009673B5" w:rsidP="00C977CC">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9673B5" w:rsidRPr="00283351" w14:paraId="68948311" w14:textId="77777777" w:rsidTr="00B334EE">
        <w:tc>
          <w:tcPr>
            <w:tcW w:w="10112" w:type="dxa"/>
          </w:tcPr>
          <w:p w14:paraId="526D40D0" w14:textId="77777777" w:rsidR="00825E41" w:rsidRDefault="009673B5" w:rsidP="00F71C2A">
            <w:pPr>
              <w:autoSpaceDE w:val="0"/>
              <w:autoSpaceDN w:val="0"/>
              <w:adjustRightInd w:val="0"/>
              <w:jc w:val="both"/>
              <w:rPr>
                <w:rFonts w:ascii="Arial" w:hAnsi="Arial" w:cs="Arial"/>
                <w:b/>
              </w:rPr>
            </w:pPr>
            <w:r w:rsidRPr="00283351">
              <w:rPr>
                <w:rFonts w:ascii="Arial" w:hAnsi="Arial" w:cs="Arial"/>
                <w:b/>
              </w:rPr>
              <w:t>PUNTOS, Y ÁREA:</w:t>
            </w:r>
            <w:r w:rsidR="003B37BF">
              <w:rPr>
                <w:rFonts w:ascii="Arial" w:hAnsi="Arial" w:cs="Arial"/>
                <w:b/>
              </w:rPr>
              <w:t xml:space="preserve"> </w:t>
            </w:r>
          </w:p>
          <w:p w14:paraId="11B936BD" w14:textId="77777777" w:rsidR="00825E41" w:rsidRDefault="00825E41" w:rsidP="00F71C2A">
            <w:pPr>
              <w:autoSpaceDE w:val="0"/>
              <w:autoSpaceDN w:val="0"/>
              <w:adjustRightInd w:val="0"/>
              <w:jc w:val="both"/>
              <w:rPr>
                <w:rFonts w:ascii="Arial" w:hAnsi="Arial" w:cs="Arial"/>
              </w:rPr>
            </w:pPr>
          </w:p>
          <w:p w14:paraId="2488BEF4" w14:textId="762FEEA6" w:rsidR="00825E41" w:rsidRDefault="001A0802" w:rsidP="00F71C2A">
            <w:pPr>
              <w:autoSpaceDE w:val="0"/>
              <w:autoSpaceDN w:val="0"/>
              <w:adjustRightInd w:val="0"/>
              <w:jc w:val="both"/>
              <w:rPr>
                <w:rFonts w:ascii="Arial" w:hAnsi="Arial" w:cs="Arial"/>
              </w:rPr>
            </w:pPr>
            <w:r w:rsidRPr="001E06F2">
              <w:rPr>
                <w:rFonts w:ascii="Arial" w:hAnsi="Arial" w:cs="Arial"/>
                <w:b/>
              </w:rPr>
              <w:t xml:space="preserve">CUARTO, QUINTO, DÉCIMO QUINTO, VIGÉSIMO SÉPTIMO, VIGÉSIMO OCTAVO, VIGÉSIMO NOVENO, </w:t>
            </w:r>
            <w:r w:rsidRPr="001A0802">
              <w:rPr>
                <w:rFonts w:ascii="Arial" w:hAnsi="Arial" w:cs="Arial"/>
                <w:b/>
              </w:rPr>
              <w:t>TRIGÉSIMO PRIMERO BIS</w:t>
            </w:r>
            <w:r>
              <w:rPr>
                <w:rFonts w:ascii="Arial" w:hAnsi="Arial" w:cs="Arial"/>
              </w:rPr>
              <w:t>,</w:t>
            </w:r>
            <w:r w:rsidRPr="003B7E5A">
              <w:rPr>
                <w:rFonts w:ascii="Arial" w:hAnsi="Arial" w:cs="Arial"/>
              </w:rPr>
              <w:t xml:space="preserve"> </w:t>
            </w:r>
            <w:r w:rsidR="003B37BF" w:rsidRPr="003B7E5A">
              <w:rPr>
                <w:rFonts w:ascii="Arial" w:hAnsi="Arial" w:cs="Arial"/>
              </w:rPr>
              <w:t>correspondientes a la Dirección General de Administración</w:t>
            </w:r>
            <w:r w:rsidR="00825E41">
              <w:rPr>
                <w:rFonts w:ascii="Arial" w:hAnsi="Arial" w:cs="Arial"/>
              </w:rPr>
              <w:t>.</w:t>
            </w:r>
            <w:r w:rsidR="003B37BF" w:rsidRPr="003B7E5A">
              <w:rPr>
                <w:rFonts w:ascii="Arial" w:hAnsi="Arial" w:cs="Arial"/>
              </w:rPr>
              <w:t xml:space="preserve"> </w:t>
            </w:r>
          </w:p>
          <w:p w14:paraId="06826038" w14:textId="77777777" w:rsidR="00825E41" w:rsidRDefault="00825E41" w:rsidP="00F71C2A">
            <w:pPr>
              <w:autoSpaceDE w:val="0"/>
              <w:autoSpaceDN w:val="0"/>
              <w:adjustRightInd w:val="0"/>
              <w:jc w:val="both"/>
              <w:rPr>
                <w:rFonts w:ascii="Arial" w:hAnsi="Arial" w:cs="Arial"/>
              </w:rPr>
            </w:pPr>
          </w:p>
          <w:p w14:paraId="5367519E" w14:textId="77777777" w:rsidR="007B16D9" w:rsidRDefault="00825E41" w:rsidP="00F71C2A">
            <w:pPr>
              <w:autoSpaceDE w:val="0"/>
              <w:autoSpaceDN w:val="0"/>
              <w:adjustRightInd w:val="0"/>
              <w:jc w:val="both"/>
              <w:rPr>
                <w:rFonts w:ascii="Arial" w:hAnsi="Arial" w:cs="Arial"/>
              </w:rPr>
            </w:pPr>
            <w:r w:rsidRPr="007B16D9">
              <w:rPr>
                <w:rFonts w:ascii="Arial" w:hAnsi="Arial" w:cs="Arial"/>
                <w:b/>
              </w:rPr>
              <w:t>S</w:t>
            </w:r>
            <w:r w:rsidR="003B37BF" w:rsidRPr="007B16D9">
              <w:rPr>
                <w:rFonts w:ascii="Arial" w:hAnsi="Arial" w:cs="Arial"/>
                <w:b/>
              </w:rPr>
              <w:t>exto</w:t>
            </w:r>
            <w:r w:rsidR="003B37BF" w:rsidRPr="003B7E5A">
              <w:rPr>
                <w:rFonts w:ascii="Arial" w:hAnsi="Arial" w:cs="Arial"/>
              </w:rPr>
              <w:t xml:space="preserve"> </w:t>
            </w:r>
            <w:r w:rsidR="007B16D9">
              <w:rPr>
                <w:rFonts w:ascii="Arial" w:hAnsi="Arial" w:cs="Arial"/>
              </w:rPr>
              <w:t xml:space="preserve">presentado por </w:t>
            </w:r>
            <w:r w:rsidR="003B37BF" w:rsidRPr="003B7E5A">
              <w:rPr>
                <w:rFonts w:ascii="Arial" w:hAnsi="Arial" w:cs="Arial"/>
              </w:rPr>
              <w:t>la Fiscalía especializada en Feminicidios</w:t>
            </w:r>
            <w:r w:rsidR="007B16D9">
              <w:rPr>
                <w:rFonts w:ascii="Arial" w:hAnsi="Arial" w:cs="Arial"/>
              </w:rPr>
              <w:t>.</w:t>
            </w:r>
          </w:p>
          <w:p w14:paraId="75776070" w14:textId="77777777" w:rsidR="007B16D9" w:rsidRDefault="007B16D9" w:rsidP="00F71C2A">
            <w:pPr>
              <w:autoSpaceDE w:val="0"/>
              <w:autoSpaceDN w:val="0"/>
              <w:adjustRightInd w:val="0"/>
              <w:jc w:val="both"/>
              <w:rPr>
                <w:rFonts w:ascii="Arial" w:hAnsi="Arial" w:cs="Arial"/>
              </w:rPr>
            </w:pPr>
          </w:p>
          <w:p w14:paraId="02239903" w14:textId="6B463C31" w:rsidR="00825E41" w:rsidRDefault="007B16D9" w:rsidP="00F71C2A">
            <w:pPr>
              <w:autoSpaceDE w:val="0"/>
              <w:autoSpaceDN w:val="0"/>
              <w:adjustRightInd w:val="0"/>
              <w:jc w:val="both"/>
              <w:rPr>
                <w:rFonts w:ascii="Arial" w:hAnsi="Arial" w:cs="Arial"/>
              </w:rPr>
            </w:pPr>
            <w:r w:rsidRPr="007B16D9">
              <w:rPr>
                <w:rFonts w:ascii="Arial" w:hAnsi="Arial" w:cs="Arial"/>
                <w:b/>
              </w:rPr>
              <w:t>S</w:t>
            </w:r>
            <w:r w:rsidR="003B37BF" w:rsidRPr="007B16D9">
              <w:rPr>
                <w:rFonts w:ascii="Arial" w:hAnsi="Arial" w:cs="Arial"/>
                <w:b/>
              </w:rPr>
              <w:t>éptimo</w:t>
            </w:r>
            <w:r w:rsidR="003B37BF" w:rsidRPr="003B7E5A">
              <w:rPr>
                <w:rFonts w:ascii="Arial" w:hAnsi="Arial" w:cs="Arial"/>
              </w:rPr>
              <w:t xml:space="preserve"> </w:t>
            </w:r>
            <w:r>
              <w:rPr>
                <w:rFonts w:ascii="Arial" w:hAnsi="Arial" w:cs="Arial"/>
              </w:rPr>
              <w:t xml:space="preserve">asignado a </w:t>
            </w:r>
            <w:r w:rsidR="003B37BF" w:rsidRPr="003B7E5A">
              <w:rPr>
                <w:rFonts w:ascii="Arial" w:hAnsi="Arial" w:cs="Arial"/>
              </w:rPr>
              <w:t xml:space="preserve">la Fiscalía especializada en delitos relacionados con </w:t>
            </w:r>
            <w:r>
              <w:rPr>
                <w:rFonts w:ascii="Arial" w:hAnsi="Arial" w:cs="Arial"/>
              </w:rPr>
              <w:t>H</w:t>
            </w:r>
            <w:r w:rsidR="003B37BF" w:rsidRPr="003B7E5A">
              <w:rPr>
                <w:rFonts w:ascii="Arial" w:hAnsi="Arial" w:cs="Arial"/>
              </w:rPr>
              <w:t>echos de Corrupción</w:t>
            </w:r>
            <w:r w:rsidR="00825E41">
              <w:rPr>
                <w:rFonts w:ascii="Arial" w:hAnsi="Arial" w:cs="Arial"/>
              </w:rPr>
              <w:t>.</w:t>
            </w:r>
            <w:r w:rsidR="003B37BF" w:rsidRPr="003B7E5A">
              <w:rPr>
                <w:rFonts w:ascii="Arial" w:hAnsi="Arial" w:cs="Arial"/>
              </w:rPr>
              <w:t xml:space="preserve"> </w:t>
            </w:r>
          </w:p>
          <w:p w14:paraId="7CC95A20" w14:textId="77777777" w:rsidR="00825E41" w:rsidRDefault="00825E41" w:rsidP="00F71C2A">
            <w:pPr>
              <w:autoSpaceDE w:val="0"/>
              <w:autoSpaceDN w:val="0"/>
              <w:adjustRightInd w:val="0"/>
              <w:jc w:val="both"/>
              <w:rPr>
                <w:rFonts w:ascii="Arial" w:hAnsi="Arial" w:cs="Arial"/>
              </w:rPr>
            </w:pPr>
          </w:p>
          <w:p w14:paraId="3931E48B" w14:textId="0F835A71" w:rsidR="00825E41" w:rsidRDefault="00825E41" w:rsidP="00F71C2A">
            <w:pPr>
              <w:autoSpaceDE w:val="0"/>
              <w:autoSpaceDN w:val="0"/>
              <w:adjustRightInd w:val="0"/>
              <w:jc w:val="both"/>
              <w:rPr>
                <w:rFonts w:ascii="Arial" w:hAnsi="Arial" w:cs="Arial"/>
              </w:rPr>
            </w:pPr>
            <w:r w:rsidRPr="007B16D9">
              <w:rPr>
                <w:rFonts w:ascii="Arial" w:hAnsi="Arial" w:cs="Arial"/>
                <w:b/>
              </w:rPr>
              <w:t>O</w:t>
            </w:r>
            <w:r w:rsidR="003B37BF" w:rsidRPr="007B16D9">
              <w:rPr>
                <w:rFonts w:ascii="Arial" w:hAnsi="Arial" w:cs="Arial"/>
                <w:b/>
              </w:rPr>
              <w:t>ctavo</w:t>
            </w:r>
            <w:r w:rsidR="003B37BF" w:rsidRPr="003B7E5A">
              <w:rPr>
                <w:rFonts w:ascii="Arial" w:hAnsi="Arial" w:cs="Arial"/>
              </w:rPr>
              <w:t xml:space="preserve"> </w:t>
            </w:r>
            <w:r w:rsidR="00E97B85">
              <w:rPr>
                <w:rFonts w:ascii="Arial" w:hAnsi="Arial" w:cs="Arial"/>
              </w:rPr>
              <w:t>establecido</w:t>
            </w:r>
            <w:r w:rsidR="003B37BF" w:rsidRPr="003B7E5A">
              <w:rPr>
                <w:rFonts w:ascii="Arial" w:hAnsi="Arial" w:cs="Arial"/>
              </w:rPr>
              <w:t xml:space="preserve"> al Instituto Universitario de Ciencias Penales y Forenses</w:t>
            </w:r>
            <w:r>
              <w:rPr>
                <w:rFonts w:ascii="Arial" w:hAnsi="Arial" w:cs="Arial"/>
              </w:rPr>
              <w:t>.</w:t>
            </w:r>
            <w:r w:rsidR="003B37BF" w:rsidRPr="003B7E5A">
              <w:rPr>
                <w:rFonts w:ascii="Arial" w:hAnsi="Arial" w:cs="Arial"/>
              </w:rPr>
              <w:t xml:space="preserve"> </w:t>
            </w:r>
          </w:p>
          <w:p w14:paraId="4C37769E" w14:textId="77777777" w:rsidR="00825E41" w:rsidRDefault="00825E41" w:rsidP="00F71C2A">
            <w:pPr>
              <w:autoSpaceDE w:val="0"/>
              <w:autoSpaceDN w:val="0"/>
              <w:adjustRightInd w:val="0"/>
              <w:jc w:val="both"/>
              <w:rPr>
                <w:rFonts w:ascii="Arial" w:hAnsi="Arial" w:cs="Arial"/>
              </w:rPr>
            </w:pPr>
          </w:p>
          <w:p w14:paraId="4C828A58" w14:textId="4E933074" w:rsidR="00825E41" w:rsidRDefault="00825E41" w:rsidP="00F71C2A">
            <w:pPr>
              <w:autoSpaceDE w:val="0"/>
              <w:autoSpaceDN w:val="0"/>
              <w:adjustRightInd w:val="0"/>
              <w:jc w:val="both"/>
              <w:rPr>
                <w:rFonts w:ascii="Arial" w:hAnsi="Arial" w:cs="Arial"/>
              </w:rPr>
            </w:pPr>
            <w:r w:rsidRPr="007B16D9">
              <w:rPr>
                <w:rFonts w:ascii="Arial" w:hAnsi="Arial" w:cs="Arial"/>
                <w:b/>
              </w:rPr>
              <w:t>N</w:t>
            </w:r>
            <w:r w:rsidR="003B37BF" w:rsidRPr="007B16D9">
              <w:rPr>
                <w:rFonts w:ascii="Arial" w:hAnsi="Arial" w:cs="Arial"/>
                <w:b/>
              </w:rPr>
              <w:t xml:space="preserve">oveno, </w:t>
            </w:r>
            <w:r w:rsidR="00E36A20" w:rsidRPr="007B16D9">
              <w:rPr>
                <w:rFonts w:ascii="Arial" w:hAnsi="Arial" w:cs="Arial"/>
                <w:b/>
              </w:rPr>
              <w:t>d</w:t>
            </w:r>
            <w:r w:rsidR="003B37BF" w:rsidRPr="007B16D9">
              <w:rPr>
                <w:rFonts w:ascii="Arial" w:hAnsi="Arial" w:cs="Arial"/>
                <w:b/>
              </w:rPr>
              <w:t xml:space="preserve">écimo sexto, </w:t>
            </w:r>
            <w:r w:rsidR="00E36A20" w:rsidRPr="007B16D9">
              <w:rPr>
                <w:rFonts w:ascii="Arial" w:hAnsi="Arial" w:cs="Arial"/>
                <w:b/>
              </w:rPr>
              <w:t>d</w:t>
            </w:r>
            <w:r w:rsidR="003B37BF" w:rsidRPr="007B16D9">
              <w:rPr>
                <w:rFonts w:ascii="Arial" w:hAnsi="Arial" w:cs="Arial"/>
                <w:b/>
              </w:rPr>
              <w:t xml:space="preserve">écimo </w:t>
            </w:r>
            <w:r w:rsidR="007B16D9">
              <w:rPr>
                <w:rFonts w:ascii="Arial" w:hAnsi="Arial" w:cs="Arial"/>
                <w:b/>
              </w:rPr>
              <w:t>s</w:t>
            </w:r>
            <w:r w:rsidR="003B37BF" w:rsidRPr="007B16D9">
              <w:rPr>
                <w:rFonts w:ascii="Arial" w:hAnsi="Arial" w:cs="Arial"/>
                <w:b/>
              </w:rPr>
              <w:t xml:space="preserve">éptimo, </w:t>
            </w:r>
            <w:r w:rsidR="00E36A20" w:rsidRPr="007B16D9">
              <w:rPr>
                <w:rFonts w:ascii="Arial" w:hAnsi="Arial" w:cs="Arial"/>
                <w:b/>
              </w:rPr>
              <w:t>t</w:t>
            </w:r>
            <w:r w:rsidR="003B37BF" w:rsidRPr="007B16D9">
              <w:rPr>
                <w:rFonts w:ascii="Arial" w:hAnsi="Arial" w:cs="Arial"/>
                <w:b/>
              </w:rPr>
              <w:t>rigésimo</w:t>
            </w:r>
            <w:r w:rsidR="003B37BF" w:rsidRPr="003B7E5A">
              <w:rPr>
                <w:rFonts w:ascii="Arial" w:hAnsi="Arial" w:cs="Arial"/>
              </w:rPr>
              <w:t xml:space="preserve"> determinados al Vicefiscal</w:t>
            </w:r>
            <w:r>
              <w:rPr>
                <w:rFonts w:ascii="Arial" w:hAnsi="Arial" w:cs="Arial"/>
              </w:rPr>
              <w:t>.</w:t>
            </w:r>
            <w:r w:rsidR="003B37BF" w:rsidRPr="003B7E5A">
              <w:rPr>
                <w:rFonts w:ascii="Arial" w:hAnsi="Arial" w:cs="Arial"/>
              </w:rPr>
              <w:t xml:space="preserve"> </w:t>
            </w:r>
          </w:p>
          <w:p w14:paraId="3A76E8F0" w14:textId="77777777" w:rsidR="00825E41" w:rsidRDefault="00825E41" w:rsidP="00F71C2A">
            <w:pPr>
              <w:autoSpaceDE w:val="0"/>
              <w:autoSpaceDN w:val="0"/>
              <w:adjustRightInd w:val="0"/>
              <w:jc w:val="both"/>
              <w:rPr>
                <w:rFonts w:ascii="Arial" w:hAnsi="Arial" w:cs="Arial"/>
              </w:rPr>
            </w:pPr>
          </w:p>
          <w:p w14:paraId="791B069D" w14:textId="437F7D55" w:rsidR="00825E41" w:rsidRDefault="00825E41" w:rsidP="00F71C2A">
            <w:pPr>
              <w:autoSpaceDE w:val="0"/>
              <w:autoSpaceDN w:val="0"/>
              <w:adjustRightInd w:val="0"/>
              <w:jc w:val="both"/>
              <w:rPr>
                <w:rFonts w:ascii="Arial" w:hAnsi="Arial" w:cs="Arial"/>
              </w:rPr>
            </w:pPr>
            <w:r w:rsidRPr="00EB6A1F">
              <w:rPr>
                <w:rFonts w:ascii="Arial" w:hAnsi="Arial" w:cs="Arial"/>
                <w:b/>
              </w:rPr>
              <w:t>D</w:t>
            </w:r>
            <w:r w:rsidR="003B37BF" w:rsidRPr="00EB6A1F">
              <w:rPr>
                <w:rFonts w:ascii="Arial" w:hAnsi="Arial" w:cs="Arial"/>
                <w:b/>
              </w:rPr>
              <w:t>écimo</w:t>
            </w:r>
            <w:r w:rsidR="003B37BF" w:rsidRPr="003B7E5A">
              <w:rPr>
                <w:rFonts w:ascii="Arial" w:hAnsi="Arial" w:cs="Arial"/>
              </w:rPr>
              <w:t xml:space="preserve"> aludido al Visitador</w:t>
            </w:r>
            <w:r w:rsidR="00EB6A1F">
              <w:rPr>
                <w:rFonts w:ascii="Arial" w:hAnsi="Arial" w:cs="Arial"/>
              </w:rPr>
              <w:t>.</w:t>
            </w:r>
            <w:r w:rsidR="003B37BF" w:rsidRPr="003B7E5A">
              <w:rPr>
                <w:rFonts w:ascii="Arial" w:hAnsi="Arial" w:cs="Arial"/>
              </w:rPr>
              <w:t xml:space="preserve"> </w:t>
            </w:r>
          </w:p>
          <w:p w14:paraId="667DDD51" w14:textId="77777777" w:rsidR="00825E41" w:rsidRDefault="00825E41" w:rsidP="00F71C2A">
            <w:pPr>
              <w:autoSpaceDE w:val="0"/>
              <w:autoSpaceDN w:val="0"/>
              <w:adjustRightInd w:val="0"/>
              <w:jc w:val="both"/>
              <w:rPr>
                <w:rFonts w:ascii="Arial" w:hAnsi="Arial" w:cs="Arial"/>
              </w:rPr>
            </w:pPr>
          </w:p>
          <w:p w14:paraId="156D958B" w14:textId="1A32A502" w:rsidR="00825E41" w:rsidRDefault="00825E41" w:rsidP="00F71C2A">
            <w:pPr>
              <w:autoSpaceDE w:val="0"/>
              <w:autoSpaceDN w:val="0"/>
              <w:adjustRightInd w:val="0"/>
              <w:jc w:val="both"/>
              <w:rPr>
                <w:rFonts w:ascii="Arial" w:hAnsi="Arial" w:cs="Arial"/>
              </w:rPr>
            </w:pPr>
            <w:r w:rsidRPr="00EB6A1F">
              <w:rPr>
                <w:rFonts w:ascii="Arial" w:hAnsi="Arial" w:cs="Arial"/>
                <w:b/>
              </w:rPr>
              <w:t>D</w:t>
            </w:r>
            <w:r w:rsidR="005E0DF2" w:rsidRPr="00EB6A1F">
              <w:rPr>
                <w:rFonts w:ascii="Arial" w:hAnsi="Arial" w:cs="Arial"/>
                <w:b/>
              </w:rPr>
              <w:t xml:space="preserve">écimo primero y </w:t>
            </w:r>
            <w:r w:rsidR="00E36A20" w:rsidRPr="00EB6A1F">
              <w:rPr>
                <w:rFonts w:ascii="Arial" w:hAnsi="Arial" w:cs="Arial"/>
                <w:b/>
              </w:rPr>
              <w:t>d</w:t>
            </w:r>
            <w:r w:rsidR="005E0DF2" w:rsidRPr="00EB6A1F">
              <w:rPr>
                <w:rFonts w:ascii="Arial" w:hAnsi="Arial" w:cs="Arial"/>
                <w:b/>
              </w:rPr>
              <w:t>écimo segundo</w:t>
            </w:r>
            <w:r w:rsidR="005E0DF2" w:rsidRPr="003B7E5A">
              <w:rPr>
                <w:rFonts w:ascii="Arial" w:hAnsi="Arial" w:cs="Arial"/>
              </w:rPr>
              <w:t xml:space="preserve"> </w:t>
            </w:r>
            <w:r w:rsidR="00EB6A1F">
              <w:rPr>
                <w:rFonts w:ascii="Arial" w:hAnsi="Arial" w:cs="Arial"/>
              </w:rPr>
              <w:t>asignados al</w:t>
            </w:r>
            <w:r w:rsidR="005E0DF2" w:rsidRPr="003B7E5A">
              <w:rPr>
                <w:rFonts w:ascii="Arial" w:hAnsi="Arial" w:cs="Arial"/>
              </w:rPr>
              <w:t xml:space="preserve"> Fiscal especializado en Derechos Humanos</w:t>
            </w:r>
            <w:r>
              <w:rPr>
                <w:rFonts w:ascii="Arial" w:hAnsi="Arial" w:cs="Arial"/>
              </w:rPr>
              <w:t>.</w:t>
            </w:r>
          </w:p>
          <w:p w14:paraId="57131781" w14:textId="77777777" w:rsidR="00825E41" w:rsidRDefault="00825E41" w:rsidP="00F71C2A">
            <w:pPr>
              <w:autoSpaceDE w:val="0"/>
              <w:autoSpaceDN w:val="0"/>
              <w:adjustRightInd w:val="0"/>
              <w:jc w:val="both"/>
              <w:rPr>
                <w:rFonts w:ascii="Arial" w:hAnsi="Arial" w:cs="Arial"/>
              </w:rPr>
            </w:pPr>
          </w:p>
          <w:p w14:paraId="5D28667A" w14:textId="77777777" w:rsidR="00825E41" w:rsidRDefault="00825E41" w:rsidP="00F71C2A">
            <w:pPr>
              <w:autoSpaceDE w:val="0"/>
              <w:autoSpaceDN w:val="0"/>
              <w:adjustRightInd w:val="0"/>
              <w:jc w:val="both"/>
              <w:rPr>
                <w:rFonts w:ascii="Arial" w:hAnsi="Arial" w:cs="Arial"/>
              </w:rPr>
            </w:pPr>
            <w:r w:rsidRPr="00EB6A1F">
              <w:rPr>
                <w:rFonts w:ascii="Arial" w:hAnsi="Arial" w:cs="Arial"/>
                <w:b/>
              </w:rPr>
              <w:t>D</w:t>
            </w:r>
            <w:r w:rsidR="005E0DF2" w:rsidRPr="00EB6A1F">
              <w:rPr>
                <w:rFonts w:ascii="Arial" w:hAnsi="Arial" w:cs="Arial"/>
                <w:b/>
              </w:rPr>
              <w:t>écimo tercero</w:t>
            </w:r>
            <w:r w:rsidR="005E0DF2" w:rsidRPr="003B7E5A">
              <w:rPr>
                <w:rFonts w:ascii="Arial" w:hAnsi="Arial" w:cs="Arial"/>
              </w:rPr>
              <w:t xml:space="preserve"> tocante al Fiscal Especializado en la Investigación de Delitos de Tortura y Otros Tratos o Penas Crueles</w:t>
            </w:r>
            <w:r>
              <w:rPr>
                <w:rFonts w:ascii="Arial" w:hAnsi="Arial" w:cs="Arial"/>
              </w:rPr>
              <w:t>.</w:t>
            </w:r>
          </w:p>
          <w:p w14:paraId="281253F2" w14:textId="77777777" w:rsidR="00825E41" w:rsidRDefault="00825E41" w:rsidP="00F71C2A">
            <w:pPr>
              <w:autoSpaceDE w:val="0"/>
              <w:autoSpaceDN w:val="0"/>
              <w:adjustRightInd w:val="0"/>
              <w:jc w:val="both"/>
              <w:rPr>
                <w:rFonts w:ascii="Arial" w:hAnsi="Arial" w:cs="Arial"/>
              </w:rPr>
            </w:pPr>
          </w:p>
          <w:p w14:paraId="409E9282" w14:textId="16B42779" w:rsidR="00825E41" w:rsidRDefault="00825E41" w:rsidP="00F71C2A">
            <w:pPr>
              <w:autoSpaceDE w:val="0"/>
              <w:autoSpaceDN w:val="0"/>
              <w:adjustRightInd w:val="0"/>
              <w:jc w:val="both"/>
              <w:rPr>
                <w:rFonts w:ascii="Arial" w:hAnsi="Arial" w:cs="Arial"/>
              </w:rPr>
            </w:pPr>
            <w:r w:rsidRPr="00EB6A1F">
              <w:rPr>
                <w:rFonts w:ascii="Arial" w:hAnsi="Arial" w:cs="Arial"/>
                <w:b/>
              </w:rPr>
              <w:t>D</w:t>
            </w:r>
            <w:r w:rsidR="003B7E5A" w:rsidRPr="00EB6A1F">
              <w:rPr>
                <w:rFonts w:ascii="Arial" w:hAnsi="Arial" w:cs="Arial"/>
                <w:b/>
              </w:rPr>
              <w:t>écimo cuarto</w:t>
            </w:r>
            <w:r w:rsidR="003B7E5A">
              <w:rPr>
                <w:rFonts w:ascii="Arial" w:hAnsi="Arial" w:cs="Arial"/>
              </w:rPr>
              <w:t xml:space="preserve"> </w:t>
            </w:r>
            <w:r w:rsidR="00EB6A1F">
              <w:rPr>
                <w:rFonts w:ascii="Arial" w:hAnsi="Arial" w:cs="Arial"/>
              </w:rPr>
              <w:t xml:space="preserve">por el cual </w:t>
            </w:r>
            <w:r w:rsidR="003B7E5A">
              <w:rPr>
                <w:rFonts w:ascii="Arial" w:hAnsi="Arial" w:cs="Arial"/>
              </w:rPr>
              <w:t xml:space="preserve">la </w:t>
            </w:r>
            <w:r w:rsidR="00EB6A1F">
              <w:rPr>
                <w:rFonts w:ascii="Arial" w:hAnsi="Arial" w:cs="Arial"/>
              </w:rPr>
              <w:t>secretaria</w:t>
            </w:r>
            <w:r w:rsidR="003B7E5A">
              <w:rPr>
                <w:rFonts w:ascii="Arial" w:hAnsi="Arial" w:cs="Arial"/>
              </w:rPr>
              <w:t xml:space="preserve"> del Consejo de Carrera de Procuración de Justicia</w:t>
            </w:r>
            <w:r>
              <w:rPr>
                <w:rFonts w:ascii="Arial" w:hAnsi="Arial" w:cs="Arial"/>
              </w:rPr>
              <w:t>.</w:t>
            </w:r>
          </w:p>
          <w:p w14:paraId="6FEA9986" w14:textId="77777777" w:rsidR="00EB6A1F" w:rsidRDefault="00EB6A1F" w:rsidP="00F71C2A">
            <w:pPr>
              <w:autoSpaceDE w:val="0"/>
              <w:autoSpaceDN w:val="0"/>
              <w:adjustRightInd w:val="0"/>
              <w:jc w:val="both"/>
              <w:rPr>
                <w:rFonts w:ascii="Arial" w:hAnsi="Arial" w:cs="Arial"/>
              </w:rPr>
            </w:pPr>
          </w:p>
          <w:p w14:paraId="00CE778B" w14:textId="61A772C3" w:rsidR="00825E41" w:rsidRDefault="00825E41" w:rsidP="00F71C2A">
            <w:pPr>
              <w:autoSpaceDE w:val="0"/>
              <w:autoSpaceDN w:val="0"/>
              <w:adjustRightInd w:val="0"/>
              <w:jc w:val="both"/>
              <w:rPr>
                <w:rFonts w:ascii="Arial" w:hAnsi="Arial" w:cs="Arial"/>
              </w:rPr>
            </w:pPr>
            <w:r w:rsidRPr="00EB6A1F">
              <w:rPr>
                <w:rFonts w:ascii="Arial" w:hAnsi="Arial" w:cs="Arial"/>
                <w:b/>
              </w:rPr>
              <w:t>D</w:t>
            </w:r>
            <w:r w:rsidR="003B7E5A" w:rsidRPr="00EB6A1F">
              <w:rPr>
                <w:rFonts w:ascii="Arial" w:hAnsi="Arial" w:cs="Arial"/>
                <w:b/>
              </w:rPr>
              <w:t>écimo octavo</w:t>
            </w:r>
            <w:r w:rsidR="003B7E5A">
              <w:rPr>
                <w:rFonts w:ascii="Arial" w:hAnsi="Arial" w:cs="Arial"/>
              </w:rPr>
              <w:t xml:space="preserve"> asignado al </w:t>
            </w:r>
            <w:r w:rsidR="003B7E5A" w:rsidRPr="003B7E5A">
              <w:rPr>
                <w:rFonts w:ascii="Arial" w:hAnsi="Arial" w:cs="Arial"/>
              </w:rPr>
              <w:t>Fiscal Especializado para la atención de Personas, Pueblos y Comunidades Indígenas</w:t>
            </w:r>
            <w:r>
              <w:rPr>
                <w:rFonts w:ascii="Arial" w:hAnsi="Arial" w:cs="Arial"/>
              </w:rPr>
              <w:t>.</w:t>
            </w:r>
          </w:p>
          <w:p w14:paraId="38C1A09F" w14:textId="77777777" w:rsidR="00825E41" w:rsidRDefault="00825E41" w:rsidP="00F71C2A">
            <w:pPr>
              <w:autoSpaceDE w:val="0"/>
              <w:autoSpaceDN w:val="0"/>
              <w:adjustRightInd w:val="0"/>
              <w:jc w:val="both"/>
              <w:rPr>
                <w:rFonts w:ascii="Arial" w:hAnsi="Arial" w:cs="Arial"/>
              </w:rPr>
            </w:pPr>
          </w:p>
          <w:p w14:paraId="63887D36" w14:textId="32952FF2" w:rsidR="00825E41" w:rsidRDefault="00825E41" w:rsidP="00F71C2A">
            <w:pPr>
              <w:autoSpaceDE w:val="0"/>
              <w:autoSpaceDN w:val="0"/>
              <w:adjustRightInd w:val="0"/>
              <w:jc w:val="both"/>
              <w:rPr>
                <w:rFonts w:ascii="Arial" w:hAnsi="Arial" w:cs="Arial"/>
              </w:rPr>
            </w:pPr>
            <w:r w:rsidRPr="00EB6A1F">
              <w:rPr>
                <w:rFonts w:ascii="Arial" w:hAnsi="Arial" w:cs="Arial"/>
                <w:b/>
              </w:rPr>
              <w:t>V</w:t>
            </w:r>
            <w:r w:rsidR="003B7E5A" w:rsidRPr="00EB6A1F">
              <w:rPr>
                <w:rFonts w:ascii="Arial" w:hAnsi="Arial" w:cs="Arial"/>
                <w:b/>
              </w:rPr>
              <w:t>igésimo quinto</w:t>
            </w:r>
            <w:r w:rsidR="003B7E5A">
              <w:rPr>
                <w:rFonts w:ascii="Arial" w:hAnsi="Arial" w:cs="Arial"/>
              </w:rPr>
              <w:t xml:space="preserve"> </w:t>
            </w:r>
            <w:r w:rsidR="00EB6A1F">
              <w:rPr>
                <w:rFonts w:ascii="Arial" w:hAnsi="Arial" w:cs="Arial"/>
              </w:rPr>
              <w:t xml:space="preserve">presentado por </w:t>
            </w:r>
            <w:r w:rsidR="003B7E5A">
              <w:rPr>
                <w:rFonts w:ascii="Arial" w:hAnsi="Arial" w:cs="Arial"/>
              </w:rPr>
              <w:t xml:space="preserve">la </w:t>
            </w:r>
            <w:r w:rsidR="003B7E5A" w:rsidRPr="00F82328">
              <w:rPr>
                <w:rFonts w:ascii="Arial" w:hAnsi="Arial" w:cs="Arial"/>
              </w:rPr>
              <w:t>Fiscal Especializada para la atención de la Mujer, la Familia y Delitos Sexuales</w:t>
            </w:r>
            <w:r>
              <w:rPr>
                <w:rFonts w:ascii="Arial" w:hAnsi="Arial" w:cs="Arial"/>
              </w:rPr>
              <w:t>.</w:t>
            </w:r>
          </w:p>
          <w:p w14:paraId="3B2C8997" w14:textId="77777777" w:rsidR="00825E41" w:rsidRDefault="00825E41" w:rsidP="00F71C2A">
            <w:pPr>
              <w:autoSpaceDE w:val="0"/>
              <w:autoSpaceDN w:val="0"/>
              <w:adjustRightInd w:val="0"/>
              <w:jc w:val="both"/>
              <w:rPr>
                <w:rFonts w:ascii="Arial" w:hAnsi="Arial" w:cs="Arial"/>
              </w:rPr>
            </w:pPr>
          </w:p>
          <w:p w14:paraId="2E0DF59E" w14:textId="5AE06978" w:rsidR="00CF6B8C" w:rsidRPr="00283351" w:rsidRDefault="00825E41" w:rsidP="00F71C2A">
            <w:pPr>
              <w:autoSpaceDE w:val="0"/>
              <w:autoSpaceDN w:val="0"/>
              <w:adjustRightInd w:val="0"/>
              <w:jc w:val="both"/>
              <w:rPr>
                <w:rFonts w:ascii="Arial" w:hAnsi="Arial" w:cs="Arial"/>
              </w:rPr>
            </w:pPr>
            <w:r w:rsidRPr="00EB6A1F">
              <w:rPr>
                <w:rFonts w:ascii="Arial" w:hAnsi="Arial" w:cs="Arial"/>
                <w:b/>
              </w:rPr>
              <w:t>T</w:t>
            </w:r>
            <w:r w:rsidR="00FC2A75" w:rsidRPr="00EB6A1F">
              <w:rPr>
                <w:rFonts w:ascii="Arial" w:hAnsi="Arial" w:cs="Arial"/>
                <w:b/>
              </w:rPr>
              <w:t>rigésimo primero</w:t>
            </w:r>
            <w:r w:rsidR="00FC2A75">
              <w:rPr>
                <w:rFonts w:ascii="Arial" w:hAnsi="Arial" w:cs="Arial"/>
              </w:rPr>
              <w:t xml:space="preserve"> </w:t>
            </w:r>
            <w:r w:rsidR="00EB6A1F">
              <w:rPr>
                <w:rFonts w:ascii="Arial" w:hAnsi="Arial" w:cs="Arial"/>
              </w:rPr>
              <w:t>expuesto por el</w:t>
            </w:r>
            <w:r w:rsidR="00FC2A75">
              <w:rPr>
                <w:rFonts w:ascii="Arial" w:hAnsi="Arial" w:cs="Arial"/>
              </w:rPr>
              <w:t xml:space="preserve"> Vicefiscal </w:t>
            </w:r>
            <w:r>
              <w:rPr>
                <w:rFonts w:ascii="Arial" w:hAnsi="Arial" w:cs="Arial"/>
              </w:rPr>
              <w:t>C</w:t>
            </w:r>
            <w:r w:rsidR="00FC2A75">
              <w:rPr>
                <w:rFonts w:ascii="Arial" w:hAnsi="Arial" w:cs="Arial"/>
              </w:rPr>
              <w:t>ientífico</w:t>
            </w:r>
            <w:r w:rsidR="00F71C2A">
              <w:rPr>
                <w:rFonts w:ascii="Arial" w:hAnsi="Arial" w:cs="Arial"/>
              </w:rPr>
              <w:t>.</w:t>
            </w:r>
          </w:p>
        </w:tc>
      </w:tr>
      <w:tr w:rsidR="009673B5" w:rsidRPr="00283351" w14:paraId="67B5DB7D" w14:textId="77777777" w:rsidTr="00B334EE">
        <w:tc>
          <w:tcPr>
            <w:tcW w:w="10112" w:type="dxa"/>
          </w:tcPr>
          <w:p w14:paraId="47E3774F" w14:textId="77777777" w:rsidR="00CE5370" w:rsidRDefault="00CE5370" w:rsidP="00B334EE">
            <w:pPr>
              <w:autoSpaceDE w:val="0"/>
              <w:autoSpaceDN w:val="0"/>
              <w:adjustRightInd w:val="0"/>
              <w:rPr>
                <w:rFonts w:ascii="Arial" w:hAnsi="Arial" w:cs="Arial"/>
                <w:b/>
              </w:rPr>
            </w:pPr>
          </w:p>
          <w:p w14:paraId="057BDE8F" w14:textId="3A5E1F4C" w:rsidR="00300A63" w:rsidRDefault="009673B5" w:rsidP="00B334EE">
            <w:pPr>
              <w:autoSpaceDE w:val="0"/>
              <w:autoSpaceDN w:val="0"/>
              <w:adjustRightInd w:val="0"/>
              <w:rPr>
                <w:rFonts w:ascii="Arial" w:hAnsi="Arial" w:cs="Arial"/>
                <w:b/>
              </w:rPr>
            </w:pPr>
            <w:r w:rsidRPr="00283351">
              <w:rPr>
                <w:rFonts w:ascii="Arial" w:hAnsi="Arial" w:cs="Arial"/>
                <w:b/>
              </w:rPr>
              <w:t xml:space="preserve">FUNDAMENTACIÓN Y MOTIVACIÓN. </w:t>
            </w:r>
          </w:p>
          <w:p w14:paraId="73ACFC35" w14:textId="77777777" w:rsidR="00F0629F" w:rsidRDefault="00F0629F" w:rsidP="006621B0">
            <w:pPr>
              <w:autoSpaceDE w:val="0"/>
              <w:autoSpaceDN w:val="0"/>
              <w:adjustRightInd w:val="0"/>
              <w:jc w:val="both"/>
              <w:rPr>
                <w:rFonts w:ascii="Arial" w:hAnsi="Arial" w:cs="Arial"/>
              </w:rPr>
            </w:pPr>
          </w:p>
          <w:p w14:paraId="18FC3316" w14:textId="41408E57" w:rsidR="00F0629F" w:rsidRDefault="00F0629F" w:rsidP="006621B0">
            <w:pPr>
              <w:autoSpaceDE w:val="0"/>
              <w:autoSpaceDN w:val="0"/>
              <w:adjustRightInd w:val="0"/>
              <w:jc w:val="both"/>
              <w:rPr>
                <w:rFonts w:ascii="Arial" w:hAnsi="Arial" w:cs="Arial"/>
              </w:rPr>
            </w:pPr>
            <w:r>
              <w:rPr>
                <w:rFonts w:ascii="Arial" w:hAnsi="Arial" w:cs="Arial"/>
              </w:rPr>
              <w:t xml:space="preserve">En cuanto al punto </w:t>
            </w:r>
            <w:r w:rsidRPr="002953C7">
              <w:rPr>
                <w:rFonts w:ascii="Arial" w:hAnsi="Arial" w:cs="Arial"/>
                <w:b/>
              </w:rPr>
              <w:t>cuarto</w:t>
            </w:r>
            <w:r w:rsidR="004925E1">
              <w:rPr>
                <w:rFonts w:ascii="Arial" w:hAnsi="Arial" w:cs="Arial"/>
              </w:rPr>
              <w:t>: D</w:t>
            </w:r>
            <w:r w:rsidR="004925E1" w:rsidRPr="00283351">
              <w:rPr>
                <w:rFonts w:ascii="Arial" w:hAnsi="Arial" w:cs="Arial"/>
              </w:rPr>
              <w:t>e la solicitud de información UT-SI-P-</w:t>
            </w:r>
            <w:r w:rsidR="004925E1" w:rsidRPr="00283351">
              <w:rPr>
                <w:rFonts w:ascii="Arial" w:hAnsi="Arial" w:cs="Arial"/>
                <w:b/>
              </w:rPr>
              <w:t>3</w:t>
            </w:r>
            <w:r w:rsidR="004925E1">
              <w:rPr>
                <w:rFonts w:ascii="Arial" w:hAnsi="Arial" w:cs="Arial"/>
                <w:b/>
              </w:rPr>
              <w:t>66</w:t>
            </w:r>
            <w:r w:rsidR="004925E1" w:rsidRPr="00283351">
              <w:rPr>
                <w:rFonts w:ascii="Arial" w:hAnsi="Arial" w:cs="Arial"/>
              </w:rPr>
              <w:t>-24046982500003</w:t>
            </w:r>
            <w:r w:rsidR="004925E1">
              <w:rPr>
                <w:rFonts w:ascii="Arial" w:hAnsi="Arial" w:cs="Arial"/>
              </w:rPr>
              <w:t>66</w:t>
            </w:r>
            <w:r w:rsidR="004925E1" w:rsidRPr="00283351">
              <w:rPr>
                <w:rFonts w:ascii="Arial" w:hAnsi="Arial" w:cs="Arial"/>
              </w:rPr>
              <w:t>-2025</w:t>
            </w:r>
            <w:r w:rsidR="004925E1">
              <w:rPr>
                <w:rFonts w:ascii="Arial" w:hAnsi="Arial" w:cs="Arial"/>
              </w:rPr>
              <w:t>: E</w:t>
            </w:r>
            <w:r w:rsidR="004925E1" w:rsidRPr="00F0629F">
              <w:rPr>
                <w:rFonts w:ascii="Arial" w:hAnsi="Arial" w:cs="Arial"/>
              </w:rPr>
              <w:t xml:space="preserve">dad, </w:t>
            </w:r>
            <w:r w:rsidR="004925E1">
              <w:rPr>
                <w:rFonts w:ascii="Arial" w:hAnsi="Arial" w:cs="Arial"/>
              </w:rPr>
              <w:t>d</w:t>
            </w:r>
            <w:r w:rsidR="004925E1" w:rsidRPr="00F0629F">
              <w:rPr>
                <w:rFonts w:ascii="Arial" w:hAnsi="Arial" w:cs="Arial"/>
              </w:rPr>
              <w:t xml:space="preserve">omicilio, </w:t>
            </w:r>
            <w:r w:rsidR="004925E1">
              <w:rPr>
                <w:rFonts w:ascii="Arial" w:hAnsi="Arial" w:cs="Arial"/>
              </w:rPr>
              <w:t>c</w:t>
            </w:r>
            <w:r w:rsidR="004925E1" w:rsidRPr="00F0629F">
              <w:rPr>
                <w:rFonts w:ascii="Arial" w:hAnsi="Arial" w:cs="Arial"/>
              </w:rPr>
              <w:t xml:space="preserve">ódigo postal, </w:t>
            </w:r>
            <w:r w:rsidR="004925E1">
              <w:rPr>
                <w:rFonts w:ascii="Arial" w:hAnsi="Arial" w:cs="Arial"/>
              </w:rPr>
              <w:t>t</w:t>
            </w:r>
            <w:r w:rsidR="004925E1" w:rsidRPr="00F0629F">
              <w:rPr>
                <w:rFonts w:ascii="Arial" w:hAnsi="Arial" w:cs="Arial"/>
              </w:rPr>
              <w:t>eléfono, registro federal de contribuyentes -RFC-, clave única de registro de población -CURP-, sexo, estado civil, fecha de nacimiento, lugar de nacimiento, centros educativos y fechas donde y cuando desarrollo su trayectoria educativa, y parentesco (filiación)</w:t>
            </w:r>
            <w:r w:rsidR="004925E1">
              <w:t xml:space="preserve"> </w:t>
            </w:r>
            <w:r w:rsidR="004925E1" w:rsidRPr="00F0629F">
              <w:rPr>
                <w:rFonts w:ascii="Arial" w:hAnsi="Arial" w:cs="Arial"/>
              </w:rPr>
              <w:t>del C. José Pedro Gómez Ávila</w:t>
            </w:r>
            <w:r w:rsidR="004925E1">
              <w:rPr>
                <w:rFonts w:ascii="Arial" w:hAnsi="Arial" w:cs="Arial"/>
              </w:rPr>
              <w:t xml:space="preserve">. Por contener </w:t>
            </w:r>
            <w:r>
              <w:rPr>
                <w:rFonts w:ascii="Arial" w:hAnsi="Arial" w:cs="Arial"/>
              </w:rPr>
              <w:t xml:space="preserve">datos personales que de </w:t>
            </w:r>
            <w:r w:rsidRPr="00F0629F">
              <w:rPr>
                <w:rFonts w:ascii="Arial" w:hAnsi="Arial" w:cs="Arial"/>
              </w:rPr>
              <w:t xml:space="preserve">acuerdo al artículo 138 de la Ley de Transparencia y Acceso a la Información Pública del Estado de San Luis Potosí, </w:t>
            </w:r>
            <w:r>
              <w:rPr>
                <w:rFonts w:ascii="Arial" w:hAnsi="Arial" w:cs="Arial"/>
              </w:rPr>
              <w:t>son considerados confidenciales</w:t>
            </w:r>
            <w:r w:rsidR="004925E1">
              <w:rPr>
                <w:rFonts w:ascii="Arial" w:hAnsi="Arial" w:cs="Arial"/>
              </w:rPr>
              <w:t>, en consecuencia, es información a la que solo puede acceder el titular de los datos</w:t>
            </w:r>
            <w:r>
              <w:rPr>
                <w:rFonts w:ascii="Arial" w:hAnsi="Arial" w:cs="Arial"/>
              </w:rPr>
              <w:t xml:space="preserve">. </w:t>
            </w:r>
          </w:p>
          <w:p w14:paraId="2D9B8DF2" w14:textId="77777777" w:rsidR="00F0629F" w:rsidRDefault="00F0629F" w:rsidP="006621B0">
            <w:pPr>
              <w:autoSpaceDE w:val="0"/>
              <w:autoSpaceDN w:val="0"/>
              <w:adjustRightInd w:val="0"/>
              <w:jc w:val="both"/>
              <w:rPr>
                <w:rFonts w:ascii="Arial" w:hAnsi="Arial" w:cs="Arial"/>
              </w:rPr>
            </w:pPr>
          </w:p>
          <w:p w14:paraId="4F4D533B" w14:textId="74A77990" w:rsidR="004925E1" w:rsidRDefault="006621B0" w:rsidP="006621B0">
            <w:pPr>
              <w:autoSpaceDE w:val="0"/>
              <w:autoSpaceDN w:val="0"/>
              <w:adjustRightInd w:val="0"/>
              <w:jc w:val="both"/>
              <w:rPr>
                <w:rFonts w:ascii="Arial" w:hAnsi="Arial" w:cs="Arial"/>
              </w:rPr>
            </w:pPr>
            <w:r>
              <w:rPr>
                <w:rFonts w:ascii="Arial" w:hAnsi="Arial" w:cs="Arial"/>
              </w:rPr>
              <w:t xml:space="preserve">Respecto a los puntos </w:t>
            </w:r>
            <w:r w:rsidRPr="002953C7">
              <w:rPr>
                <w:rFonts w:ascii="Arial" w:hAnsi="Arial" w:cs="Arial"/>
                <w:b/>
              </w:rPr>
              <w:t xml:space="preserve">quinto, sexto, octavo, noveno, décimo segundo, décimo cuarto, décimo quinto, vigésimo quinto, vigésimo séptimo, vigésimo octavo, vigésimo noveno, trigésimo, trigésimo primero, </w:t>
            </w:r>
            <w:r w:rsidRPr="001A0802">
              <w:rPr>
                <w:rFonts w:ascii="Arial" w:hAnsi="Arial" w:cs="Arial"/>
                <w:b/>
              </w:rPr>
              <w:t xml:space="preserve">y trigésimo </w:t>
            </w:r>
            <w:r w:rsidR="001A0802" w:rsidRPr="001A0802">
              <w:rPr>
                <w:rFonts w:ascii="Arial" w:hAnsi="Arial" w:cs="Arial"/>
                <w:b/>
              </w:rPr>
              <w:t>primero BIS</w:t>
            </w:r>
            <w:r w:rsidR="004925E1" w:rsidRPr="001A0802">
              <w:rPr>
                <w:rFonts w:ascii="Arial" w:hAnsi="Arial" w:cs="Arial"/>
              </w:rPr>
              <w:t>:</w:t>
            </w:r>
          </w:p>
          <w:p w14:paraId="7C41DC3E" w14:textId="77777777" w:rsidR="004925E1" w:rsidRDefault="004925E1" w:rsidP="004925E1">
            <w:pPr>
              <w:autoSpaceDE w:val="0"/>
              <w:autoSpaceDN w:val="0"/>
              <w:adjustRightInd w:val="0"/>
              <w:jc w:val="both"/>
              <w:rPr>
                <w:rFonts w:ascii="Arial" w:hAnsi="Arial" w:cs="Arial"/>
              </w:rPr>
            </w:pPr>
          </w:p>
          <w:p w14:paraId="21D0FB2F" w14:textId="6940F69D" w:rsidR="004925E1" w:rsidRDefault="004925E1" w:rsidP="004925E1">
            <w:pPr>
              <w:autoSpaceDE w:val="0"/>
              <w:autoSpaceDN w:val="0"/>
              <w:adjustRightInd w:val="0"/>
              <w:jc w:val="both"/>
              <w:rPr>
                <w:rFonts w:ascii="Arial" w:hAnsi="Arial" w:cs="Arial"/>
              </w:rPr>
            </w:pPr>
            <w:r w:rsidRPr="00283351">
              <w:rPr>
                <w:rFonts w:ascii="Arial" w:hAnsi="Arial" w:cs="Arial"/>
              </w:rPr>
              <w:t>De la solicitud de información UT-SI-P-</w:t>
            </w:r>
            <w:r w:rsidRPr="00283351">
              <w:rPr>
                <w:rFonts w:ascii="Arial" w:hAnsi="Arial" w:cs="Arial"/>
                <w:b/>
              </w:rPr>
              <w:t>3</w:t>
            </w:r>
            <w:r>
              <w:rPr>
                <w:rFonts w:ascii="Arial" w:hAnsi="Arial" w:cs="Arial"/>
                <w:b/>
              </w:rPr>
              <w:t>76</w:t>
            </w:r>
            <w:r w:rsidRPr="00283351">
              <w:rPr>
                <w:rFonts w:ascii="Arial" w:hAnsi="Arial" w:cs="Arial"/>
              </w:rPr>
              <w:t>-24046982500003</w:t>
            </w:r>
            <w:r>
              <w:rPr>
                <w:rFonts w:ascii="Arial" w:hAnsi="Arial" w:cs="Arial"/>
              </w:rPr>
              <w:t>76</w:t>
            </w:r>
            <w:r w:rsidRPr="00283351">
              <w:rPr>
                <w:rFonts w:ascii="Arial" w:hAnsi="Arial" w:cs="Arial"/>
              </w:rPr>
              <w:t>-2025</w:t>
            </w:r>
            <w:r>
              <w:rPr>
                <w:rFonts w:ascii="Arial" w:hAnsi="Arial" w:cs="Arial"/>
              </w:rPr>
              <w:t>:</w:t>
            </w:r>
            <w:r>
              <w:t xml:space="preserve"> D</w:t>
            </w:r>
            <w:r w:rsidRPr="00E36A20">
              <w:rPr>
                <w:rFonts w:ascii="Arial" w:hAnsi="Arial" w:cs="Arial"/>
              </w:rPr>
              <w:t>el periodo del 13 de agosto del 2024 al 13 de agosto del año 2025, el número de personas adscritas a la Unidad de Protección a Migrantes, Grupos Vulnerables y la diversidad sexual, Periodistas y Defensores de Derechos Humanos de la Fiscalía Especializada en Materia de Derechos Humanos y el número total de personas que trabajan en la Fiscalía General del Estado de San Luis Potosí</w:t>
            </w:r>
            <w:r>
              <w:rPr>
                <w:rFonts w:ascii="Arial" w:hAnsi="Arial" w:cs="Arial"/>
              </w:rPr>
              <w:t>.</w:t>
            </w:r>
          </w:p>
          <w:p w14:paraId="701C5408" w14:textId="77777777" w:rsidR="004925E1" w:rsidRDefault="004925E1" w:rsidP="006621B0">
            <w:pPr>
              <w:autoSpaceDE w:val="0"/>
              <w:autoSpaceDN w:val="0"/>
              <w:adjustRightInd w:val="0"/>
              <w:jc w:val="both"/>
              <w:rPr>
                <w:rFonts w:ascii="Arial" w:hAnsi="Arial" w:cs="Arial"/>
              </w:rPr>
            </w:pPr>
          </w:p>
          <w:p w14:paraId="31C73EB9" w14:textId="77777777" w:rsidR="004925E1" w:rsidRPr="004925E1" w:rsidRDefault="004925E1" w:rsidP="001A0802">
            <w:pPr>
              <w:autoSpaceDE w:val="0"/>
              <w:autoSpaceDN w:val="0"/>
              <w:adjustRightInd w:val="0"/>
              <w:jc w:val="both"/>
              <w:rPr>
                <w:rFonts w:ascii="Arial" w:hAnsi="Arial" w:cs="Arial"/>
              </w:rPr>
            </w:pPr>
            <w:r w:rsidRPr="004925E1">
              <w:rPr>
                <w:rFonts w:ascii="Arial" w:hAnsi="Arial" w:cs="Arial"/>
              </w:rPr>
              <w:t>De la solicitud de información UT-SI-P-</w:t>
            </w:r>
            <w:r w:rsidRPr="002953C7">
              <w:rPr>
                <w:rFonts w:ascii="Arial" w:hAnsi="Arial" w:cs="Arial"/>
                <w:b/>
              </w:rPr>
              <w:t>375</w:t>
            </w:r>
            <w:r w:rsidRPr="004925E1">
              <w:rPr>
                <w:rFonts w:ascii="Arial" w:hAnsi="Arial" w:cs="Arial"/>
              </w:rPr>
              <w:t xml:space="preserve">-2404698250000375-2025: Lo correspondiente al </w:t>
            </w:r>
            <w:r w:rsidRPr="004925E1">
              <w:rPr>
                <w:rFonts w:ascii="Arial" w:hAnsi="Arial" w:cs="Arial"/>
              </w:rPr>
              <w:lastRenderedPageBreak/>
              <w:t xml:space="preserve">Acta de la </w:t>
            </w:r>
            <w:r w:rsidRPr="001B1BF9">
              <w:rPr>
                <w:rFonts w:ascii="Arial" w:hAnsi="Arial" w:cs="Arial"/>
                <w:u w:val="single"/>
              </w:rPr>
              <w:t>Primer Sesión</w:t>
            </w:r>
            <w:r w:rsidRPr="004925E1">
              <w:rPr>
                <w:rFonts w:ascii="Arial" w:hAnsi="Arial" w:cs="Arial"/>
              </w:rPr>
              <w:t xml:space="preserve"> Ordinaria de Consejo de Carrera de Procuración de Justicia, llevada a cabo en dos reuniones de trabajo, los días 15 y 23 de enero del año 2025, y los puntos de acuerdo tomados en sesión, relativo a: nombre completo, cargo, edad, incidencias de permiso prejubilatorio, edad avanzada y renuncia voluntaria, fecha que solicita, fecha de presentación de solicitud, fecha de ingreso, antigüedad, fecha de cómputo pensiones, resolución de Ministerios Públicos, policías investigadores y peritos. Participación general, canalización a evaluaciones de control de confianza, resultados de formación inicial, resultados de examen de oposición, lo anterior de Ministerios Públicos, policías investigadores y peritos. Plan de ingreso para nuevos integrantes para Ministerios Públicos, policías investigadores y peritos. Aprobación de número (listados) de Ministerios Públicos, policías investigadores y peritos. Vigencia de la lista de reserva. Aprobación del plan de ingreso de Ministerios Públicos, policías investigadores y peritos. Proceso de migración de contratos trimestrales a contratos por tiempo indeterminado.</w:t>
            </w:r>
          </w:p>
          <w:p w14:paraId="43BE0497" w14:textId="77777777" w:rsidR="004925E1" w:rsidRPr="004925E1" w:rsidRDefault="004925E1" w:rsidP="004925E1">
            <w:pPr>
              <w:autoSpaceDE w:val="0"/>
              <w:autoSpaceDN w:val="0"/>
              <w:adjustRightInd w:val="0"/>
              <w:jc w:val="both"/>
              <w:rPr>
                <w:rFonts w:ascii="Arial" w:hAnsi="Arial" w:cs="Arial"/>
              </w:rPr>
            </w:pPr>
          </w:p>
          <w:p w14:paraId="6BC2F656" w14:textId="77777777" w:rsidR="004925E1" w:rsidRPr="004925E1" w:rsidRDefault="004925E1" w:rsidP="004925E1">
            <w:pPr>
              <w:autoSpaceDE w:val="0"/>
              <w:autoSpaceDN w:val="0"/>
              <w:adjustRightInd w:val="0"/>
              <w:jc w:val="both"/>
              <w:rPr>
                <w:rFonts w:ascii="Arial" w:hAnsi="Arial" w:cs="Arial"/>
              </w:rPr>
            </w:pPr>
            <w:r w:rsidRPr="004925E1">
              <w:rPr>
                <w:rFonts w:ascii="Arial" w:hAnsi="Arial" w:cs="Arial"/>
              </w:rPr>
              <w:t>De la solicitud de información UT-SI-P-</w:t>
            </w:r>
            <w:r w:rsidRPr="002953C7">
              <w:rPr>
                <w:rFonts w:ascii="Arial" w:hAnsi="Arial" w:cs="Arial"/>
                <w:b/>
              </w:rPr>
              <w:t>395</w:t>
            </w:r>
            <w:r w:rsidRPr="004925E1">
              <w:rPr>
                <w:rFonts w:ascii="Arial" w:hAnsi="Arial" w:cs="Arial"/>
              </w:rPr>
              <w:t>-2404698250000395-2025: ¿Ha habido crecimiento de la plantilla de personal sustantivo (ministerio público, policía de investigación, perito) durante los años 2021, 2022, 2023, 2024 y 2025? En caso afirmativo desglosar por año e indicar cantidad de plazas incrementadas por cada rubro</w:t>
            </w:r>
          </w:p>
          <w:p w14:paraId="2946F4B7" w14:textId="77777777" w:rsidR="002953C7" w:rsidRPr="002953C7" w:rsidRDefault="002953C7" w:rsidP="002953C7">
            <w:pPr>
              <w:autoSpaceDE w:val="0"/>
              <w:autoSpaceDN w:val="0"/>
              <w:adjustRightInd w:val="0"/>
              <w:jc w:val="both"/>
              <w:rPr>
                <w:rFonts w:ascii="Arial" w:hAnsi="Arial" w:cs="Arial"/>
              </w:rPr>
            </w:pPr>
          </w:p>
          <w:p w14:paraId="6CDD7B3D" w14:textId="77777777" w:rsidR="002953C7" w:rsidRPr="002953C7" w:rsidRDefault="002953C7" w:rsidP="002953C7">
            <w:pPr>
              <w:autoSpaceDE w:val="0"/>
              <w:autoSpaceDN w:val="0"/>
              <w:adjustRightInd w:val="0"/>
              <w:jc w:val="both"/>
              <w:rPr>
                <w:rFonts w:ascii="Arial" w:hAnsi="Arial" w:cs="Arial"/>
              </w:rPr>
            </w:pPr>
            <w:r w:rsidRPr="002953C7">
              <w:rPr>
                <w:rFonts w:ascii="Arial" w:hAnsi="Arial" w:cs="Arial"/>
              </w:rPr>
              <w:t>De la solicitud de información UT-SI-P-</w:t>
            </w:r>
            <w:r w:rsidRPr="002953C7">
              <w:rPr>
                <w:rFonts w:ascii="Arial" w:hAnsi="Arial" w:cs="Arial"/>
                <w:b/>
              </w:rPr>
              <w:t>402</w:t>
            </w:r>
            <w:r w:rsidRPr="002953C7">
              <w:rPr>
                <w:rFonts w:ascii="Arial" w:hAnsi="Arial" w:cs="Arial"/>
              </w:rPr>
              <w:t>-2404698250000402-2025: Del periodo del 02 de septiembre del 2024 al 13 de marzo del 2025 el número de Agentes del Ministerio Público con que contó la Unidad contra los delitos de Trata de Personas y Tortura, de la Fiscalía Especializada en Materia de Derechos Humanos, de la Fiscalía General del Estado de San Luis Potosí. Del periodo del 14 de marzo al 02 de septiembre del 2025 el número de Agentes del Ministerio Público de la Fiscalía Especializada en la Investigación de Delitos de Tortura y Otros Tratos o Penas Crueles, Inhumanos o Degradantes</w:t>
            </w:r>
          </w:p>
          <w:p w14:paraId="07CDB791" w14:textId="77777777" w:rsidR="002953C7" w:rsidRPr="002953C7" w:rsidRDefault="002953C7" w:rsidP="002953C7">
            <w:pPr>
              <w:autoSpaceDE w:val="0"/>
              <w:autoSpaceDN w:val="0"/>
              <w:adjustRightInd w:val="0"/>
              <w:jc w:val="both"/>
              <w:rPr>
                <w:rFonts w:ascii="Arial" w:hAnsi="Arial" w:cs="Arial"/>
              </w:rPr>
            </w:pPr>
          </w:p>
          <w:p w14:paraId="7A07F86F" w14:textId="77777777" w:rsidR="002953C7" w:rsidRPr="002953C7" w:rsidRDefault="002953C7" w:rsidP="002953C7">
            <w:pPr>
              <w:autoSpaceDE w:val="0"/>
              <w:autoSpaceDN w:val="0"/>
              <w:adjustRightInd w:val="0"/>
              <w:jc w:val="both"/>
              <w:rPr>
                <w:rFonts w:ascii="Arial" w:hAnsi="Arial" w:cs="Arial"/>
              </w:rPr>
            </w:pPr>
            <w:r w:rsidRPr="002953C7">
              <w:rPr>
                <w:rFonts w:ascii="Arial" w:hAnsi="Arial" w:cs="Arial"/>
              </w:rPr>
              <w:t>De la solicitud de información UT-SI-P-</w:t>
            </w:r>
            <w:r w:rsidRPr="002953C7">
              <w:rPr>
                <w:rFonts w:ascii="Arial" w:hAnsi="Arial" w:cs="Arial"/>
                <w:b/>
              </w:rPr>
              <w:t>404</w:t>
            </w:r>
            <w:r w:rsidRPr="002953C7">
              <w:rPr>
                <w:rFonts w:ascii="Arial" w:hAnsi="Arial" w:cs="Arial"/>
              </w:rPr>
              <w:t>-2404698250000404-2025: Del periodo del 01 de enero al 31 de diciembre del 2024, del personal adscrito a la Unidad contra los delitos de Trata de Personas y Tortura, de la Fiscalía Especializada en Materia de Derechos Humanos, de la Fiscalía General del Estado de San Luis Potosí, en cuanto a: ¿Cuántas personas estuvieron adscritas para investigar el delito de tortura el año 2024? Desagregada por MP, personal administrativo, etc., y sexo. ¿Con cuántos especialistas médicos ginecólogos contó en el año 2024? Desglosado por sexo.</w:t>
            </w:r>
          </w:p>
          <w:p w14:paraId="1ED2B476" w14:textId="77777777" w:rsidR="002953C7" w:rsidRPr="002953C7" w:rsidRDefault="002953C7" w:rsidP="002953C7">
            <w:pPr>
              <w:autoSpaceDE w:val="0"/>
              <w:autoSpaceDN w:val="0"/>
              <w:adjustRightInd w:val="0"/>
              <w:jc w:val="both"/>
              <w:rPr>
                <w:rFonts w:ascii="Arial" w:hAnsi="Arial" w:cs="Arial"/>
              </w:rPr>
            </w:pPr>
          </w:p>
          <w:p w14:paraId="1461C958" w14:textId="77777777" w:rsidR="002953C7" w:rsidRPr="002953C7" w:rsidRDefault="002953C7" w:rsidP="002953C7">
            <w:pPr>
              <w:autoSpaceDE w:val="0"/>
              <w:autoSpaceDN w:val="0"/>
              <w:adjustRightInd w:val="0"/>
              <w:jc w:val="both"/>
              <w:rPr>
                <w:rFonts w:ascii="Arial" w:hAnsi="Arial" w:cs="Arial"/>
              </w:rPr>
            </w:pPr>
            <w:r w:rsidRPr="002953C7">
              <w:rPr>
                <w:rFonts w:ascii="Arial" w:hAnsi="Arial" w:cs="Arial"/>
              </w:rPr>
              <w:t>De la solicitud de información UT-SI-P-</w:t>
            </w:r>
            <w:r w:rsidRPr="002953C7">
              <w:rPr>
                <w:rFonts w:ascii="Arial" w:hAnsi="Arial" w:cs="Arial"/>
                <w:b/>
              </w:rPr>
              <w:t>408</w:t>
            </w:r>
            <w:r w:rsidRPr="002953C7">
              <w:rPr>
                <w:rFonts w:ascii="Arial" w:hAnsi="Arial" w:cs="Arial"/>
              </w:rPr>
              <w:t>-2404698250000408-2025: Punto número 4. En la fiscalía cuál es el número de carpetas de investigación o casos asignados a cada perito en un periodo de tiempo específico en 2024.</w:t>
            </w:r>
          </w:p>
          <w:p w14:paraId="0675EA79" w14:textId="77777777" w:rsidR="002953C7" w:rsidRPr="002953C7" w:rsidRDefault="002953C7" w:rsidP="002953C7">
            <w:pPr>
              <w:autoSpaceDE w:val="0"/>
              <w:autoSpaceDN w:val="0"/>
              <w:adjustRightInd w:val="0"/>
              <w:jc w:val="both"/>
              <w:rPr>
                <w:rFonts w:ascii="Arial" w:hAnsi="Arial" w:cs="Arial"/>
              </w:rPr>
            </w:pPr>
          </w:p>
          <w:p w14:paraId="74B0CB97" w14:textId="77777777" w:rsidR="002953C7" w:rsidRPr="002953C7" w:rsidRDefault="002953C7" w:rsidP="002953C7">
            <w:pPr>
              <w:autoSpaceDE w:val="0"/>
              <w:autoSpaceDN w:val="0"/>
              <w:adjustRightInd w:val="0"/>
              <w:jc w:val="both"/>
              <w:rPr>
                <w:rFonts w:ascii="Arial" w:hAnsi="Arial" w:cs="Arial"/>
              </w:rPr>
            </w:pPr>
            <w:r w:rsidRPr="002953C7">
              <w:rPr>
                <w:rFonts w:ascii="Arial" w:hAnsi="Arial" w:cs="Arial"/>
              </w:rPr>
              <w:t>De la solicitud de información UT-SI-P-</w:t>
            </w:r>
            <w:r w:rsidRPr="002953C7">
              <w:rPr>
                <w:rFonts w:ascii="Arial" w:hAnsi="Arial" w:cs="Arial"/>
                <w:b/>
              </w:rPr>
              <w:t>410</w:t>
            </w:r>
            <w:r w:rsidRPr="002953C7">
              <w:rPr>
                <w:rFonts w:ascii="Arial" w:hAnsi="Arial" w:cs="Arial"/>
              </w:rPr>
              <w:t xml:space="preserve">-2404698250000410-2025: Del periodo del 01 de </w:t>
            </w:r>
            <w:r w:rsidRPr="002953C7">
              <w:rPr>
                <w:rFonts w:ascii="Arial" w:hAnsi="Arial" w:cs="Arial"/>
              </w:rPr>
              <w:lastRenderedPageBreak/>
              <w:t>enero de 2024 al 31 de diciembre de 2024, sobre el personal de Seguridad y Custodia adscrito a la Unidad contra los delitos de Trata de Personas y Tortura, de la Fiscalía Especializada en Materia de Derechos Humanos, de la Fiscalía General del Estado de San Luis Potosí, en cuanto a:Cuantos peritos especializados en la documentación de tortura y los y/o tratos crueles, inhumanos o degradantes, Cuántas de esas peritos son mujeres.</w:t>
            </w:r>
          </w:p>
          <w:p w14:paraId="59D5C8D1" w14:textId="3D7F636E" w:rsidR="004925E1" w:rsidRDefault="004925E1" w:rsidP="006621B0">
            <w:pPr>
              <w:autoSpaceDE w:val="0"/>
              <w:autoSpaceDN w:val="0"/>
              <w:adjustRightInd w:val="0"/>
              <w:jc w:val="both"/>
              <w:rPr>
                <w:rFonts w:ascii="Arial" w:hAnsi="Arial" w:cs="Arial"/>
              </w:rPr>
            </w:pPr>
          </w:p>
          <w:p w14:paraId="697F5E8E" w14:textId="4254948B" w:rsidR="00300A63" w:rsidRDefault="002953C7" w:rsidP="006621B0">
            <w:pPr>
              <w:autoSpaceDE w:val="0"/>
              <w:autoSpaceDN w:val="0"/>
              <w:adjustRightInd w:val="0"/>
              <w:jc w:val="both"/>
              <w:rPr>
                <w:rFonts w:ascii="Arial" w:hAnsi="Arial" w:cs="Arial"/>
              </w:rPr>
            </w:pPr>
            <w:r>
              <w:rPr>
                <w:rFonts w:ascii="Arial" w:hAnsi="Arial" w:cs="Arial"/>
              </w:rPr>
              <w:t xml:space="preserve">La clasificación se realiza </w:t>
            </w:r>
            <w:r w:rsidR="006621B0">
              <w:rPr>
                <w:rFonts w:ascii="Arial" w:hAnsi="Arial" w:cs="Arial"/>
              </w:rPr>
              <w:t xml:space="preserve">debido a que la divulgación de la información que se busca reservar afectaría las labores de procuración de justicia y puede menoscabar o dificultar las estrategias para combatir la comisión de los delitos y las estrategias de atención, representando </w:t>
            </w:r>
            <w:r w:rsidR="006621B0" w:rsidRPr="006621B0">
              <w:rPr>
                <w:rFonts w:ascii="Arial" w:hAnsi="Arial" w:cs="Arial"/>
              </w:rPr>
              <w:t xml:space="preserve">un riesgo real, ya que a través de estos documentos se pudiera cuantificar y se daría a conocer una parte porcentual de la capacidad de reacción de la Institución y </w:t>
            </w:r>
            <w:r w:rsidR="001E06F2">
              <w:rPr>
                <w:rFonts w:ascii="Arial" w:hAnsi="Arial" w:cs="Arial"/>
              </w:rPr>
              <w:t xml:space="preserve">con ello el estado </w:t>
            </w:r>
            <w:r w:rsidR="00B46713">
              <w:rPr>
                <w:rFonts w:ascii="Arial" w:hAnsi="Arial" w:cs="Arial"/>
              </w:rPr>
              <w:t>de fuerza</w:t>
            </w:r>
            <w:r w:rsidR="006621B0" w:rsidRPr="006621B0">
              <w:rPr>
                <w:rFonts w:ascii="Arial" w:hAnsi="Arial" w:cs="Arial"/>
              </w:rPr>
              <w:t xml:space="preserve"> de la</w:t>
            </w:r>
            <w:r w:rsidR="006621B0">
              <w:rPr>
                <w:rFonts w:ascii="Arial" w:hAnsi="Arial" w:cs="Arial"/>
              </w:rPr>
              <w:t xml:space="preserve"> Fiscalía General del Estado, lo que encuentra sustento legal en lo establecido por el artículo 129 fracciones I y XII de la Ley de Transparencia y Acceso a la Información Pública del Estado, </w:t>
            </w:r>
            <w:r w:rsidR="006621B0" w:rsidRPr="006621B0">
              <w:rPr>
                <w:rFonts w:ascii="Arial" w:hAnsi="Arial" w:cs="Arial"/>
              </w:rPr>
              <w:t>105, y 218 del Código Nacional de Procedimientos Penales</w:t>
            </w:r>
            <w:r w:rsidR="006621B0">
              <w:rPr>
                <w:rFonts w:ascii="Arial" w:hAnsi="Arial" w:cs="Arial"/>
              </w:rPr>
              <w:t xml:space="preserve">, artículo 3º, 5º, 22, 56 93, 93 BIS. de la </w:t>
            </w:r>
            <w:r w:rsidR="006621B0" w:rsidRPr="006621B0">
              <w:rPr>
                <w:rFonts w:ascii="Arial" w:hAnsi="Arial" w:cs="Arial"/>
              </w:rPr>
              <w:t xml:space="preserve">Ley </w:t>
            </w:r>
            <w:r w:rsidR="006621B0">
              <w:rPr>
                <w:rFonts w:ascii="Arial" w:hAnsi="Arial" w:cs="Arial"/>
              </w:rPr>
              <w:t>d</w:t>
            </w:r>
            <w:r w:rsidR="006621B0" w:rsidRPr="006621B0">
              <w:rPr>
                <w:rFonts w:ascii="Arial" w:hAnsi="Arial" w:cs="Arial"/>
              </w:rPr>
              <w:t xml:space="preserve">el Sistema </w:t>
            </w:r>
            <w:r w:rsidR="006621B0">
              <w:rPr>
                <w:rFonts w:ascii="Arial" w:hAnsi="Arial" w:cs="Arial"/>
              </w:rPr>
              <w:t>d</w:t>
            </w:r>
            <w:r w:rsidR="006621B0" w:rsidRPr="006621B0">
              <w:rPr>
                <w:rFonts w:ascii="Arial" w:hAnsi="Arial" w:cs="Arial"/>
              </w:rPr>
              <w:t xml:space="preserve">e Seguridad Pública </w:t>
            </w:r>
            <w:r w:rsidR="006621B0">
              <w:rPr>
                <w:rFonts w:ascii="Arial" w:hAnsi="Arial" w:cs="Arial"/>
              </w:rPr>
              <w:t>d</w:t>
            </w:r>
            <w:r w:rsidR="006621B0" w:rsidRPr="006621B0">
              <w:rPr>
                <w:rFonts w:ascii="Arial" w:hAnsi="Arial" w:cs="Arial"/>
              </w:rPr>
              <w:t xml:space="preserve">el Estado </w:t>
            </w:r>
            <w:r w:rsidR="006621B0">
              <w:rPr>
                <w:rFonts w:ascii="Arial" w:hAnsi="Arial" w:cs="Arial"/>
              </w:rPr>
              <w:t>d</w:t>
            </w:r>
            <w:r w:rsidR="006621B0" w:rsidRPr="006621B0">
              <w:rPr>
                <w:rFonts w:ascii="Arial" w:hAnsi="Arial" w:cs="Arial"/>
              </w:rPr>
              <w:t>e San Luis Potosí</w:t>
            </w:r>
            <w:r>
              <w:rPr>
                <w:rFonts w:ascii="Arial" w:hAnsi="Arial" w:cs="Arial"/>
              </w:rPr>
              <w:t>.</w:t>
            </w:r>
          </w:p>
          <w:p w14:paraId="5B190377" w14:textId="69A6DFC5" w:rsidR="006621B0" w:rsidRDefault="006621B0" w:rsidP="006621B0">
            <w:pPr>
              <w:autoSpaceDE w:val="0"/>
              <w:autoSpaceDN w:val="0"/>
              <w:adjustRightInd w:val="0"/>
              <w:jc w:val="both"/>
              <w:rPr>
                <w:rFonts w:ascii="Arial" w:hAnsi="Arial" w:cs="Arial"/>
              </w:rPr>
            </w:pPr>
          </w:p>
          <w:p w14:paraId="2B3795BE" w14:textId="4E8C5168" w:rsidR="002953C7" w:rsidRDefault="000A04D3" w:rsidP="00F0629F">
            <w:pPr>
              <w:autoSpaceDE w:val="0"/>
              <w:autoSpaceDN w:val="0"/>
              <w:adjustRightInd w:val="0"/>
              <w:jc w:val="both"/>
              <w:rPr>
                <w:rFonts w:ascii="Arial" w:hAnsi="Arial" w:cs="Arial"/>
                <w:lang w:val="es-ES"/>
              </w:rPr>
            </w:pPr>
            <w:r>
              <w:rPr>
                <w:rFonts w:ascii="Arial" w:hAnsi="Arial" w:cs="Arial"/>
                <w:lang w:val="es-ES"/>
              </w:rPr>
              <w:t xml:space="preserve">Por lo que hace a los puntos </w:t>
            </w:r>
            <w:r w:rsidRPr="002953C7">
              <w:rPr>
                <w:rFonts w:ascii="Arial" w:hAnsi="Arial" w:cs="Arial"/>
                <w:b/>
                <w:lang w:val="es-ES"/>
              </w:rPr>
              <w:t>séptimo, décimo, décimo primero, décimo tercero, décimo sexto, décimo séptimo, décimo octavo</w:t>
            </w:r>
            <w:r w:rsidR="00665DBA">
              <w:rPr>
                <w:rFonts w:ascii="Arial" w:hAnsi="Arial" w:cs="Arial"/>
                <w:lang w:val="es-ES"/>
              </w:rPr>
              <w:t xml:space="preserve">, </w:t>
            </w:r>
            <w:r w:rsidR="002953C7">
              <w:rPr>
                <w:rFonts w:ascii="Arial" w:hAnsi="Arial" w:cs="Arial"/>
                <w:lang w:val="es-ES"/>
              </w:rPr>
              <w:t>respecto a:</w:t>
            </w:r>
          </w:p>
          <w:p w14:paraId="14C8289D" w14:textId="77777777" w:rsidR="002953C7" w:rsidRDefault="002953C7" w:rsidP="002953C7">
            <w:pPr>
              <w:autoSpaceDE w:val="0"/>
              <w:autoSpaceDN w:val="0"/>
              <w:adjustRightInd w:val="0"/>
              <w:jc w:val="both"/>
              <w:rPr>
                <w:rFonts w:ascii="Arial" w:hAnsi="Arial" w:cs="Arial"/>
              </w:rPr>
            </w:pPr>
          </w:p>
          <w:p w14:paraId="5F0E3B64" w14:textId="07CED561" w:rsidR="002953C7" w:rsidRPr="002953C7" w:rsidRDefault="002953C7" w:rsidP="002953C7">
            <w:pPr>
              <w:autoSpaceDE w:val="0"/>
              <w:autoSpaceDN w:val="0"/>
              <w:adjustRightInd w:val="0"/>
              <w:jc w:val="both"/>
              <w:rPr>
                <w:rFonts w:ascii="Arial" w:hAnsi="Arial" w:cs="Arial"/>
              </w:rPr>
            </w:pPr>
            <w:r>
              <w:rPr>
                <w:rFonts w:ascii="Arial" w:hAnsi="Arial" w:cs="Arial"/>
              </w:rPr>
              <w:t>L</w:t>
            </w:r>
            <w:r w:rsidRPr="002953C7">
              <w:rPr>
                <w:rFonts w:ascii="Arial" w:hAnsi="Arial" w:cs="Arial"/>
              </w:rPr>
              <w:t>a solicitud de información UT-SI-P-</w:t>
            </w:r>
            <w:r w:rsidRPr="002953C7">
              <w:rPr>
                <w:rFonts w:ascii="Arial" w:hAnsi="Arial" w:cs="Arial"/>
                <w:b/>
              </w:rPr>
              <w:t>378</w:t>
            </w:r>
            <w:r w:rsidRPr="002953C7">
              <w:rPr>
                <w:rFonts w:ascii="Arial" w:hAnsi="Arial" w:cs="Arial"/>
              </w:rPr>
              <w:t>-2404698250000378-2025: Que autoridades fueron las probables responsables dentro de las carpetas de investigación iniciadas en los años 2016, 2017, 2018, 2019, 2020, 2021, 2022, 2023, 2024 y lo que va de 2025, respecto de los delitos de peculado, abuso de autoridad, tráfico de influencias, cohecho y robo.</w:t>
            </w:r>
          </w:p>
          <w:p w14:paraId="40094F35" w14:textId="77777777" w:rsidR="002953C7" w:rsidRPr="002953C7" w:rsidRDefault="002953C7" w:rsidP="002953C7">
            <w:pPr>
              <w:autoSpaceDE w:val="0"/>
              <w:autoSpaceDN w:val="0"/>
              <w:adjustRightInd w:val="0"/>
              <w:jc w:val="both"/>
              <w:rPr>
                <w:rFonts w:ascii="Arial" w:hAnsi="Arial" w:cs="Arial"/>
              </w:rPr>
            </w:pPr>
          </w:p>
          <w:p w14:paraId="403082F7" w14:textId="77777777" w:rsidR="002953C7" w:rsidRPr="002953C7" w:rsidRDefault="002953C7" w:rsidP="002953C7">
            <w:pPr>
              <w:autoSpaceDE w:val="0"/>
              <w:autoSpaceDN w:val="0"/>
              <w:adjustRightInd w:val="0"/>
              <w:jc w:val="both"/>
              <w:rPr>
                <w:rFonts w:ascii="Arial" w:hAnsi="Arial" w:cs="Arial"/>
              </w:rPr>
            </w:pPr>
            <w:r w:rsidRPr="002953C7">
              <w:rPr>
                <w:rFonts w:ascii="Arial" w:hAnsi="Arial" w:cs="Arial"/>
              </w:rPr>
              <w:t>De la solicitud de información UT-SI-P-</w:t>
            </w:r>
            <w:r w:rsidRPr="002953C7">
              <w:rPr>
                <w:rFonts w:ascii="Arial" w:hAnsi="Arial" w:cs="Arial"/>
                <w:b/>
              </w:rPr>
              <w:t>389</w:t>
            </w:r>
            <w:r w:rsidRPr="002953C7">
              <w:rPr>
                <w:rFonts w:ascii="Arial" w:hAnsi="Arial" w:cs="Arial"/>
              </w:rPr>
              <w:t>-2404698250000389-2025: El nombre de la sucursal y/o institución bancaria que se encuentran contenidos en las carpetas de investigación en esta Vicefiscalía, por asaltos a cuentahabientes, registradas en los años 2022, 2023, 2024, al 20 de agosto de 2025.</w:t>
            </w:r>
          </w:p>
          <w:p w14:paraId="781BD6D9" w14:textId="77777777" w:rsidR="002953C7" w:rsidRPr="002953C7" w:rsidRDefault="002953C7" w:rsidP="00F0629F">
            <w:pPr>
              <w:autoSpaceDE w:val="0"/>
              <w:autoSpaceDN w:val="0"/>
              <w:adjustRightInd w:val="0"/>
              <w:jc w:val="both"/>
              <w:rPr>
                <w:rFonts w:ascii="Arial" w:hAnsi="Arial" w:cs="Arial"/>
              </w:rPr>
            </w:pPr>
          </w:p>
          <w:p w14:paraId="62EAE090" w14:textId="61237354" w:rsidR="00F0629F" w:rsidRPr="00283351" w:rsidRDefault="002953C7" w:rsidP="00F0629F">
            <w:pPr>
              <w:autoSpaceDE w:val="0"/>
              <w:autoSpaceDN w:val="0"/>
              <w:adjustRightInd w:val="0"/>
              <w:jc w:val="both"/>
              <w:rPr>
                <w:rFonts w:ascii="Arial" w:hAnsi="Arial" w:cs="Arial"/>
              </w:rPr>
            </w:pPr>
            <w:r>
              <w:rPr>
                <w:rFonts w:ascii="Arial" w:hAnsi="Arial" w:cs="Arial"/>
                <w:lang w:val="es-ES"/>
              </w:rPr>
              <w:t xml:space="preserve">La clasificación se realiza </w:t>
            </w:r>
            <w:r w:rsidR="00665DBA">
              <w:rPr>
                <w:rFonts w:ascii="Arial" w:hAnsi="Arial" w:cs="Arial"/>
                <w:lang w:val="es-ES"/>
              </w:rPr>
              <w:t xml:space="preserve">en virtud de que la información que se solicita </w:t>
            </w:r>
            <w:r w:rsidR="009673B5" w:rsidRPr="00283351">
              <w:rPr>
                <w:rFonts w:ascii="Arial" w:hAnsi="Arial" w:cs="Arial"/>
                <w:lang w:val="es-ES"/>
              </w:rPr>
              <w:t xml:space="preserve">forma parte de una </w:t>
            </w:r>
            <w:r w:rsidRPr="00283351">
              <w:rPr>
                <w:rFonts w:ascii="Arial" w:hAnsi="Arial" w:cs="Arial"/>
                <w:lang w:val="es-ES"/>
              </w:rPr>
              <w:t xml:space="preserve">carpeta de investigación </w:t>
            </w:r>
            <w:r w:rsidR="00665DBA">
              <w:rPr>
                <w:rFonts w:ascii="Arial" w:hAnsi="Arial" w:cs="Arial"/>
                <w:lang w:val="es-ES"/>
              </w:rPr>
              <w:t>a la cual</w:t>
            </w:r>
            <w:r w:rsidR="009673B5" w:rsidRPr="00283351">
              <w:rPr>
                <w:rFonts w:ascii="Arial" w:hAnsi="Arial" w:cs="Arial"/>
                <w:lang w:val="es-ES"/>
              </w:rPr>
              <w:t xml:space="preserve"> solo pueden acceder las partes, </w:t>
            </w:r>
            <w:r>
              <w:rPr>
                <w:rFonts w:ascii="Arial" w:hAnsi="Arial" w:cs="Arial"/>
                <w:lang w:val="es-ES"/>
              </w:rPr>
              <w:t xml:space="preserve">como lo establecen   </w:t>
            </w:r>
            <w:r w:rsidR="009673B5" w:rsidRPr="00283351">
              <w:rPr>
                <w:rFonts w:ascii="Arial" w:hAnsi="Arial" w:cs="Arial"/>
                <w:lang w:val="es-ES"/>
              </w:rPr>
              <w:t xml:space="preserve">los artículos 105, 218 del Código Nacional de Procedimientos Penales, </w:t>
            </w:r>
            <w:r>
              <w:rPr>
                <w:rFonts w:ascii="Arial" w:hAnsi="Arial" w:cs="Arial"/>
                <w:lang w:val="es-ES"/>
              </w:rPr>
              <w:t xml:space="preserve">los que </w:t>
            </w:r>
            <w:r w:rsidRPr="00283351">
              <w:rPr>
                <w:rFonts w:ascii="Arial" w:hAnsi="Arial" w:cs="Arial"/>
                <w:lang w:val="es-ES"/>
              </w:rPr>
              <w:t>instaura</w:t>
            </w:r>
            <w:r>
              <w:rPr>
                <w:rFonts w:ascii="Arial" w:hAnsi="Arial" w:cs="Arial"/>
                <w:lang w:val="es-ES"/>
              </w:rPr>
              <w:t>n</w:t>
            </w:r>
            <w:r w:rsidR="009673B5" w:rsidRPr="00283351">
              <w:rPr>
                <w:rFonts w:ascii="Arial" w:hAnsi="Arial" w:cs="Arial"/>
                <w:lang w:val="es-ES"/>
              </w:rPr>
              <w:t xml:space="preserve"> la excepción al derecho de acceso a la información, concatenado al 129 fracción XII de la LTAIPSLP</w:t>
            </w:r>
            <w:r>
              <w:rPr>
                <w:rFonts w:ascii="Arial" w:hAnsi="Arial" w:cs="Arial"/>
                <w:lang w:val="es-ES"/>
              </w:rPr>
              <w:t xml:space="preserve"> el cual refiere que la información será reservada cuando una ley así lo determine</w:t>
            </w:r>
            <w:r w:rsidR="009673B5" w:rsidRPr="00283351">
              <w:rPr>
                <w:rFonts w:ascii="Arial" w:hAnsi="Arial" w:cs="Arial"/>
                <w:lang w:val="es-ES"/>
              </w:rPr>
              <w:t>.</w:t>
            </w:r>
          </w:p>
        </w:tc>
      </w:tr>
    </w:tbl>
    <w:p w14:paraId="257EACEF" w14:textId="5EB63C55" w:rsidR="00DD0333" w:rsidRPr="009B626C" w:rsidRDefault="00DD0333" w:rsidP="009B626C">
      <w:pPr>
        <w:autoSpaceDE w:val="0"/>
        <w:autoSpaceDN w:val="0"/>
        <w:adjustRightInd w:val="0"/>
        <w:jc w:val="both"/>
        <w:rPr>
          <w:rFonts w:ascii="Arial" w:hAnsi="Arial" w:cs="Arial"/>
          <w:sz w:val="20"/>
          <w:szCs w:val="20"/>
        </w:rPr>
      </w:pPr>
    </w:p>
    <w:p w14:paraId="37BCBAD5" w14:textId="77777777" w:rsidR="005D323D" w:rsidRDefault="005D323D" w:rsidP="00000814">
      <w:pPr>
        <w:autoSpaceDE w:val="0"/>
        <w:autoSpaceDN w:val="0"/>
        <w:adjustRightInd w:val="0"/>
        <w:jc w:val="both"/>
        <w:rPr>
          <w:rFonts w:ascii="Arial" w:hAnsi="Arial" w:cs="Arial"/>
        </w:rPr>
      </w:pPr>
    </w:p>
    <w:p w14:paraId="3A53E8CC" w14:textId="5E517381" w:rsidR="00000814" w:rsidRDefault="00000814" w:rsidP="00000814">
      <w:pPr>
        <w:autoSpaceDE w:val="0"/>
        <w:autoSpaceDN w:val="0"/>
        <w:adjustRightInd w:val="0"/>
        <w:jc w:val="both"/>
        <w:rPr>
          <w:rFonts w:ascii="Arial" w:hAnsi="Arial" w:cs="Arial"/>
        </w:rPr>
      </w:pPr>
      <w:r>
        <w:rPr>
          <w:rFonts w:ascii="Arial" w:hAnsi="Arial" w:cs="Arial"/>
        </w:rPr>
        <w:t>N</w:t>
      </w:r>
      <w:r w:rsidRPr="004A08B3">
        <w:rPr>
          <w:rFonts w:ascii="Arial" w:hAnsi="Arial" w:cs="Arial"/>
        </w:rPr>
        <w:t xml:space="preserve">o es necesaria la exposición </w:t>
      </w:r>
      <w:r>
        <w:rPr>
          <w:rFonts w:ascii="Arial" w:hAnsi="Arial" w:cs="Arial"/>
        </w:rPr>
        <w:t>de la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w:t>
      </w:r>
      <w:r>
        <w:rPr>
          <w:rFonts w:ascii="Arial" w:hAnsi="Arial" w:cs="Arial"/>
        </w:rPr>
        <w:t>.</w:t>
      </w:r>
      <w:r w:rsidRPr="004A08B3">
        <w:rPr>
          <w:rFonts w:ascii="Arial" w:hAnsi="Arial" w:cs="Arial"/>
        </w:rPr>
        <w:t xml:space="preserve"> </w:t>
      </w:r>
    </w:p>
    <w:p w14:paraId="4016B9CB" w14:textId="77777777" w:rsidR="00000814" w:rsidRDefault="00000814" w:rsidP="001A0802">
      <w:pPr>
        <w:autoSpaceDE w:val="0"/>
        <w:autoSpaceDN w:val="0"/>
        <w:adjustRightInd w:val="0"/>
        <w:jc w:val="both"/>
        <w:rPr>
          <w:rFonts w:ascii="Arial" w:hAnsi="Arial" w:cs="Arial"/>
        </w:rPr>
      </w:pPr>
    </w:p>
    <w:p w14:paraId="1008E4FB" w14:textId="47209B40" w:rsidR="002961C9" w:rsidRPr="00F0629F" w:rsidRDefault="00000814" w:rsidP="001A0802">
      <w:pPr>
        <w:jc w:val="both"/>
        <w:rPr>
          <w:rFonts w:ascii="Arial" w:hAnsi="Arial" w:cs="Arial"/>
        </w:rPr>
      </w:pP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la </w:t>
      </w:r>
      <w:r w:rsidRPr="004E2A3B">
        <w:rPr>
          <w:rFonts w:ascii="Arial" w:hAnsi="Arial" w:cs="Arial"/>
          <w:b/>
        </w:rPr>
        <w:t>confirmación</w:t>
      </w:r>
      <w:r>
        <w:rPr>
          <w:rFonts w:ascii="Arial" w:hAnsi="Arial" w:cs="Arial"/>
        </w:rPr>
        <w:t xml:space="preserve"> de los puntos; </w:t>
      </w:r>
      <w:r w:rsidR="00F0629F">
        <w:rPr>
          <w:rFonts w:ascii="Arial" w:hAnsi="Arial" w:cs="Arial"/>
        </w:rPr>
        <w:t>c</w:t>
      </w:r>
      <w:r w:rsidR="002961C9" w:rsidRPr="00F0629F">
        <w:rPr>
          <w:rFonts w:ascii="Arial" w:hAnsi="Arial" w:cs="Arial"/>
        </w:rPr>
        <w:t xml:space="preserve">uarto, quinto, sexto, séptimo, octavo, noveno, décimo, décimo primero, décimo segundo, décimo tercero, décimo cuarto, décimo quinto, décimo sexto, décimo séptimo, décimo octavo, décimo noveno, vigésimo quinto, vigésimo séptimo, vigésimo octavo, vigésimo noveno, trigésimo, trigésimo primero, </w:t>
      </w:r>
      <w:r w:rsidR="002961C9" w:rsidRPr="001A0802">
        <w:rPr>
          <w:rFonts w:ascii="Arial" w:hAnsi="Arial" w:cs="Arial"/>
        </w:rPr>
        <w:t xml:space="preserve">trigésimo </w:t>
      </w:r>
      <w:r w:rsidR="001A0802">
        <w:rPr>
          <w:rFonts w:ascii="Arial" w:hAnsi="Arial" w:cs="Arial"/>
        </w:rPr>
        <w:t>primero BIS</w:t>
      </w:r>
      <w:r w:rsidR="001B1BF9">
        <w:rPr>
          <w:rFonts w:ascii="Arial" w:hAnsi="Arial" w:cs="Arial"/>
          <w:b/>
        </w:rPr>
        <w:t xml:space="preserve">, </w:t>
      </w:r>
      <w:r w:rsidR="001B1BF9" w:rsidRPr="00B70CC8">
        <w:rPr>
          <w:rFonts w:ascii="Arial" w:hAnsi="Arial" w:cs="Arial"/>
        </w:rPr>
        <w:t xml:space="preserve">así como la aprobación de la versión pública </w:t>
      </w:r>
      <w:r w:rsidR="00B70CC8" w:rsidRPr="00B70CC8">
        <w:rPr>
          <w:rFonts w:ascii="Arial" w:hAnsi="Arial" w:cs="Arial"/>
        </w:rPr>
        <w:t>solicitada por el Director General de Administración</w:t>
      </w:r>
      <w:r w:rsidR="00B70CC8">
        <w:rPr>
          <w:rFonts w:ascii="Arial" w:hAnsi="Arial" w:cs="Arial"/>
        </w:rPr>
        <w:t xml:space="preserve"> mediante oficio  DGA/DRH/03189/2025</w:t>
      </w:r>
      <w:r w:rsidR="00B70CC8" w:rsidRPr="00B70CC8">
        <w:rPr>
          <w:rFonts w:ascii="Arial" w:hAnsi="Arial" w:cs="Arial"/>
        </w:rPr>
        <w:t xml:space="preserve"> </w:t>
      </w:r>
      <w:r w:rsidR="00B70CC8">
        <w:rPr>
          <w:rFonts w:ascii="Arial" w:hAnsi="Arial" w:cs="Arial"/>
        </w:rPr>
        <w:t xml:space="preserve">tratado </w:t>
      </w:r>
      <w:r w:rsidR="00B70CC8" w:rsidRPr="00B70CC8">
        <w:rPr>
          <w:rFonts w:ascii="Arial" w:hAnsi="Arial" w:cs="Arial"/>
        </w:rPr>
        <w:t>en el punto cuarto</w:t>
      </w:r>
      <w:r w:rsidR="002961C9" w:rsidRPr="00F0629F">
        <w:rPr>
          <w:rFonts w:ascii="Arial" w:hAnsi="Arial" w:cs="Arial"/>
        </w:rPr>
        <w:t xml:space="preserve">. </w:t>
      </w:r>
    </w:p>
    <w:p w14:paraId="2542B146" w14:textId="007B2A0D" w:rsidR="00000814" w:rsidRDefault="00000814" w:rsidP="00000814">
      <w:pPr>
        <w:autoSpaceDE w:val="0"/>
        <w:autoSpaceDN w:val="0"/>
        <w:adjustRightInd w:val="0"/>
        <w:jc w:val="both"/>
        <w:rPr>
          <w:rFonts w:ascii="Arial" w:hAnsi="Arial" w:cs="Arial"/>
          <w:highlight w:val="yellow"/>
        </w:rPr>
      </w:pPr>
    </w:p>
    <w:p w14:paraId="09BE072A" w14:textId="77777777" w:rsidR="00000814" w:rsidRPr="00A06BCE" w:rsidRDefault="00000814" w:rsidP="00000814">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A259BDD" w14:textId="77777777" w:rsidR="00000814" w:rsidRPr="00A06BCE" w:rsidRDefault="00000814" w:rsidP="00000814">
      <w:pPr>
        <w:jc w:val="both"/>
        <w:rPr>
          <w:rFonts w:ascii="Arial" w:hAnsi="Arial" w:cs="Arial"/>
        </w:rPr>
      </w:pPr>
      <w:r w:rsidRPr="00000814">
        <w:rPr>
          <w:rFonts w:ascii="Arial" w:hAnsi="Arial" w:cs="Arial"/>
          <w:b/>
        </w:rPr>
        <w:t>Licenciado José Pedro Gómez Ávila.</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6FD963AB" w14:textId="77777777" w:rsidR="00000814" w:rsidRPr="00A06BCE" w:rsidRDefault="00000814" w:rsidP="00000814">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01D19707" w14:textId="77777777" w:rsidR="00000814" w:rsidRDefault="00000814" w:rsidP="00000814">
      <w:pPr>
        <w:jc w:val="both"/>
        <w:rPr>
          <w:rFonts w:ascii="Arial" w:hAnsi="Arial" w:cs="Arial"/>
        </w:rPr>
      </w:pPr>
    </w:p>
    <w:p w14:paraId="609B9D6A" w14:textId="77777777" w:rsidR="00000814" w:rsidRDefault="00000814" w:rsidP="00000814">
      <w:pPr>
        <w:jc w:val="both"/>
        <w:rPr>
          <w:rFonts w:ascii="Arial" w:hAnsi="Arial" w:cs="Arial"/>
        </w:rPr>
      </w:pPr>
      <w:r>
        <w:rPr>
          <w:rFonts w:ascii="Arial" w:hAnsi="Arial" w:cs="Arial"/>
        </w:rPr>
        <w:t xml:space="preserve">Presidenta, doy cuenta que se obtuvieron tres votos a favor. </w:t>
      </w:r>
    </w:p>
    <w:p w14:paraId="4CF2DC5A" w14:textId="77777777" w:rsidR="00000814" w:rsidRDefault="00000814" w:rsidP="00000814">
      <w:pPr>
        <w:jc w:val="both"/>
        <w:rPr>
          <w:rFonts w:ascii="Arial" w:hAnsi="Arial" w:cs="Arial"/>
        </w:rPr>
      </w:pPr>
    </w:p>
    <w:p w14:paraId="1BFC484E" w14:textId="77777777" w:rsidR="00000814" w:rsidRPr="00080873" w:rsidRDefault="00000814" w:rsidP="00000814">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386EA97C" w14:textId="77777777" w:rsidR="00000814" w:rsidRDefault="00000814" w:rsidP="00000814">
      <w:pPr>
        <w:jc w:val="both"/>
        <w:rPr>
          <w:rFonts w:ascii="Arial" w:hAnsi="Arial" w:cs="Arial"/>
        </w:rPr>
      </w:pPr>
    </w:p>
    <w:p w14:paraId="75CFF74A" w14:textId="56BE5CFE" w:rsidR="00640995" w:rsidRDefault="00000814" w:rsidP="00640995">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sidRPr="00B70CC8">
        <w:rPr>
          <w:rFonts w:ascii="Arial" w:hAnsi="Arial" w:cs="Arial"/>
          <w:b/>
        </w:rPr>
        <w:t>reservada</w:t>
      </w:r>
      <w:r w:rsidR="00B70CC8">
        <w:rPr>
          <w:rFonts w:ascii="Arial" w:hAnsi="Arial" w:cs="Arial"/>
        </w:rPr>
        <w:t xml:space="preserve">, así como la aprobación de la </w:t>
      </w:r>
      <w:r w:rsidR="00B70CC8" w:rsidRPr="00B70CC8">
        <w:rPr>
          <w:rFonts w:ascii="Arial" w:hAnsi="Arial" w:cs="Arial"/>
          <w:b/>
        </w:rPr>
        <w:t>versión publica</w:t>
      </w:r>
      <w:r w:rsidR="00B70CC8">
        <w:rPr>
          <w:rFonts w:ascii="Arial" w:hAnsi="Arial" w:cs="Arial"/>
        </w:rPr>
        <w:t xml:space="preserve"> aludida en el punto cuarto, asuntos </w:t>
      </w:r>
      <w:r>
        <w:rPr>
          <w:rFonts w:ascii="Arial" w:hAnsi="Arial" w:cs="Arial"/>
        </w:rPr>
        <w:t xml:space="preserve">que </w:t>
      </w:r>
      <w:r w:rsidR="00B70CC8">
        <w:rPr>
          <w:rFonts w:ascii="Arial" w:hAnsi="Arial" w:cs="Arial"/>
        </w:rPr>
        <w:t>fueron tratados e</w:t>
      </w:r>
      <w:r>
        <w:rPr>
          <w:rFonts w:ascii="Arial" w:hAnsi="Arial" w:cs="Arial"/>
        </w:rPr>
        <w:t xml:space="preserve">n este acto, en el entendido de que este Órgano deberá emitir en lo individual las resoluciones que corresponden. </w:t>
      </w:r>
    </w:p>
    <w:p w14:paraId="2CA5A8EB" w14:textId="77777777" w:rsidR="00BB12B7" w:rsidRDefault="00BB12B7" w:rsidP="00000814">
      <w:pPr>
        <w:jc w:val="both"/>
        <w:rPr>
          <w:rFonts w:ascii="Arial" w:hAnsi="Arial" w:cs="Arial"/>
          <w:b/>
          <w:color w:val="2F5496" w:themeColor="accent5" w:themeShade="BF"/>
          <w:highlight w:val="yellow"/>
        </w:rPr>
      </w:pPr>
    </w:p>
    <w:p w14:paraId="03E7D358" w14:textId="77777777" w:rsidR="00283351" w:rsidRDefault="00283351" w:rsidP="00000814">
      <w:pPr>
        <w:jc w:val="both"/>
        <w:rPr>
          <w:rFonts w:ascii="Arial" w:hAnsi="Arial" w:cs="Arial"/>
          <w:b/>
          <w:color w:val="2F5496" w:themeColor="accent5" w:themeShade="BF"/>
        </w:rPr>
      </w:pPr>
      <w:bookmarkStart w:id="4" w:name="_Hlk205377268"/>
    </w:p>
    <w:p w14:paraId="6290EE69" w14:textId="20563271" w:rsidR="00000814" w:rsidRPr="00C977CC" w:rsidRDefault="001E3294" w:rsidP="00000814">
      <w:pPr>
        <w:jc w:val="both"/>
        <w:rPr>
          <w:rFonts w:ascii="Arial" w:hAnsi="Arial" w:cs="Arial"/>
          <w:b/>
          <w:color w:val="2F5496" w:themeColor="accent5" w:themeShade="BF"/>
        </w:rPr>
      </w:pPr>
      <w:r>
        <w:rPr>
          <w:rFonts w:ascii="Arial" w:hAnsi="Arial" w:cs="Arial"/>
          <w:b/>
          <w:color w:val="2F5496" w:themeColor="accent5" w:themeShade="BF"/>
        </w:rPr>
        <w:t>DÉCIMO NOVENO, VIGÉSIMO, VIGÉSIMO PRIMERO, VIGÉSIMO SEGUNDO, VIGÉSIMO TERCERO, VIGÉSIMO CUARTO, Y VIGÉSIMO SEXTO.</w:t>
      </w:r>
      <w:bookmarkEnd w:id="4"/>
      <w:r w:rsidRPr="008B71AB">
        <w:rPr>
          <w:rFonts w:ascii="Arial" w:hAnsi="Arial" w:cs="Arial"/>
          <w:b/>
          <w:color w:val="2F5496" w:themeColor="accent5" w:themeShade="BF"/>
        </w:rPr>
        <w:t xml:space="preserve"> </w:t>
      </w:r>
    </w:p>
    <w:p w14:paraId="6D170FA7" w14:textId="77777777" w:rsidR="00000814" w:rsidRDefault="00000814" w:rsidP="00000814">
      <w:pPr>
        <w:jc w:val="both"/>
        <w:rPr>
          <w:rFonts w:ascii="Arial" w:hAnsi="Arial" w:cs="Arial"/>
        </w:rPr>
      </w:pPr>
    </w:p>
    <w:p w14:paraId="28C06DE2" w14:textId="4A0A6740" w:rsidR="00000814" w:rsidRDefault="00000814" w:rsidP="00000814">
      <w:pPr>
        <w:jc w:val="both"/>
        <w:rPr>
          <w:rFonts w:ascii="Arial" w:hAnsi="Arial" w:cs="Arial"/>
        </w:rPr>
      </w:pPr>
      <w:r>
        <w:rPr>
          <w:rFonts w:ascii="Arial" w:hAnsi="Arial" w:cs="Arial"/>
        </w:rPr>
        <w:t xml:space="preserve">Advierto que los puntos citados versan sobre solicitudes de confirmación de la clasificación de información </w:t>
      </w:r>
      <w:r w:rsidRPr="00825E41">
        <w:rPr>
          <w:rFonts w:ascii="Arial" w:hAnsi="Arial" w:cs="Arial"/>
          <w:b/>
        </w:rPr>
        <w:t>reservada, y confidencial</w:t>
      </w:r>
      <w:r w:rsidR="00CE66F0">
        <w:rPr>
          <w:rFonts w:ascii="Arial" w:hAnsi="Arial" w:cs="Arial"/>
          <w:b/>
        </w:rPr>
        <w:t>, así como aprobación de versión publica</w:t>
      </w:r>
      <w:r>
        <w:rPr>
          <w:rFonts w:ascii="Arial" w:hAnsi="Arial" w:cs="Arial"/>
        </w:rPr>
        <w:t xml:space="preserve">, que realizan diversas áreas que conforman la Fiscalía General del Estado, para estar en posibilidades de dar </w:t>
      </w:r>
      <w:r w:rsidR="00263332">
        <w:rPr>
          <w:rFonts w:ascii="Arial" w:hAnsi="Arial" w:cs="Arial"/>
        </w:rPr>
        <w:t xml:space="preserve">cumplimiento a sus </w:t>
      </w:r>
      <w:r w:rsidR="00263332" w:rsidRPr="008B71AB">
        <w:rPr>
          <w:rFonts w:ascii="Arial" w:hAnsi="Arial" w:cs="Arial"/>
          <w:b/>
        </w:rPr>
        <w:t>obligaciones de difusión</w:t>
      </w:r>
      <w:r w:rsidR="00263332">
        <w:rPr>
          <w:rFonts w:ascii="Arial" w:hAnsi="Arial" w:cs="Arial"/>
        </w:rPr>
        <w:t xml:space="preserve"> en materia de transparencia</w:t>
      </w:r>
      <w:r>
        <w:rPr>
          <w:rFonts w:ascii="Arial" w:hAnsi="Arial" w:cs="Arial"/>
        </w:rPr>
        <w:t>,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4D7B4906" w14:textId="2A08FD7C" w:rsidR="004E3756" w:rsidRDefault="004E3756" w:rsidP="009B626C">
      <w:pPr>
        <w:autoSpaceDE w:val="0"/>
        <w:autoSpaceDN w:val="0"/>
        <w:adjustRightInd w:val="0"/>
        <w:rPr>
          <w:rFonts w:ascii="Arial" w:hAnsi="Arial" w:cs="Arial"/>
          <w:sz w:val="20"/>
          <w:szCs w:val="20"/>
        </w:rPr>
      </w:pPr>
    </w:p>
    <w:tbl>
      <w:tblPr>
        <w:tblStyle w:val="Tablaconcuadrcula"/>
        <w:tblW w:w="0" w:type="auto"/>
        <w:tblLook w:val="04A0" w:firstRow="1" w:lastRow="0" w:firstColumn="1" w:lastColumn="0" w:noHBand="0" w:noVBand="1"/>
      </w:tblPr>
      <w:tblGrid>
        <w:gridCol w:w="10112"/>
      </w:tblGrid>
      <w:tr w:rsidR="00887792" w:rsidRPr="00283351" w14:paraId="1CC0B95B" w14:textId="77777777" w:rsidTr="002A4183">
        <w:tc>
          <w:tcPr>
            <w:tcW w:w="10112" w:type="dxa"/>
          </w:tcPr>
          <w:p w14:paraId="424AF150" w14:textId="77777777" w:rsidR="00825E41" w:rsidRDefault="00887792" w:rsidP="00887792">
            <w:pPr>
              <w:autoSpaceDE w:val="0"/>
              <w:autoSpaceDN w:val="0"/>
              <w:adjustRightInd w:val="0"/>
              <w:jc w:val="both"/>
            </w:pPr>
            <w:r w:rsidRPr="00283351">
              <w:rPr>
                <w:rFonts w:ascii="Arial" w:hAnsi="Arial" w:cs="Arial"/>
                <w:b/>
              </w:rPr>
              <w:t>PUNTOS, Y ÁREAS</w:t>
            </w:r>
            <w:r w:rsidR="00B506B4" w:rsidRPr="00283351">
              <w:rPr>
                <w:rFonts w:ascii="Arial" w:hAnsi="Arial" w:cs="Arial"/>
                <w:b/>
              </w:rPr>
              <w:t>:</w:t>
            </w:r>
            <w:r w:rsidR="00B506B4" w:rsidRPr="00283351">
              <w:t xml:space="preserve"> </w:t>
            </w:r>
          </w:p>
          <w:p w14:paraId="53589F9B" w14:textId="77777777" w:rsidR="00825E41" w:rsidRDefault="00825E41" w:rsidP="00887792">
            <w:pPr>
              <w:autoSpaceDE w:val="0"/>
              <w:autoSpaceDN w:val="0"/>
              <w:adjustRightInd w:val="0"/>
              <w:jc w:val="both"/>
              <w:rPr>
                <w:rFonts w:ascii="Arial" w:hAnsi="Arial" w:cs="Arial"/>
                <w:b/>
              </w:rPr>
            </w:pPr>
          </w:p>
          <w:p w14:paraId="62AAB168" w14:textId="1779D115" w:rsidR="00887792" w:rsidRDefault="00825E41" w:rsidP="00887792">
            <w:pPr>
              <w:autoSpaceDE w:val="0"/>
              <w:autoSpaceDN w:val="0"/>
              <w:adjustRightInd w:val="0"/>
              <w:jc w:val="both"/>
              <w:rPr>
                <w:rFonts w:ascii="Arial" w:hAnsi="Arial" w:cs="Arial"/>
              </w:rPr>
            </w:pPr>
            <w:r>
              <w:rPr>
                <w:rFonts w:ascii="Arial" w:hAnsi="Arial" w:cs="Arial"/>
                <w:b/>
              </w:rPr>
              <w:t>D</w:t>
            </w:r>
            <w:r w:rsidRPr="00283351">
              <w:rPr>
                <w:rFonts w:ascii="Arial" w:hAnsi="Arial" w:cs="Arial"/>
                <w:b/>
              </w:rPr>
              <w:t>écimo</w:t>
            </w:r>
            <w:r>
              <w:rPr>
                <w:rFonts w:ascii="Arial" w:hAnsi="Arial" w:cs="Arial"/>
                <w:b/>
              </w:rPr>
              <w:t xml:space="preserve"> noveno</w:t>
            </w:r>
            <w:r w:rsidR="00AB311A">
              <w:rPr>
                <w:rFonts w:ascii="Arial" w:hAnsi="Arial" w:cs="Arial"/>
                <w:b/>
              </w:rPr>
              <w:t xml:space="preserve"> </w:t>
            </w:r>
            <w:r w:rsidR="00AB311A">
              <w:rPr>
                <w:rFonts w:ascii="Arial" w:hAnsi="Arial" w:cs="Arial"/>
              </w:rPr>
              <w:t>relativo a información reservada</w:t>
            </w:r>
            <w:r>
              <w:rPr>
                <w:rFonts w:ascii="Arial" w:hAnsi="Arial" w:cs="Arial"/>
                <w:b/>
              </w:rPr>
              <w:t>, vigésimo, y vigésimo primero</w:t>
            </w:r>
            <w:r w:rsidR="00AB311A">
              <w:rPr>
                <w:rFonts w:ascii="Arial" w:hAnsi="Arial" w:cs="Arial"/>
                <w:b/>
              </w:rPr>
              <w:t xml:space="preserve"> </w:t>
            </w:r>
            <w:r w:rsidR="00AB311A">
              <w:rPr>
                <w:rFonts w:ascii="Arial" w:hAnsi="Arial" w:cs="Arial"/>
              </w:rPr>
              <w:t>correspondientes a información confidencial, presentados por el titular del</w:t>
            </w:r>
            <w:r w:rsidR="00887792" w:rsidRPr="00283351">
              <w:rPr>
                <w:rFonts w:ascii="Arial" w:hAnsi="Arial" w:cs="Arial"/>
                <w:b/>
              </w:rPr>
              <w:t xml:space="preserve"> </w:t>
            </w:r>
            <w:r w:rsidR="00887792" w:rsidRPr="00283351">
              <w:rPr>
                <w:rFonts w:ascii="Arial" w:hAnsi="Arial" w:cs="Arial"/>
              </w:rPr>
              <w:t>Órgano Interno de Control.</w:t>
            </w:r>
          </w:p>
          <w:p w14:paraId="3DE3550A" w14:textId="77777777" w:rsidR="00825E41" w:rsidRDefault="00825E41" w:rsidP="00887792">
            <w:pPr>
              <w:autoSpaceDE w:val="0"/>
              <w:autoSpaceDN w:val="0"/>
              <w:adjustRightInd w:val="0"/>
              <w:jc w:val="both"/>
              <w:rPr>
                <w:rFonts w:ascii="Arial" w:hAnsi="Arial" w:cs="Arial"/>
              </w:rPr>
            </w:pPr>
          </w:p>
          <w:p w14:paraId="6EE68672" w14:textId="4AC6918C" w:rsidR="00825E41" w:rsidRPr="00283351" w:rsidRDefault="00825E41" w:rsidP="00887792">
            <w:pPr>
              <w:autoSpaceDE w:val="0"/>
              <w:autoSpaceDN w:val="0"/>
              <w:adjustRightInd w:val="0"/>
              <w:jc w:val="both"/>
              <w:rPr>
                <w:rFonts w:ascii="Arial" w:hAnsi="Arial" w:cs="Arial"/>
              </w:rPr>
            </w:pPr>
            <w:r w:rsidRPr="00825E41">
              <w:rPr>
                <w:rFonts w:ascii="Arial" w:hAnsi="Arial" w:cs="Arial"/>
                <w:b/>
              </w:rPr>
              <w:t>Vigésimo segundo</w:t>
            </w:r>
            <w:r w:rsidR="00AB311A">
              <w:rPr>
                <w:rFonts w:ascii="Arial" w:hAnsi="Arial" w:cs="Arial"/>
                <w:b/>
              </w:rPr>
              <w:t>,</w:t>
            </w:r>
            <w:r w:rsidR="00AB311A" w:rsidRPr="00825E41">
              <w:rPr>
                <w:rFonts w:ascii="Arial" w:hAnsi="Arial" w:cs="Arial"/>
                <w:b/>
              </w:rPr>
              <w:t xml:space="preserve"> vigésimo cuarto, y vigésimo sexto</w:t>
            </w:r>
            <w:r w:rsidR="00AB311A">
              <w:rPr>
                <w:rFonts w:ascii="Arial" w:hAnsi="Arial" w:cs="Arial"/>
                <w:b/>
              </w:rPr>
              <w:t xml:space="preserve"> </w:t>
            </w:r>
            <w:r w:rsidR="00AB311A">
              <w:rPr>
                <w:rFonts w:ascii="Arial" w:hAnsi="Arial" w:cs="Arial"/>
              </w:rPr>
              <w:t>tocante a información reservada</w:t>
            </w:r>
            <w:r w:rsidRPr="00825E41">
              <w:rPr>
                <w:rFonts w:ascii="Arial" w:hAnsi="Arial" w:cs="Arial"/>
                <w:b/>
              </w:rPr>
              <w:t>, vigésimo tercero</w:t>
            </w:r>
            <w:r w:rsidR="00AB311A">
              <w:rPr>
                <w:rFonts w:ascii="Arial" w:hAnsi="Arial" w:cs="Arial"/>
                <w:b/>
              </w:rPr>
              <w:t xml:space="preserve"> </w:t>
            </w:r>
            <w:r w:rsidR="00AB311A">
              <w:rPr>
                <w:rFonts w:ascii="Arial" w:hAnsi="Arial" w:cs="Arial"/>
              </w:rPr>
              <w:t xml:space="preserve">relacionado con información confidencial ostentados por el Director </w:t>
            </w:r>
            <w:r>
              <w:rPr>
                <w:rFonts w:ascii="Arial" w:hAnsi="Arial" w:cs="Arial"/>
              </w:rPr>
              <w:t>General de Administración.</w:t>
            </w:r>
          </w:p>
        </w:tc>
      </w:tr>
      <w:tr w:rsidR="00887792" w:rsidRPr="00283351" w14:paraId="19E3F15D" w14:textId="77777777" w:rsidTr="002A4183">
        <w:tc>
          <w:tcPr>
            <w:tcW w:w="10112" w:type="dxa"/>
          </w:tcPr>
          <w:p w14:paraId="2649C9EA" w14:textId="77777777" w:rsidR="00825E41" w:rsidRDefault="00825E41" w:rsidP="00887792">
            <w:pPr>
              <w:autoSpaceDE w:val="0"/>
              <w:autoSpaceDN w:val="0"/>
              <w:adjustRightInd w:val="0"/>
              <w:jc w:val="both"/>
              <w:rPr>
                <w:rFonts w:ascii="Arial" w:hAnsi="Arial" w:cs="Arial"/>
                <w:b/>
              </w:rPr>
            </w:pPr>
          </w:p>
          <w:p w14:paraId="2A1B447A" w14:textId="75BB1CB9" w:rsidR="00825E41" w:rsidRDefault="00825E41" w:rsidP="00887792">
            <w:pPr>
              <w:autoSpaceDE w:val="0"/>
              <w:autoSpaceDN w:val="0"/>
              <w:adjustRightInd w:val="0"/>
              <w:jc w:val="both"/>
              <w:rPr>
                <w:rFonts w:ascii="Arial" w:hAnsi="Arial" w:cs="Arial"/>
                <w:b/>
              </w:rPr>
            </w:pPr>
            <w:r w:rsidRPr="00283351">
              <w:rPr>
                <w:rFonts w:ascii="Arial" w:hAnsi="Arial" w:cs="Arial"/>
                <w:b/>
              </w:rPr>
              <w:t>FUNDAMENTACIÓN Y MOTIVACIÓN.</w:t>
            </w:r>
          </w:p>
          <w:p w14:paraId="0066DBF1" w14:textId="29E6534A" w:rsidR="00825E41" w:rsidRDefault="00825E41" w:rsidP="00887792">
            <w:pPr>
              <w:autoSpaceDE w:val="0"/>
              <w:autoSpaceDN w:val="0"/>
              <w:adjustRightInd w:val="0"/>
              <w:jc w:val="both"/>
              <w:rPr>
                <w:rFonts w:ascii="Arial" w:hAnsi="Arial" w:cs="Arial"/>
                <w:b/>
              </w:rPr>
            </w:pPr>
          </w:p>
          <w:p w14:paraId="0415F509" w14:textId="272BA4E1" w:rsidR="00612545" w:rsidRDefault="00612545" w:rsidP="00887792">
            <w:pPr>
              <w:autoSpaceDE w:val="0"/>
              <w:autoSpaceDN w:val="0"/>
              <w:adjustRightInd w:val="0"/>
              <w:jc w:val="both"/>
              <w:rPr>
                <w:rFonts w:ascii="Arial" w:hAnsi="Arial" w:cs="Arial"/>
              </w:rPr>
            </w:pPr>
            <w:r w:rsidRPr="00612545">
              <w:rPr>
                <w:rFonts w:ascii="Arial" w:hAnsi="Arial" w:cs="Arial"/>
              </w:rPr>
              <w:t>La información de los puntos</w:t>
            </w:r>
            <w:r>
              <w:rPr>
                <w:rFonts w:ascii="Arial" w:hAnsi="Arial" w:cs="Arial"/>
                <w:b/>
              </w:rPr>
              <w:t xml:space="preserve"> d</w:t>
            </w:r>
            <w:r w:rsidRPr="00283351">
              <w:rPr>
                <w:rFonts w:ascii="Arial" w:hAnsi="Arial" w:cs="Arial"/>
                <w:b/>
              </w:rPr>
              <w:t>écimo</w:t>
            </w:r>
            <w:r>
              <w:rPr>
                <w:rFonts w:ascii="Arial" w:hAnsi="Arial" w:cs="Arial"/>
                <w:b/>
              </w:rPr>
              <w:t xml:space="preserve"> noveno, vigésimo, y vigésimo primero,</w:t>
            </w:r>
            <w:r>
              <w:rPr>
                <w:rFonts w:ascii="Arial" w:hAnsi="Arial" w:cs="Arial"/>
              </w:rPr>
              <w:t xml:space="preserve"> relacionados con las declaraciones de situación patrimonial presentadas a través del sistema DECLARANET FGE-SLP en el mes de agosto 2025, </w:t>
            </w:r>
            <w:r w:rsidR="001E3294">
              <w:rPr>
                <w:rFonts w:ascii="Arial" w:hAnsi="Arial" w:cs="Arial"/>
              </w:rPr>
              <w:t xml:space="preserve">únicamente </w:t>
            </w:r>
            <w:r>
              <w:rPr>
                <w:rFonts w:ascii="Arial" w:hAnsi="Arial" w:cs="Arial"/>
              </w:rPr>
              <w:t>del personal adscrito a áreas operativas.</w:t>
            </w:r>
          </w:p>
          <w:p w14:paraId="55B20374" w14:textId="68354773" w:rsidR="00612545" w:rsidRDefault="00612545" w:rsidP="00887792">
            <w:pPr>
              <w:autoSpaceDE w:val="0"/>
              <w:autoSpaceDN w:val="0"/>
              <w:adjustRightInd w:val="0"/>
              <w:jc w:val="both"/>
              <w:rPr>
                <w:rFonts w:ascii="Arial" w:hAnsi="Arial" w:cs="Arial"/>
              </w:rPr>
            </w:pPr>
          </w:p>
          <w:p w14:paraId="5F03052E" w14:textId="70522D3B" w:rsidR="00612545" w:rsidRDefault="00612545" w:rsidP="00887792">
            <w:pPr>
              <w:autoSpaceDE w:val="0"/>
              <w:autoSpaceDN w:val="0"/>
              <w:adjustRightInd w:val="0"/>
              <w:jc w:val="both"/>
              <w:rPr>
                <w:rFonts w:ascii="Arial" w:hAnsi="Arial" w:cs="Arial"/>
              </w:rPr>
            </w:pPr>
            <w:r>
              <w:rPr>
                <w:rFonts w:ascii="Arial" w:hAnsi="Arial" w:cs="Arial"/>
              </w:rPr>
              <w:t xml:space="preserve">En cuanto al punto </w:t>
            </w:r>
            <w:r w:rsidRPr="00612545">
              <w:rPr>
                <w:rFonts w:ascii="Arial" w:hAnsi="Arial" w:cs="Arial"/>
                <w:b/>
              </w:rPr>
              <w:t>vigésimo segundo</w:t>
            </w:r>
            <w:r>
              <w:rPr>
                <w:rFonts w:ascii="Arial" w:hAnsi="Arial" w:cs="Arial"/>
              </w:rPr>
              <w:t xml:space="preserve">, </w:t>
            </w:r>
            <w:r w:rsidR="001E3294">
              <w:rPr>
                <w:rFonts w:ascii="Arial" w:hAnsi="Arial" w:cs="Arial"/>
              </w:rPr>
              <w:t>se refiere</w:t>
            </w:r>
            <w:r>
              <w:rPr>
                <w:rFonts w:ascii="Arial" w:hAnsi="Arial" w:cs="Arial"/>
              </w:rPr>
              <w:t xml:space="preserve"> a las remuneraciones brutas y netas de los servidores públicos adscritos a áreas operativas, correspondientes al mes de agosto 2025.</w:t>
            </w:r>
          </w:p>
          <w:p w14:paraId="4511938B" w14:textId="4E5624FF" w:rsidR="00612545" w:rsidRDefault="00612545" w:rsidP="00887792">
            <w:pPr>
              <w:autoSpaceDE w:val="0"/>
              <w:autoSpaceDN w:val="0"/>
              <w:adjustRightInd w:val="0"/>
              <w:jc w:val="both"/>
              <w:rPr>
                <w:rFonts w:ascii="Arial" w:hAnsi="Arial" w:cs="Arial"/>
              </w:rPr>
            </w:pPr>
          </w:p>
          <w:p w14:paraId="47DFDC4B" w14:textId="1B9E1FDB" w:rsidR="00612545" w:rsidRDefault="00612545" w:rsidP="00887792">
            <w:pPr>
              <w:autoSpaceDE w:val="0"/>
              <w:autoSpaceDN w:val="0"/>
              <w:adjustRightInd w:val="0"/>
              <w:jc w:val="both"/>
              <w:rPr>
                <w:rFonts w:ascii="Arial" w:hAnsi="Arial" w:cs="Arial"/>
              </w:rPr>
            </w:pPr>
            <w:r>
              <w:rPr>
                <w:rFonts w:ascii="Arial" w:hAnsi="Arial" w:cs="Arial"/>
              </w:rPr>
              <w:t xml:space="preserve">El punto </w:t>
            </w:r>
            <w:r>
              <w:rPr>
                <w:rFonts w:ascii="Arial" w:hAnsi="Arial" w:cs="Arial"/>
                <w:b/>
              </w:rPr>
              <w:t xml:space="preserve">vigésimo tercero, </w:t>
            </w:r>
            <w:r>
              <w:rPr>
                <w:rFonts w:ascii="Arial" w:hAnsi="Arial" w:cs="Arial"/>
              </w:rPr>
              <w:t>es información relacionada con los contratos de honorarios asimilables a salarios</w:t>
            </w:r>
            <w:r w:rsidR="00AB311A">
              <w:rPr>
                <w:rFonts w:ascii="Arial" w:hAnsi="Arial" w:cs="Arial"/>
              </w:rPr>
              <w:t xml:space="preserve"> que brindan asesoría a áreas operativas, </w:t>
            </w:r>
            <w:r>
              <w:rPr>
                <w:rFonts w:ascii="Arial" w:hAnsi="Arial" w:cs="Arial"/>
              </w:rPr>
              <w:t>celebrados en el mes de julio y agosto 2025.</w:t>
            </w:r>
          </w:p>
          <w:p w14:paraId="60BD39E4" w14:textId="77777777" w:rsidR="00612545" w:rsidRDefault="00612545" w:rsidP="00887792">
            <w:pPr>
              <w:autoSpaceDE w:val="0"/>
              <w:autoSpaceDN w:val="0"/>
              <w:adjustRightInd w:val="0"/>
              <w:jc w:val="both"/>
              <w:rPr>
                <w:rFonts w:ascii="Arial" w:hAnsi="Arial" w:cs="Arial"/>
                <w:b/>
              </w:rPr>
            </w:pPr>
          </w:p>
          <w:p w14:paraId="59D61AE2" w14:textId="1C38CBEF" w:rsidR="00612545" w:rsidRDefault="00612545" w:rsidP="00887792">
            <w:pPr>
              <w:autoSpaceDE w:val="0"/>
              <w:autoSpaceDN w:val="0"/>
              <w:adjustRightInd w:val="0"/>
              <w:jc w:val="both"/>
              <w:rPr>
                <w:rFonts w:ascii="Arial" w:hAnsi="Arial" w:cs="Arial"/>
                <w:b/>
              </w:rPr>
            </w:pPr>
            <w:r>
              <w:rPr>
                <w:rFonts w:ascii="Arial" w:hAnsi="Arial" w:cs="Arial"/>
              </w:rPr>
              <w:t xml:space="preserve">Tocante al punto </w:t>
            </w:r>
            <w:r w:rsidRPr="00AB311A">
              <w:rPr>
                <w:rFonts w:ascii="Arial" w:hAnsi="Arial" w:cs="Arial"/>
                <w:b/>
              </w:rPr>
              <w:t>vigésimo cuarto</w:t>
            </w:r>
            <w:r>
              <w:rPr>
                <w:rFonts w:ascii="Arial" w:hAnsi="Arial" w:cs="Arial"/>
              </w:rPr>
              <w:t xml:space="preserve"> relaci</w:t>
            </w:r>
            <w:r w:rsidR="00AB311A">
              <w:rPr>
                <w:rFonts w:ascii="Arial" w:hAnsi="Arial" w:cs="Arial"/>
              </w:rPr>
              <w:t>onado</w:t>
            </w:r>
            <w:r>
              <w:rPr>
                <w:rFonts w:ascii="Arial" w:hAnsi="Arial" w:cs="Arial"/>
              </w:rPr>
              <w:t xml:space="preserve"> a las plazas vacantes y ocupadas de la Fiscalía General del Estado en el mes de agosto 2025.</w:t>
            </w:r>
            <w:r>
              <w:rPr>
                <w:rFonts w:ascii="Arial" w:hAnsi="Arial" w:cs="Arial"/>
                <w:b/>
              </w:rPr>
              <w:t xml:space="preserve"> </w:t>
            </w:r>
          </w:p>
          <w:p w14:paraId="11C0C966" w14:textId="2BFB0428" w:rsidR="00612545" w:rsidRDefault="00612545" w:rsidP="00887792">
            <w:pPr>
              <w:autoSpaceDE w:val="0"/>
              <w:autoSpaceDN w:val="0"/>
              <w:adjustRightInd w:val="0"/>
              <w:jc w:val="both"/>
              <w:rPr>
                <w:rFonts w:ascii="Arial" w:hAnsi="Arial" w:cs="Arial"/>
              </w:rPr>
            </w:pPr>
          </w:p>
          <w:p w14:paraId="57DB2B8D" w14:textId="0B788860" w:rsidR="00612545" w:rsidRPr="00612545" w:rsidRDefault="00612545" w:rsidP="00887792">
            <w:pPr>
              <w:autoSpaceDE w:val="0"/>
              <w:autoSpaceDN w:val="0"/>
              <w:adjustRightInd w:val="0"/>
              <w:jc w:val="both"/>
              <w:rPr>
                <w:rFonts w:ascii="Arial" w:hAnsi="Arial" w:cs="Arial"/>
              </w:rPr>
            </w:pPr>
            <w:r>
              <w:rPr>
                <w:rFonts w:ascii="Arial" w:hAnsi="Arial" w:cs="Arial"/>
              </w:rPr>
              <w:t xml:space="preserve">En cuanto al </w:t>
            </w:r>
            <w:r w:rsidRPr="00AB311A">
              <w:rPr>
                <w:rFonts w:ascii="Arial" w:hAnsi="Arial" w:cs="Arial"/>
                <w:b/>
              </w:rPr>
              <w:t>vigésimo sexto</w:t>
            </w:r>
            <w:r>
              <w:rPr>
                <w:rFonts w:ascii="Arial" w:hAnsi="Arial" w:cs="Arial"/>
              </w:rPr>
              <w:t xml:space="preserve">, es información </w:t>
            </w:r>
            <w:r w:rsidR="00AB311A">
              <w:rPr>
                <w:rFonts w:ascii="Arial" w:hAnsi="Arial" w:cs="Arial"/>
              </w:rPr>
              <w:t>de</w:t>
            </w:r>
            <w:r>
              <w:rPr>
                <w:rFonts w:ascii="Arial" w:hAnsi="Arial" w:cs="Arial"/>
              </w:rPr>
              <w:t xml:space="preserve"> los viáticos del personal </w:t>
            </w:r>
            <w:r w:rsidR="00AB311A">
              <w:rPr>
                <w:rFonts w:ascii="Arial" w:hAnsi="Arial" w:cs="Arial"/>
              </w:rPr>
              <w:t xml:space="preserve">adscrito a áreas operativas </w:t>
            </w:r>
            <w:r>
              <w:rPr>
                <w:rFonts w:ascii="Arial" w:hAnsi="Arial" w:cs="Arial"/>
              </w:rPr>
              <w:t xml:space="preserve">de la Fiscalía General del Estado </w:t>
            </w:r>
            <w:r w:rsidR="00AB311A">
              <w:rPr>
                <w:rFonts w:ascii="Arial" w:hAnsi="Arial" w:cs="Arial"/>
              </w:rPr>
              <w:t xml:space="preserve">en </w:t>
            </w:r>
            <w:r>
              <w:rPr>
                <w:rFonts w:ascii="Arial" w:hAnsi="Arial" w:cs="Arial"/>
              </w:rPr>
              <w:t>el mes de agosto 2025.</w:t>
            </w:r>
          </w:p>
          <w:p w14:paraId="395E3EC0" w14:textId="77777777" w:rsidR="00612545" w:rsidRDefault="00612545" w:rsidP="00887792">
            <w:pPr>
              <w:autoSpaceDE w:val="0"/>
              <w:autoSpaceDN w:val="0"/>
              <w:adjustRightInd w:val="0"/>
              <w:jc w:val="both"/>
              <w:rPr>
                <w:rFonts w:ascii="Arial" w:hAnsi="Arial" w:cs="Arial"/>
                <w:b/>
              </w:rPr>
            </w:pPr>
          </w:p>
          <w:p w14:paraId="555E3354" w14:textId="04258F62" w:rsidR="00887792" w:rsidRPr="00283351" w:rsidRDefault="00B46713" w:rsidP="00AB311A">
            <w:pPr>
              <w:jc w:val="both"/>
              <w:rPr>
                <w:rFonts w:ascii="Arial" w:hAnsi="Arial" w:cs="Arial"/>
                <w:b/>
              </w:rPr>
            </w:pPr>
            <w:r>
              <w:rPr>
                <w:rFonts w:ascii="Arial" w:hAnsi="Arial" w:cs="Arial"/>
              </w:rPr>
              <w:t xml:space="preserve">La clasificación se realiza en virtud que de dar a conocer información relacionada con </w:t>
            </w:r>
            <w:r w:rsidRPr="00B46713">
              <w:rPr>
                <w:rFonts w:ascii="Arial" w:hAnsi="Arial" w:cs="Arial"/>
              </w:rPr>
              <w:t>los servidores públicos, que se describe en el Manual de Remuneraciones para los Servidores Públicos de la Fiscalía General del Estado de San Luis Potosí, aprobado para el Ejercicio Fiscal 2025, que no realicen funciones directivas así como prestadores de servicios por honorarios</w:t>
            </w:r>
            <w:r w:rsidR="001E3294">
              <w:rPr>
                <w:rFonts w:ascii="Arial" w:hAnsi="Arial" w:cs="Arial"/>
              </w:rPr>
              <w:t xml:space="preserve">, </w:t>
            </w:r>
            <w:r w:rsidRPr="00B46713">
              <w:rPr>
                <w:rFonts w:ascii="Arial" w:hAnsi="Arial" w:cs="Arial"/>
              </w:rPr>
              <w:t>que se encuentren adscrito a los Órganos Tácticos Operativos de la Fiscalía General del Estado</w:t>
            </w:r>
            <w:r>
              <w:rPr>
                <w:rFonts w:ascii="Arial" w:hAnsi="Arial" w:cs="Arial"/>
              </w:rPr>
              <w:t xml:space="preserve">, </w:t>
            </w:r>
            <w:r w:rsidR="00612545">
              <w:rPr>
                <w:rFonts w:ascii="Arial" w:hAnsi="Arial" w:cs="Arial"/>
              </w:rPr>
              <w:t xml:space="preserve">se revelaría información con la que se </w:t>
            </w:r>
            <w:r>
              <w:rPr>
                <w:rFonts w:ascii="Arial" w:hAnsi="Arial" w:cs="Arial"/>
              </w:rPr>
              <w:t xml:space="preserve">puede </w:t>
            </w:r>
            <w:r w:rsidRPr="00B46713">
              <w:rPr>
                <w:rFonts w:ascii="Arial" w:hAnsi="Arial" w:cs="Arial"/>
              </w:rPr>
              <w:t>cuantificar una parte porcentual de la capacidad de reacción de la Institución</w:t>
            </w:r>
            <w:r w:rsidR="001E3294">
              <w:rPr>
                <w:rFonts w:ascii="Arial" w:hAnsi="Arial" w:cs="Arial"/>
              </w:rPr>
              <w:t>,</w:t>
            </w:r>
            <w:r w:rsidR="00612545">
              <w:rPr>
                <w:rFonts w:ascii="Arial" w:hAnsi="Arial" w:cs="Arial"/>
              </w:rPr>
              <w:t xml:space="preserve"> y con ello el </w:t>
            </w:r>
            <w:r w:rsidRPr="00B46713">
              <w:rPr>
                <w:rFonts w:ascii="Arial" w:hAnsi="Arial" w:cs="Arial"/>
              </w:rPr>
              <w:t xml:space="preserve"> </w:t>
            </w:r>
            <w:r>
              <w:rPr>
                <w:rFonts w:ascii="Arial" w:hAnsi="Arial" w:cs="Arial"/>
              </w:rPr>
              <w:t>estado de fuerza</w:t>
            </w:r>
            <w:r w:rsidRPr="00B46713">
              <w:rPr>
                <w:rFonts w:ascii="Arial" w:hAnsi="Arial" w:cs="Arial"/>
              </w:rPr>
              <w:t xml:space="preserve"> de la Fiscalía General del Estado, lo que encuentra sustento legal en lo establecido por el artículo</w:t>
            </w:r>
            <w:r w:rsidR="00AB311A">
              <w:rPr>
                <w:rFonts w:ascii="Arial" w:hAnsi="Arial" w:cs="Arial"/>
              </w:rPr>
              <w:t xml:space="preserve">s, </w:t>
            </w:r>
            <w:r w:rsidR="00AB311A"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3º </w:t>
            </w:r>
            <w:r w:rsidR="00AB311A">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fracciones </w:t>
            </w:r>
            <w:r w:rsidR="00AB311A"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XI</w:t>
            </w:r>
            <w:r w:rsidR="00AB311A">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y</w:t>
            </w:r>
            <w:r w:rsidR="00AB311A"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XVII, 84,</w:t>
            </w:r>
            <w:r w:rsidR="00AB311A">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fracciones XI, XV, XIV, y</w:t>
            </w:r>
            <w:r w:rsidR="00AB311A"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XVII, 113</w:t>
            </w:r>
            <w:r w:rsidR="00AB311A">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sidRPr="00B46713">
              <w:rPr>
                <w:rFonts w:ascii="Arial" w:hAnsi="Arial" w:cs="Arial"/>
              </w:rPr>
              <w:t xml:space="preserve"> 129 fracciones I y XII</w:t>
            </w:r>
            <w:r w:rsidR="00AB311A">
              <w:rPr>
                <w:rFonts w:ascii="Arial" w:hAnsi="Arial" w:cs="Arial"/>
              </w:rPr>
              <w:t>, 138</w:t>
            </w:r>
            <w:r w:rsidRPr="00B46713">
              <w:rPr>
                <w:rFonts w:ascii="Arial" w:hAnsi="Arial" w:cs="Arial"/>
              </w:rPr>
              <w:t xml:space="preserve"> </w:t>
            </w:r>
            <w:r w:rsidR="00AB311A">
              <w:rPr>
                <w:rFonts w:ascii="Arial" w:hAnsi="Arial" w:cs="Arial"/>
              </w:rPr>
              <w:t xml:space="preserve">y 142 </w:t>
            </w:r>
            <w:r w:rsidRPr="00B46713">
              <w:rPr>
                <w:rFonts w:ascii="Arial" w:hAnsi="Arial" w:cs="Arial"/>
              </w:rPr>
              <w:t>de la Ley de Transparencia y Acceso a la Información Pública del Estado, 105, y 218 del Código Nacional de Procedimientos Penales, artículo 3º, 5º, 22, 56 93, 93 BIS. de la Ley del Sistema de Seguridad Pública del Estado de San Luis Potosí.</w:t>
            </w:r>
          </w:p>
        </w:tc>
      </w:tr>
    </w:tbl>
    <w:p w14:paraId="19DA8329" w14:textId="611D2A3F" w:rsidR="007E616C" w:rsidRPr="009B626C" w:rsidRDefault="007E616C" w:rsidP="009B626C">
      <w:pPr>
        <w:autoSpaceDE w:val="0"/>
        <w:autoSpaceDN w:val="0"/>
        <w:adjustRightInd w:val="0"/>
        <w:jc w:val="both"/>
        <w:rPr>
          <w:rFonts w:ascii="Arial" w:hAnsi="Arial" w:cs="Arial"/>
          <w:sz w:val="20"/>
          <w:szCs w:val="20"/>
        </w:rPr>
      </w:pPr>
    </w:p>
    <w:p w14:paraId="36EA9C50" w14:textId="688D590C" w:rsidR="007E616C" w:rsidRDefault="007E616C" w:rsidP="009B626C">
      <w:pPr>
        <w:autoSpaceDE w:val="0"/>
        <w:autoSpaceDN w:val="0"/>
        <w:adjustRightInd w:val="0"/>
        <w:jc w:val="both"/>
        <w:rPr>
          <w:rFonts w:ascii="Arial" w:hAnsi="Arial" w:cs="Arial"/>
          <w:sz w:val="20"/>
          <w:szCs w:val="20"/>
        </w:rPr>
      </w:pPr>
    </w:p>
    <w:p w14:paraId="35379542" w14:textId="0948B391" w:rsidR="00673732" w:rsidRDefault="00673732" w:rsidP="00673732">
      <w:pPr>
        <w:autoSpaceDE w:val="0"/>
        <w:autoSpaceDN w:val="0"/>
        <w:adjustRightInd w:val="0"/>
        <w:jc w:val="both"/>
        <w:rPr>
          <w:rFonts w:ascii="Arial" w:hAnsi="Arial" w:cs="Arial"/>
        </w:rPr>
      </w:pPr>
      <w:r>
        <w:rPr>
          <w:rFonts w:ascii="Arial" w:hAnsi="Arial" w:cs="Arial"/>
        </w:rPr>
        <w:lastRenderedPageBreak/>
        <w:t>N</w:t>
      </w:r>
      <w:r w:rsidRPr="004A08B3">
        <w:rPr>
          <w:rFonts w:ascii="Arial" w:hAnsi="Arial" w:cs="Arial"/>
        </w:rPr>
        <w:t xml:space="preserve">o es necesaria la exposición </w:t>
      </w:r>
      <w:r>
        <w:rPr>
          <w:rFonts w:ascii="Arial" w:hAnsi="Arial" w:cs="Arial"/>
        </w:rPr>
        <w:t>de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 </w:t>
      </w: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los puntos;</w:t>
      </w:r>
      <w:r w:rsidR="00AA3845">
        <w:rPr>
          <w:rFonts w:ascii="Arial" w:hAnsi="Arial" w:cs="Arial"/>
        </w:rPr>
        <w:t xml:space="preserve"> </w:t>
      </w:r>
      <w:r w:rsidR="001E3294" w:rsidRPr="001E3294">
        <w:rPr>
          <w:rFonts w:ascii="Arial" w:hAnsi="Arial" w:cs="Arial"/>
        </w:rPr>
        <w:t>décimo noveno, vigésimo, vigésimo primero, vigésimo segundo, vigésimo tercero, vigésimo cuarto, y vigésimo sexto</w:t>
      </w:r>
      <w:r w:rsidR="001E3294">
        <w:rPr>
          <w:rFonts w:ascii="Arial" w:hAnsi="Arial" w:cs="Arial"/>
        </w:rPr>
        <w:t>.</w:t>
      </w:r>
      <w:r w:rsidR="004471C2" w:rsidRPr="004471C2">
        <w:rPr>
          <w:rFonts w:ascii="Arial" w:hAnsi="Arial" w:cs="Arial"/>
        </w:rPr>
        <w:t xml:space="preserve"> </w:t>
      </w:r>
    </w:p>
    <w:p w14:paraId="37A74ABD" w14:textId="77777777" w:rsidR="008B71AB" w:rsidRDefault="008B71AB" w:rsidP="008B71AB">
      <w:pPr>
        <w:jc w:val="both"/>
        <w:rPr>
          <w:rFonts w:ascii="Arial" w:hAnsi="Arial" w:cs="Arial"/>
          <w:b/>
        </w:rPr>
      </w:pPr>
    </w:p>
    <w:p w14:paraId="276460FE" w14:textId="15ECC752" w:rsidR="008B71AB" w:rsidRPr="00A06BCE" w:rsidRDefault="008B71AB" w:rsidP="008B71AB">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0E9AE3D" w14:textId="77777777" w:rsidR="008B71AB" w:rsidRPr="00A06BCE" w:rsidRDefault="008B71AB" w:rsidP="008B71AB">
      <w:pPr>
        <w:jc w:val="both"/>
        <w:rPr>
          <w:rFonts w:ascii="Arial" w:hAnsi="Arial" w:cs="Arial"/>
        </w:rPr>
      </w:pPr>
      <w:r w:rsidRPr="00D934BF">
        <w:rPr>
          <w:rFonts w:ascii="Arial" w:hAnsi="Arial" w:cs="Arial"/>
          <w:b/>
        </w:rPr>
        <w:t>Licenciado José Pedro Gómez Ávila.</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2FCE3C51" w14:textId="77777777" w:rsidR="008B71AB" w:rsidRPr="00A06BCE" w:rsidRDefault="008B71AB" w:rsidP="008B71AB">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61377E69" w14:textId="28F96247" w:rsidR="0076772F" w:rsidRDefault="0076772F" w:rsidP="00673732">
      <w:pPr>
        <w:autoSpaceDE w:val="0"/>
        <w:autoSpaceDN w:val="0"/>
        <w:adjustRightInd w:val="0"/>
        <w:jc w:val="both"/>
        <w:rPr>
          <w:rFonts w:ascii="Arial" w:hAnsi="Arial" w:cs="Arial"/>
        </w:rPr>
      </w:pPr>
    </w:p>
    <w:p w14:paraId="19BBF38F" w14:textId="77777777" w:rsidR="00673732" w:rsidRDefault="00673732" w:rsidP="00673732">
      <w:pPr>
        <w:jc w:val="both"/>
        <w:rPr>
          <w:rFonts w:ascii="Arial" w:hAnsi="Arial" w:cs="Arial"/>
        </w:rPr>
      </w:pPr>
      <w:r>
        <w:rPr>
          <w:rFonts w:ascii="Arial" w:hAnsi="Arial" w:cs="Arial"/>
        </w:rPr>
        <w:t xml:space="preserve">Presidenta, doy cuenta que se obtuvieron tres votos a favor. </w:t>
      </w:r>
    </w:p>
    <w:p w14:paraId="5A7B6760" w14:textId="77777777" w:rsidR="00673732" w:rsidRDefault="00673732" w:rsidP="00673732">
      <w:pPr>
        <w:jc w:val="both"/>
        <w:rPr>
          <w:rFonts w:ascii="Arial" w:hAnsi="Arial" w:cs="Arial"/>
        </w:rPr>
      </w:pPr>
    </w:p>
    <w:p w14:paraId="4B39B114" w14:textId="77777777" w:rsidR="00673732" w:rsidRPr="00080873" w:rsidRDefault="00673732" w:rsidP="00673732">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CF47C49" w14:textId="27EB061C" w:rsidR="00B943D6" w:rsidRDefault="00673732" w:rsidP="00A30B37">
      <w:pPr>
        <w:jc w:val="both"/>
        <w:rPr>
          <w:rFonts w:ascii="Arial" w:hAnsi="Arial" w:cs="Arial"/>
        </w:rPr>
      </w:pPr>
      <w:r w:rsidRPr="004A08B3">
        <w:rPr>
          <w:rFonts w:ascii="Arial" w:hAnsi="Arial" w:cs="Arial"/>
        </w:rPr>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sidR="00D934BF" w:rsidRPr="00D934BF">
        <w:rPr>
          <w:rFonts w:ascii="Arial" w:hAnsi="Arial" w:cs="Arial"/>
          <w:b/>
        </w:rPr>
        <w:t>reservada</w:t>
      </w:r>
      <w:r w:rsidR="00D934BF">
        <w:rPr>
          <w:rFonts w:ascii="Arial" w:hAnsi="Arial" w:cs="Arial"/>
        </w:rPr>
        <w:t>,</w:t>
      </w:r>
      <w:r w:rsidR="00D934BF" w:rsidRPr="00D934BF">
        <w:rPr>
          <w:rFonts w:ascii="Arial" w:hAnsi="Arial" w:cs="Arial"/>
        </w:rPr>
        <w:t xml:space="preserve"> </w:t>
      </w:r>
      <w:r w:rsidR="00D934BF">
        <w:rPr>
          <w:rFonts w:ascii="Arial" w:hAnsi="Arial" w:cs="Arial"/>
        </w:rPr>
        <w:t xml:space="preserve">y </w:t>
      </w:r>
      <w:r>
        <w:rPr>
          <w:rFonts w:ascii="Arial" w:hAnsi="Arial" w:cs="Arial"/>
          <w:b/>
        </w:rPr>
        <w:t>confidencial</w:t>
      </w:r>
      <w:r w:rsidR="00D934BF">
        <w:rPr>
          <w:rFonts w:ascii="Arial" w:hAnsi="Arial" w:cs="Arial"/>
          <w:b/>
        </w:rPr>
        <w:t xml:space="preserve">, </w:t>
      </w:r>
      <w:r w:rsidR="00D934BF" w:rsidRPr="00D934BF">
        <w:rPr>
          <w:rFonts w:ascii="Arial" w:hAnsi="Arial" w:cs="Arial"/>
        </w:rPr>
        <w:t>respectivamente,</w:t>
      </w:r>
      <w:r>
        <w:rPr>
          <w:rFonts w:ascii="Arial" w:hAnsi="Arial" w:cs="Arial"/>
        </w:rPr>
        <w:t xml:space="preserve"> </w:t>
      </w:r>
      <w:r w:rsidR="00D934BF">
        <w:rPr>
          <w:rFonts w:ascii="Arial" w:hAnsi="Arial" w:cs="Arial"/>
        </w:rPr>
        <w:t xml:space="preserve">tratadas en este momento, </w:t>
      </w:r>
      <w:r>
        <w:rPr>
          <w:rFonts w:ascii="Arial" w:hAnsi="Arial" w:cs="Arial"/>
        </w:rPr>
        <w:t>que realiza</w:t>
      </w:r>
      <w:r w:rsidR="00D934BF">
        <w:rPr>
          <w:rFonts w:ascii="Arial" w:hAnsi="Arial" w:cs="Arial"/>
        </w:rPr>
        <w:t xml:space="preserve">n </w:t>
      </w:r>
      <w:r>
        <w:rPr>
          <w:rFonts w:ascii="Arial" w:hAnsi="Arial" w:cs="Arial"/>
        </w:rPr>
        <w:t xml:space="preserve">el </w:t>
      </w:r>
      <w:r w:rsidR="00D934BF">
        <w:rPr>
          <w:rFonts w:ascii="Arial" w:hAnsi="Arial" w:cs="Arial"/>
        </w:rPr>
        <w:t xml:space="preserve">titular del </w:t>
      </w:r>
      <w:r w:rsidR="00D934BF" w:rsidRPr="005B2F4F">
        <w:rPr>
          <w:rFonts w:ascii="Arial" w:hAnsi="Arial" w:cs="Arial"/>
        </w:rPr>
        <w:t xml:space="preserve">Órgano Interno de Control, y el </w:t>
      </w:r>
      <w:r w:rsidRPr="005B2F4F">
        <w:rPr>
          <w:rFonts w:ascii="Arial" w:hAnsi="Arial" w:cs="Arial"/>
        </w:rPr>
        <w:t>Director General de Administración, en el entendido de que este Órgano deberá emitir en lo individual las resoluciones que corresponden</w:t>
      </w:r>
      <w:r w:rsidR="005B2F4F" w:rsidRPr="005B2F4F">
        <w:rPr>
          <w:rFonts w:ascii="Arial" w:hAnsi="Arial" w:cs="Arial"/>
        </w:rPr>
        <w:t>, considerando los requerimientos que fueron señalados.</w:t>
      </w:r>
      <w:r w:rsidR="00AA7B34">
        <w:rPr>
          <w:rFonts w:ascii="Arial" w:hAnsi="Arial" w:cs="Arial"/>
        </w:rPr>
        <w:t xml:space="preserve"> </w:t>
      </w:r>
    </w:p>
    <w:p w14:paraId="0CD73B2B" w14:textId="77777777" w:rsidR="00B943D6" w:rsidRDefault="00B943D6" w:rsidP="00A30B37">
      <w:pPr>
        <w:jc w:val="both"/>
        <w:rPr>
          <w:rFonts w:ascii="Arial" w:hAnsi="Arial" w:cs="Arial"/>
        </w:rPr>
      </w:pPr>
    </w:p>
    <w:p w14:paraId="2F8087A9" w14:textId="6FE06F35" w:rsidR="00E02811" w:rsidRDefault="00AA7B34" w:rsidP="00A30B37">
      <w:pPr>
        <w:jc w:val="both"/>
        <w:rPr>
          <w:rFonts w:ascii="Arial" w:hAnsi="Arial" w:cs="Arial"/>
        </w:rPr>
      </w:pPr>
      <w:r>
        <w:rPr>
          <w:rFonts w:ascii="Arial" w:hAnsi="Arial" w:cs="Arial"/>
        </w:rPr>
        <w:t>Continúe secretaria</w:t>
      </w:r>
      <w:r w:rsidR="00B63EE2">
        <w:rPr>
          <w:rFonts w:ascii="Arial" w:hAnsi="Arial" w:cs="Arial"/>
        </w:rPr>
        <w:t>.</w:t>
      </w:r>
      <w:r>
        <w:rPr>
          <w:rFonts w:ascii="Arial" w:hAnsi="Arial" w:cs="Arial"/>
        </w:rPr>
        <w:t xml:space="preserve"> </w:t>
      </w:r>
    </w:p>
    <w:p w14:paraId="10172B0F" w14:textId="77777777" w:rsidR="00283351" w:rsidRDefault="00283351" w:rsidP="00A30B37">
      <w:pPr>
        <w:jc w:val="both"/>
        <w:rPr>
          <w:rFonts w:ascii="Arial" w:hAnsi="Arial" w:cs="Arial"/>
        </w:rPr>
      </w:pPr>
    </w:p>
    <w:p w14:paraId="5B54ADBF" w14:textId="5A9A5A2B" w:rsidR="0076772F" w:rsidRDefault="0076772F" w:rsidP="00A30B37">
      <w:pPr>
        <w:jc w:val="both"/>
        <w:rPr>
          <w:rFonts w:ascii="Arial" w:hAnsi="Arial" w:cs="Arial"/>
        </w:rPr>
      </w:pPr>
    </w:p>
    <w:p w14:paraId="13CB6362" w14:textId="748BD8B9" w:rsidR="00B63EE2" w:rsidRPr="00080873" w:rsidRDefault="00B63EE2" w:rsidP="00B63EE2">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secretaria</w:t>
      </w:r>
      <w:r w:rsidRPr="00080873">
        <w:rPr>
          <w:rFonts w:ascii="Arial" w:hAnsi="Arial" w:cs="Arial"/>
          <w:b/>
          <w:i/>
          <w:color w:val="2F5496" w:themeColor="accent5" w:themeShade="BF"/>
        </w:rPr>
        <w:t>.</w:t>
      </w:r>
    </w:p>
    <w:p w14:paraId="5856A2F6" w14:textId="12572CBD" w:rsidR="00AA7B34" w:rsidRDefault="00AA7B34" w:rsidP="005B2F4F">
      <w:pPr>
        <w:autoSpaceDE w:val="0"/>
        <w:autoSpaceDN w:val="0"/>
        <w:adjustRightInd w:val="0"/>
        <w:jc w:val="both"/>
        <w:rPr>
          <w:rFonts w:ascii="Arial" w:hAnsi="Arial" w:cs="Arial"/>
        </w:rPr>
      </w:pPr>
      <w:r>
        <w:rPr>
          <w:rFonts w:ascii="Arial" w:hAnsi="Arial" w:cs="Arial"/>
        </w:rPr>
        <w:t xml:space="preserve">Continuando con el desahogo de los </w:t>
      </w:r>
      <w:r w:rsidRPr="008B71AB">
        <w:rPr>
          <w:rFonts w:ascii="Arial" w:hAnsi="Arial" w:cs="Arial"/>
        </w:rPr>
        <w:t xml:space="preserve">puntos, </w:t>
      </w:r>
      <w:r w:rsidR="001E3294">
        <w:rPr>
          <w:rFonts w:ascii="Arial" w:hAnsi="Arial" w:cs="Arial"/>
          <w:b/>
        </w:rPr>
        <w:t>vigésimo, vigésimo primero, vigésimo tercero, y vigésimo sexto</w:t>
      </w:r>
      <w:r w:rsidR="005B2F4F" w:rsidRPr="008B71AB">
        <w:rPr>
          <w:rFonts w:ascii="Arial" w:hAnsi="Arial" w:cs="Arial"/>
        </w:rPr>
        <w:t>,</w:t>
      </w:r>
      <w:r>
        <w:rPr>
          <w:rFonts w:ascii="Arial" w:hAnsi="Arial" w:cs="Arial"/>
        </w:rPr>
        <w:t xml:space="preserve"> en los cuales se solicita la </w:t>
      </w:r>
      <w:r w:rsidRPr="00B63EE2">
        <w:rPr>
          <w:rFonts w:ascii="Arial" w:hAnsi="Arial" w:cs="Arial"/>
          <w:b/>
        </w:rPr>
        <w:t>aprobación de las versiones públicas</w:t>
      </w:r>
      <w:r>
        <w:rPr>
          <w:rFonts w:ascii="Arial" w:hAnsi="Arial" w:cs="Arial"/>
        </w:rPr>
        <w:t>, tanto de las declaraciones de situación patrimonial</w:t>
      </w:r>
      <w:r w:rsidR="001E3294">
        <w:rPr>
          <w:rFonts w:ascii="Arial" w:hAnsi="Arial" w:cs="Arial"/>
        </w:rPr>
        <w:t xml:space="preserve"> (agosto)</w:t>
      </w:r>
      <w:r>
        <w:rPr>
          <w:rFonts w:ascii="Arial" w:hAnsi="Arial" w:cs="Arial"/>
        </w:rPr>
        <w:t>, los contratos</w:t>
      </w:r>
      <w:r w:rsidR="001E3294">
        <w:rPr>
          <w:rFonts w:ascii="Arial" w:hAnsi="Arial" w:cs="Arial"/>
        </w:rPr>
        <w:t xml:space="preserve"> (julio y agosto),</w:t>
      </w:r>
      <w:r>
        <w:rPr>
          <w:rFonts w:ascii="Arial" w:hAnsi="Arial" w:cs="Arial"/>
        </w:rPr>
        <w:t xml:space="preserve"> </w:t>
      </w:r>
      <w:r w:rsidR="004471C2">
        <w:rPr>
          <w:rFonts w:ascii="Arial" w:hAnsi="Arial" w:cs="Arial"/>
        </w:rPr>
        <w:t xml:space="preserve">y facturas </w:t>
      </w:r>
      <w:r w:rsidR="001E3294">
        <w:rPr>
          <w:rFonts w:ascii="Arial" w:hAnsi="Arial" w:cs="Arial"/>
        </w:rPr>
        <w:t>(agosto)</w:t>
      </w:r>
      <w:r>
        <w:rPr>
          <w:rFonts w:ascii="Arial" w:hAnsi="Arial" w:cs="Arial"/>
        </w:rPr>
        <w:t xml:space="preserve"> de la presente anualidad, solicito emitan el sentido de su voto:  </w:t>
      </w:r>
    </w:p>
    <w:p w14:paraId="0C74B55C" w14:textId="63DB9A04" w:rsidR="00AA7B34" w:rsidRDefault="00AA7B34" w:rsidP="00AA7B34">
      <w:pPr>
        <w:jc w:val="both"/>
        <w:rPr>
          <w:rFonts w:ascii="Arial" w:hAnsi="Arial" w:cs="Arial"/>
        </w:rPr>
      </w:pPr>
    </w:p>
    <w:p w14:paraId="35B4FC61" w14:textId="77777777" w:rsidR="00AA7B34" w:rsidRPr="00A06BCE" w:rsidRDefault="00AA7B34" w:rsidP="00AA7B34">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7B42E08A" w14:textId="77777777" w:rsidR="00AA7B34" w:rsidRPr="00A06BCE" w:rsidRDefault="00AA7B34" w:rsidP="00AA7B34">
      <w:pPr>
        <w:jc w:val="both"/>
        <w:rPr>
          <w:rFonts w:ascii="Arial" w:hAnsi="Arial" w:cs="Arial"/>
        </w:rPr>
      </w:pPr>
      <w:r w:rsidRPr="00D934BF">
        <w:rPr>
          <w:rFonts w:ascii="Arial" w:hAnsi="Arial" w:cs="Arial"/>
          <w:b/>
        </w:rPr>
        <w:t>Licenciado José Pedro Gómez Ávila.</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4FACFD07" w14:textId="77777777" w:rsidR="00AA7B34" w:rsidRPr="00A06BCE" w:rsidRDefault="00AA7B34" w:rsidP="00AA7B34">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3A73C8CA" w14:textId="77777777" w:rsidR="00AA7B34" w:rsidRDefault="00AA7B34" w:rsidP="00AA7B34">
      <w:pPr>
        <w:jc w:val="both"/>
        <w:rPr>
          <w:rFonts w:ascii="Arial" w:hAnsi="Arial" w:cs="Arial"/>
        </w:rPr>
      </w:pPr>
    </w:p>
    <w:p w14:paraId="4DE1041F" w14:textId="77777777" w:rsidR="00AA7B34" w:rsidRDefault="00AA7B34" w:rsidP="00AA7B34">
      <w:pPr>
        <w:jc w:val="both"/>
        <w:rPr>
          <w:rFonts w:ascii="Arial" w:hAnsi="Arial" w:cs="Arial"/>
        </w:rPr>
      </w:pPr>
      <w:r>
        <w:rPr>
          <w:rFonts w:ascii="Arial" w:hAnsi="Arial" w:cs="Arial"/>
        </w:rPr>
        <w:t xml:space="preserve">Presidenta, doy cuenta que se obtuvieron tres votos a favor. </w:t>
      </w:r>
    </w:p>
    <w:p w14:paraId="4C67F6D9" w14:textId="77777777" w:rsidR="00AA7B34" w:rsidRDefault="00AA7B34" w:rsidP="00AA7B34">
      <w:pPr>
        <w:jc w:val="both"/>
        <w:rPr>
          <w:rFonts w:ascii="Arial" w:hAnsi="Arial" w:cs="Arial"/>
        </w:rPr>
      </w:pPr>
    </w:p>
    <w:p w14:paraId="4B75B7A7" w14:textId="77777777" w:rsidR="00AA7B34" w:rsidRPr="00080873" w:rsidRDefault="00AA7B34" w:rsidP="00AA7B34">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9C9ED23" w14:textId="5D003886" w:rsidR="00AA7B34" w:rsidRDefault="00AA7B34" w:rsidP="00AA7B34">
      <w:pPr>
        <w:jc w:val="both"/>
        <w:rPr>
          <w:rFonts w:ascii="Arial" w:hAnsi="Arial" w:cs="Arial"/>
        </w:rPr>
      </w:pPr>
      <w:r w:rsidRPr="004A08B3">
        <w:rPr>
          <w:rFonts w:ascii="Arial" w:hAnsi="Arial" w:cs="Arial"/>
        </w:rPr>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aprobación </w:t>
      </w:r>
      <w:r w:rsidR="00B63EE2">
        <w:rPr>
          <w:rFonts w:ascii="Arial" w:hAnsi="Arial" w:cs="Arial"/>
        </w:rPr>
        <w:t xml:space="preserve">para la realización de las </w:t>
      </w:r>
      <w:r w:rsidRPr="001E06F2">
        <w:rPr>
          <w:rFonts w:ascii="Arial" w:hAnsi="Arial" w:cs="Arial"/>
          <w:b/>
        </w:rPr>
        <w:t>versiones publicas</w:t>
      </w:r>
      <w:r>
        <w:rPr>
          <w:rFonts w:ascii="Arial" w:hAnsi="Arial" w:cs="Arial"/>
        </w:rPr>
        <w:t xml:space="preserve"> solicitadas en los puntos </w:t>
      </w:r>
      <w:r w:rsidR="00784D1E">
        <w:rPr>
          <w:rFonts w:ascii="Arial" w:hAnsi="Arial" w:cs="Arial"/>
          <w:b/>
        </w:rPr>
        <w:t>vigésimo, vigésimo primero, vigésimo tercero, y vigésimo sexto</w:t>
      </w:r>
      <w:r>
        <w:rPr>
          <w:rFonts w:ascii="Arial" w:hAnsi="Arial" w:cs="Arial"/>
        </w:rPr>
        <w:t xml:space="preserve">. </w:t>
      </w:r>
    </w:p>
    <w:p w14:paraId="6A174361" w14:textId="77777777" w:rsidR="0076772F" w:rsidRDefault="0076772F" w:rsidP="00A30B37">
      <w:pPr>
        <w:jc w:val="both"/>
        <w:rPr>
          <w:rFonts w:ascii="Arial" w:hAnsi="Arial" w:cs="Arial"/>
        </w:rPr>
      </w:pPr>
    </w:p>
    <w:p w14:paraId="0D0365B5" w14:textId="25FE1C72" w:rsidR="00FE309A" w:rsidRPr="004471C2" w:rsidRDefault="00854B0F" w:rsidP="00FE309A">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471C2">
        <w:rPr>
          <w:rFonts w:ascii="Arial" w:hAnsi="Arial" w:cs="Arial"/>
        </w:rPr>
        <w:lastRenderedPageBreak/>
        <w:t>C</w:t>
      </w:r>
      <w:r w:rsidR="00FE309A"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ompañeros de Pleno, me refiero a</w:t>
      </w:r>
      <w:r w:rsidR="004471C2"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l</w:t>
      </w:r>
      <w:r w:rsidR="00FE309A"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w:t>
      </w:r>
      <w:r w:rsidR="008F295B"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784D1E">
        <w:rPr>
          <w:rFonts w:ascii="Arial" w:hAnsi="Arial" w:cs="Arial"/>
          <w:b/>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vigésimo tercero</w:t>
      </w:r>
      <w:r w:rsidR="008F295B"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FE309A"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advertí</w:t>
      </w:r>
      <w:r w:rsidR="00FE309A" w:rsidRPr="004471C2">
        <w:rPr>
          <w:rFonts w:ascii="Arial" w:hAnsi="Arial" w:cs="Arial"/>
        </w:rPr>
        <w:t xml:space="preserve"> que</w:t>
      </w:r>
      <w:r w:rsidR="000278F9" w:rsidRPr="004471C2">
        <w:rPr>
          <w:rFonts w:ascii="Arial" w:hAnsi="Arial" w:cs="Arial"/>
        </w:rPr>
        <w:t xml:space="preserve"> </w:t>
      </w:r>
      <w:r w:rsidR="00E02811" w:rsidRPr="004471C2">
        <w:rPr>
          <w:rFonts w:ascii="Arial" w:hAnsi="Arial" w:cs="Arial"/>
        </w:rPr>
        <w:t xml:space="preserve">el </w:t>
      </w:r>
      <w:r w:rsidR="00784D1E">
        <w:rPr>
          <w:rFonts w:ascii="Arial" w:hAnsi="Arial" w:cs="Arial"/>
        </w:rPr>
        <w:t>director General de Administración</w:t>
      </w:r>
      <w:r w:rsidR="00E02811" w:rsidRPr="004471C2">
        <w:rPr>
          <w:rFonts w:ascii="Arial" w:hAnsi="Arial" w:cs="Arial"/>
        </w:rPr>
        <w:t xml:space="preserve">, </w:t>
      </w:r>
      <w:r w:rsidR="008F295B" w:rsidRPr="004471C2">
        <w:rPr>
          <w:rFonts w:ascii="Arial" w:hAnsi="Arial" w:cs="Arial"/>
        </w:rPr>
        <w:t xml:space="preserve">clasifica información recibida en el mes de </w:t>
      </w:r>
      <w:r w:rsidR="004471C2" w:rsidRPr="004471C2">
        <w:rPr>
          <w:rFonts w:ascii="Arial" w:hAnsi="Arial" w:cs="Arial"/>
          <w:b/>
        </w:rPr>
        <w:t>ju</w:t>
      </w:r>
      <w:r w:rsidR="00784D1E">
        <w:rPr>
          <w:rFonts w:ascii="Arial" w:hAnsi="Arial" w:cs="Arial"/>
          <w:b/>
        </w:rPr>
        <w:t>l</w:t>
      </w:r>
      <w:r w:rsidR="004471C2" w:rsidRPr="004471C2">
        <w:rPr>
          <w:rFonts w:ascii="Arial" w:hAnsi="Arial" w:cs="Arial"/>
          <w:b/>
        </w:rPr>
        <w:t>io</w:t>
      </w:r>
      <w:r w:rsidR="008B71AB" w:rsidRPr="004471C2">
        <w:rPr>
          <w:rFonts w:ascii="Arial" w:hAnsi="Arial" w:cs="Arial"/>
          <w:b/>
        </w:rPr>
        <w:t xml:space="preserve"> </w:t>
      </w:r>
      <w:r w:rsidR="00D934BF" w:rsidRPr="004471C2">
        <w:rPr>
          <w:rFonts w:ascii="Arial" w:hAnsi="Arial" w:cs="Arial"/>
          <w:b/>
        </w:rPr>
        <w:t>2025,</w:t>
      </w:r>
      <w:r w:rsidR="000278F9" w:rsidRPr="004471C2">
        <w:rPr>
          <w:rFonts w:ascii="Arial" w:hAnsi="Arial" w:cs="Arial"/>
          <w:b/>
        </w:rPr>
        <w:t xml:space="preserve"> </w:t>
      </w:r>
      <w:r w:rsidR="000278F9"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784D1E">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sin embargo </w:t>
      </w:r>
      <w:r w:rsidR="000278F9"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en </w:t>
      </w:r>
      <w:r w:rsidR="00FE309A" w:rsidRPr="004471C2">
        <w:rPr>
          <w:rFonts w:ascii="Arial" w:hAnsi="Arial" w:cs="Arial"/>
        </w:rPr>
        <w:t xml:space="preserve"> observancia a lo establecido en el artículo 76 de la LTAIPSLP, concatenado al lineamiento séptimo, fracción II de los</w:t>
      </w:r>
      <w:r w:rsidR="00FE309A" w:rsidRPr="004471C2">
        <w:t xml:space="preserve"> </w:t>
      </w:r>
      <w:r w:rsidR="00FE309A" w:rsidRPr="004471C2">
        <w:rPr>
          <w:rFonts w:ascii="Arial" w:hAnsi="Arial" w:cs="Arial"/>
        </w:rPr>
        <w:t xml:space="preserve">Lineamientos Estatales para la difusión, obligaciones de Transparencia Comunes y Específicas, es decir, las Obligaciones de Transparencia deberán actualizarse </w:t>
      </w:r>
      <w:r w:rsidR="00FE309A" w:rsidRPr="004471C2">
        <w:rPr>
          <w:rFonts w:ascii="Arial" w:hAnsi="Arial" w:cs="Arial"/>
          <w:b/>
        </w:rPr>
        <w:t xml:space="preserve">los primeros diez </w:t>
      </w:r>
      <w:r w:rsidR="00FE309A" w:rsidRPr="004471C2">
        <w:rPr>
          <w:rFonts w:ascii="Arial" w:hAnsi="Arial" w:cs="Arial"/>
        </w:rPr>
        <w:t xml:space="preserve">días naturales de cada mes </w:t>
      </w:r>
      <w:r w:rsidR="00FE309A" w:rsidRPr="004471C2">
        <w:rPr>
          <w:rFonts w:ascii="Arial" w:hAnsi="Arial" w:cs="Arial"/>
          <w:b/>
        </w:rPr>
        <w:t xml:space="preserve">reportando </w:t>
      </w:r>
      <w:r w:rsidR="00FE309A" w:rsidRPr="004471C2">
        <w:rPr>
          <w:rFonts w:ascii="Arial" w:hAnsi="Arial" w:cs="Arial"/>
        </w:rPr>
        <w:t xml:space="preserve">información del </w:t>
      </w:r>
      <w:r w:rsidR="00FE309A" w:rsidRPr="004471C2">
        <w:rPr>
          <w:rFonts w:ascii="Arial" w:hAnsi="Arial" w:cs="Arial"/>
          <w:b/>
        </w:rPr>
        <w:t xml:space="preserve">mes inmediato anterior, </w:t>
      </w:r>
      <w:r w:rsidR="00FE309A" w:rsidRPr="004471C2">
        <w:rPr>
          <w:rFonts w:ascii="Arial" w:hAnsi="Arial" w:cs="Arial"/>
        </w:rPr>
        <w:t xml:space="preserve">lo cual </w:t>
      </w:r>
      <w:r w:rsidR="00FE309A" w:rsidRPr="004471C2">
        <w:rPr>
          <w:rFonts w:ascii="Arial" w:hAnsi="Arial" w:cs="Arial"/>
          <w:b/>
        </w:rPr>
        <w:t xml:space="preserve">no sucedió, </w:t>
      </w:r>
      <w:r w:rsidR="00FE309A" w:rsidRPr="004471C2">
        <w:rPr>
          <w:rFonts w:ascii="Arial" w:hAnsi="Arial" w:cs="Arial"/>
        </w:rPr>
        <w:t xml:space="preserve">omisión que la Ley de Transparencia establece como causa de sanción, en su artículo 197, fracción VI, que a la literalidad señala:  </w:t>
      </w:r>
    </w:p>
    <w:p w14:paraId="5661789D" w14:textId="77777777" w:rsidR="00FE309A" w:rsidRPr="004471C2" w:rsidRDefault="00FE309A" w:rsidP="00FE309A">
      <w:pPr>
        <w:autoSpaceDE w:val="0"/>
        <w:autoSpaceDN w:val="0"/>
        <w:adjustRightInd w:val="0"/>
        <w:jc w:val="both"/>
        <w:rPr>
          <w:rFonts w:ascii="Arial" w:eastAsiaTheme="minorHAnsi" w:hAnsi="Arial" w:cs="Arial"/>
          <w:b/>
          <w:bCs/>
          <w:i/>
          <w:color w:val="221F1F"/>
          <w:lang w:eastAsia="es-MX"/>
        </w:rPr>
      </w:pPr>
    </w:p>
    <w:p w14:paraId="745D1126" w14:textId="77777777" w:rsidR="00FE309A" w:rsidRPr="005A2D90" w:rsidRDefault="00FE309A" w:rsidP="00FE309A">
      <w:pPr>
        <w:autoSpaceDE w:val="0"/>
        <w:autoSpaceDN w:val="0"/>
        <w:adjustRightInd w:val="0"/>
        <w:jc w:val="both"/>
        <w:rPr>
          <w:rFonts w:ascii="Arial" w:hAnsi="Arial" w:cs="Arial"/>
          <w:i/>
        </w:rPr>
      </w:pPr>
      <w:r w:rsidRPr="005A2D90">
        <w:rPr>
          <w:rFonts w:ascii="Arial" w:eastAsiaTheme="minorHAnsi" w:hAnsi="Arial" w:cs="Arial"/>
          <w:b/>
          <w:bCs/>
          <w:i/>
          <w:color w:val="221F1F"/>
          <w:lang w:eastAsia="es-MX"/>
        </w:rPr>
        <w:t xml:space="preserve">ARTÍCULO 197. </w:t>
      </w:r>
      <w:r w:rsidRPr="005A2D90">
        <w:rPr>
          <w:rFonts w:ascii="Arial" w:eastAsiaTheme="minorHAnsi" w:hAnsi="Arial" w:cs="Arial"/>
          <w:i/>
          <w:color w:val="221F1F"/>
          <w:lang w:eastAsia="es-MX"/>
        </w:rPr>
        <w:t xml:space="preserve">Son </w:t>
      </w:r>
      <w:r w:rsidRPr="005A2D90">
        <w:rPr>
          <w:rFonts w:ascii="Arial" w:eastAsiaTheme="minorHAnsi" w:hAnsi="Arial" w:cs="Arial"/>
          <w:b/>
          <w:i/>
          <w:color w:val="221F1F"/>
          <w:lang w:eastAsia="es-MX"/>
        </w:rPr>
        <w:t>causas de sanción</w:t>
      </w:r>
      <w:r w:rsidRPr="005A2D90">
        <w:rPr>
          <w:rFonts w:ascii="Arial" w:eastAsiaTheme="minorHAnsi" w:hAnsi="Arial" w:cs="Arial"/>
          <w:i/>
          <w:color w:val="221F1F"/>
          <w:lang w:eastAsia="es-MX"/>
        </w:rPr>
        <w:t xml:space="preserve"> por incumplimiento de las obligaciones establecidas en la materia de la presente Ley, las siguientes conductas:</w:t>
      </w:r>
    </w:p>
    <w:p w14:paraId="3167D126" w14:textId="77777777" w:rsidR="00FE309A" w:rsidRPr="005A2D90" w:rsidRDefault="00FE309A" w:rsidP="00FE309A">
      <w:pPr>
        <w:jc w:val="both"/>
        <w:rPr>
          <w:rFonts w:ascii="Arial" w:hAnsi="Arial" w:cs="Arial"/>
          <w:i/>
        </w:rPr>
      </w:pPr>
    </w:p>
    <w:p w14:paraId="76CF5978" w14:textId="77777777" w:rsidR="00FE309A" w:rsidRPr="005A2D90" w:rsidRDefault="00FE309A" w:rsidP="00FE309A">
      <w:pPr>
        <w:autoSpaceDE w:val="0"/>
        <w:autoSpaceDN w:val="0"/>
        <w:adjustRightInd w:val="0"/>
        <w:jc w:val="both"/>
        <w:rPr>
          <w:rFonts w:ascii="Arial" w:eastAsiaTheme="minorHAnsi" w:hAnsi="Arial" w:cs="Arial"/>
          <w:i/>
          <w:color w:val="221F1F"/>
          <w:lang w:eastAsia="es-MX"/>
        </w:rPr>
      </w:pPr>
      <w:r w:rsidRPr="005A2D90">
        <w:rPr>
          <w:rFonts w:ascii="Arial" w:eastAsiaTheme="minorHAnsi" w:hAnsi="Arial" w:cs="Arial"/>
          <w:b/>
          <w:bCs/>
          <w:i/>
          <w:color w:val="221F1F"/>
          <w:lang w:eastAsia="es-MX"/>
        </w:rPr>
        <w:t xml:space="preserve">VI </w:t>
      </w:r>
      <w:r w:rsidRPr="005A2D90">
        <w:rPr>
          <w:rFonts w:ascii="Arial" w:eastAsiaTheme="minorHAnsi" w:hAnsi="Arial" w:cs="Arial"/>
          <w:b/>
          <w:i/>
          <w:color w:val="221F1F"/>
          <w:lang w:eastAsia="es-MX"/>
        </w:rPr>
        <w:t>No actualizar la información</w:t>
      </w:r>
      <w:r w:rsidRPr="005A2D90">
        <w:rPr>
          <w:rFonts w:ascii="Arial" w:eastAsiaTheme="minorHAnsi" w:hAnsi="Arial" w:cs="Arial"/>
          <w:i/>
          <w:color w:val="221F1F"/>
          <w:lang w:eastAsia="es-MX"/>
        </w:rPr>
        <w:t xml:space="preserve"> correspondiente a las obligaciones de transparencia en los</w:t>
      </w:r>
    </w:p>
    <w:p w14:paraId="0BA8596B" w14:textId="0DC4713A" w:rsidR="00FE309A" w:rsidRPr="005A2D90" w:rsidRDefault="00FE309A" w:rsidP="00FE309A">
      <w:pPr>
        <w:jc w:val="both"/>
        <w:rPr>
          <w:rFonts w:ascii="Arial" w:eastAsiaTheme="minorHAnsi" w:hAnsi="Arial" w:cs="Arial"/>
          <w:i/>
          <w:color w:val="221F1F"/>
          <w:lang w:eastAsia="es-MX"/>
        </w:rPr>
      </w:pPr>
      <w:r w:rsidRPr="005A2D90">
        <w:rPr>
          <w:rFonts w:ascii="Arial" w:eastAsiaTheme="minorHAnsi" w:hAnsi="Arial" w:cs="Arial"/>
          <w:i/>
          <w:color w:val="221F1F"/>
          <w:lang w:eastAsia="es-MX"/>
        </w:rPr>
        <w:t>plazos previstos en la presente Ley;</w:t>
      </w:r>
    </w:p>
    <w:p w14:paraId="4438815B" w14:textId="77777777" w:rsidR="00FE309A" w:rsidRPr="005A2D90" w:rsidRDefault="00FE309A" w:rsidP="00FE309A">
      <w:pPr>
        <w:jc w:val="both"/>
        <w:rPr>
          <w:rFonts w:ascii="Arial" w:hAnsi="Arial" w:cs="Arial"/>
          <w:i/>
        </w:rPr>
      </w:pPr>
    </w:p>
    <w:p w14:paraId="547B050F" w14:textId="7F31EF01" w:rsidR="00FE309A" w:rsidRPr="005A2D90" w:rsidRDefault="00FE309A" w:rsidP="00FE309A">
      <w:pPr>
        <w:jc w:val="both"/>
        <w:rPr>
          <w:rFonts w:ascii="Arial" w:hAnsi="Arial" w:cs="Arial"/>
        </w:rPr>
      </w:pPr>
      <w:r w:rsidRPr="005A2D90">
        <w:rPr>
          <w:rFonts w:ascii="Arial" w:hAnsi="Arial" w:cs="Arial"/>
        </w:rPr>
        <w:t xml:space="preserve">Por lo que, propongo se requiera al </w:t>
      </w:r>
      <w:r w:rsidR="00D655D1">
        <w:rPr>
          <w:rFonts w:ascii="Arial" w:hAnsi="Arial" w:cs="Arial"/>
        </w:rPr>
        <w:t>Director General de Administración</w:t>
      </w:r>
      <w:r w:rsidRPr="005A2D90">
        <w:rPr>
          <w:rFonts w:ascii="Arial" w:hAnsi="Arial" w:cs="Arial"/>
        </w:rPr>
        <w:t>,</w:t>
      </w:r>
      <w:r w:rsidR="000278F9" w:rsidRPr="005A2D90">
        <w:rPr>
          <w:rFonts w:ascii="Arial" w:hAnsi="Arial" w:cs="Arial"/>
        </w:rPr>
        <w:t xml:space="preserve"> </w:t>
      </w:r>
      <w:r w:rsidRPr="005A2D90">
        <w:rPr>
          <w:rFonts w:ascii="Arial" w:hAnsi="Arial" w:cs="Arial"/>
        </w:rPr>
        <w:t>para que actualice</w:t>
      </w:r>
      <w:r w:rsidR="000278F9" w:rsidRPr="005A2D90">
        <w:rPr>
          <w:rFonts w:ascii="Arial" w:hAnsi="Arial" w:cs="Arial"/>
        </w:rPr>
        <w:t>n</w:t>
      </w:r>
      <w:r w:rsidRPr="005A2D90">
        <w:rPr>
          <w:rFonts w:ascii="Arial" w:hAnsi="Arial" w:cs="Arial"/>
        </w:rPr>
        <w:t xml:space="preserve"> la información </w:t>
      </w:r>
      <w:r w:rsidR="000278F9" w:rsidRPr="005A2D90">
        <w:rPr>
          <w:rFonts w:ascii="Arial" w:hAnsi="Arial" w:cs="Arial"/>
        </w:rPr>
        <w:t xml:space="preserve">que les corresponde </w:t>
      </w:r>
      <w:r w:rsidRPr="005A2D90">
        <w:rPr>
          <w:rFonts w:ascii="Arial" w:hAnsi="Arial" w:cs="Arial"/>
        </w:rPr>
        <w:t>en estricto cumplimiento a la LTAIPSLP, así como, a los</w:t>
      </w:r>
      <w:r w:rsidRPr="005A2D90">
        <w:t xml:space="preserve"> </w:t>
      </w:r>
      <w:r w:rsidRPr="005A2D90">
        <w:rPr>
          <w:rFonts w:ascii="Arial" w:hAnsi="Arial" w:cs="Arial"/>
        </w:rPr>
        <w:t>Lineamientos Estatales para la difusión, obligaciones de Transparencia Comunes y Específicas.</w:t>
      </w:r>
    </w:p>
    <w:p w14:paraId="0E7DEA37" w14:textId="77777777" w:rsidR="00FE309A" w:rsidRPr="005A2D90" w:rsidRDefault="00FE309A" w:rsidP="00FE309A">
      <w:pPr>
        <w:jc w:val="both"/>
        <w:rPr>
          <w:rFonts w:ascii="Arial" w:hAnsi="Arial" w:cs="Arial"/>
        </w:rPr>
      </w:pPr>
    </w:p>
    <w:p w14:paraId="1D6ED09D" w14:textId="1918A414" w:rsidR="00877DE7" w:rsidRPr="005A2D90" w:rsidRDefault="004471C2" w:rsidP="00FE309A">
      <w:pPr>
        <w:jc w:val="both"/>
        <w:rPr>
          <w:rFonts w:ascii="Arial" w:hAnsi="Arial" w:cs="Arial"/>
        </w:rPr>
      </w:pPr>
      <w:r w:rsidRPr="005A2D90">
        <w:rPr>
          <w:rFonts w:ascii="Arial" w:hAnsi="Arial" w:cs="Arial"/>
        </w:rPr>
        <w:t xml:space="preserve">De resultar procedente el requerimiento de </w:t>
      </w:r>
      <w:r w:rsidR="00FE309A" w:rsidRPr="005A2D90">
        <w:rPr>
          <w:rFonts w:ascii="Arial" w:hAnsi="Arial" w:cs="Arial"/>
        </w:rPr>
        <w:t xml:space="preserve">conformidad con el artículo </w:t>
      </w:r>
      <w:r w:rsidR="005A2D90" w:rsidRPr="005A2D90">
        <w:rPr>
          <w:rFonts w:ascii="Arial" w:hAnsi="Arial" w:cs="Arial"/>
        </w:rPr>
        <w:t>3</w:t>
      </w:r>
      <w:r w:rsidR="000278F9" w:rsidRPr="005A2D90">
        <w:rPr>
          <w:rFonts w:ascii="Arial" w:hAnsi="Arial" w:cs="Arial"/>
        </w:rPr>
        <w:t>5 fracción VIII,</w:t>
      </w:r>
      <w:r w:rsidR="00FE309A" w:rsidRPr="005A2D90">
        <w:rPr>
          <w:rFonts w:ascii="Arial" w:hAnsi="Arial" w:cs="Arial"/>
        </w:rPr>
        <w:t xml:space="preserve"> de la Ley Orgánica de la Fiscalía General del Estado, dese vista al </w:t>
      </w:r>
      <w:r w:rsidR="001E06F2">
        <w:rPr>
          <w:rFonts w:ascii="Arial" w:hAnsi="Arial" w:cs="Arial"/>
        </w:rPr>
        <w:t>titular del Órgano Interno de control</w:t>
      </w:r>
      <w:r w:rsidR="000278F9" w:rsidRPr="005A2D90">
        <w:rPr>
          <w:rFonts w:ascii="Arial" w:hAnsi="Arial" w:cs="Arial"/>
        </w:rPr>
        <w:t xml:space="preserve">, </w:t>
      </w:r>
      <w:r w:rsidR="00FE309A" w:rsidRPr="005A2D90">
        <w:rPr>
          <w:rFonts w:ascii="Arial" w:hAnsi="Arial" w:cs="Arial"/>
        </w:rPr>
        <w:t>para que de acuerdo a sus facultades determine</w:t>
      </w:r>
      <w:r w:rsidR="00523EC5" w:rsidRPr="005A2D90">
        <w:rPr>
          <w:rFonts w:ascii="Arial" w:hAnsi="Arial" w:cs="Arial"/>
        </w:rPr>
        <w:t>n</w:t>
      </w:r>
      <w:r w:rsidR="00FE309A" w:rsidRPr="005A2D90">
        <w:rPr>
          <w:rFonts w:ascii="Arial" w:hAnsi="Arial" w:cs="Arial"/>
        </w:rPr>
        <w:t>, si la conducta de</w:t>
      </w:r>
      <w:r w:rsidR="005A2D90" w:rsidRPr="005A2D90">
        <w:rPr>
          <w:rFonts w:ascii="Arial" w:hAnsi="Arial" w:cs="Arial"/>
        </w:rPr>
        <w:t>l</w:t>
      </w:r>
      <w:r w:rsidR="00FE309A" w:rsidRPr="005A2D90">
        <w:rPr>
          <w:rFonts w:ascii="Arial" w:hAnsi="Arial" w:cs="Arial"/>
        </w:rPr>
        <w:t xml:space="preserve"> Servidor Público constituye una responsabilidad administrativa, y de ser el caso inicie</w:t>
      </w:r>
      <w:r w:rsidR="00523EC5" w:rsidRPr="005A2D90">
        <w:rPr>
          <w:rFonts w:ascii="Arial" w:hAnsi="Arial" w:cs="Arial"/>
        </w:rPr>
        <w:t>n</w:t>
      </w:r>
      <w:r w:rsidR="00FE309A" w:rsidRPr="005A2D90">
        <w:rPr>
          <w:rFonts w:ascii="Arial" w:hAnsi="Arial" w:cs="Arial"/>
        </w:rPr>
        <w:t xml:space="preserve"> el procedimiento correspondiente.</w:t>
      </w:r>
    </w:p>
    <w:p w14:paraId="7681D236" w14:textId="77777777" w:rsidR="00877DE7" w:rsidRPr="005A2D90" w:rsidRDefault="00877DE7" w:rsidP="00FE309A">
      <w:pPr>
        <w:jc w:val="both"/>
        <w:rPr>
          <w:rFonts w:ascii="Arial" w:hAnsi="Arial" w:cs="Arial"/>
        </w:rPr>
      </w:pPr>
    </w:p>
    <w:p w14:paraId="0F8F0AB0" w14:textId="3258027C" w:rsidR="00FE309A" w:rsidRPr="005A2D90" w:rsidRDefault="00FE309A" w:rsidP="00FE309A">
      <w:pPr>
        <w:jc w:val="both"/>
        <w:rPr>
          <w:rFonts w:ascii="Arial" w:hAnsi="Arial" w:cs="Arial"/>
        </w:rPr>
      </w:pPr>
      <w:r w:rsidRPr="005A2D90">
        <w:rPr>
          <w:rFonts w:ascii="Arial" w:hAnsi="Arial" w:cs="Arial"/>
        </w:rPr>
        <w:t>Pregunto a los integrantes de este Colegiado, si desean hacer alguna manifestación, secretaria tome nota, para que asiente en acta, que manifestaron que no, por lo que proceda a tomar la votación correspondiente.</w:t>
      </w:r>
    </w:p>
    <w:p w14:paraId="0DA44E8C" w14:textId="28475F31" w:rsidR="00FE309A"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551BAE1F" w14:textId="77777777" w:rsidR="00D315D4" w:rsidRPr="005A2D90" w:rsidRDefault="00D315D4"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1581BD3" w14:textId="77777777" w:rsidR="009A68BE" w:rsidRPr="005A2D90" w:rsidRDefault="009A68BE" w:rsidP="009A68BE">
      <w:pPr>
        <w:pStyle w:val="Prrafodelista"/>
        <w:numPr>
          <w:ilvl w:val="0"/>
          <w:numId w:val="2"/>
        </w:numPr>
        <w:ind w:hanging="644"/>
        <w:jc w:val="both"/>
        <w:rPr>
          <w:rFonts w:ascii="Arial" w:hAnsi="Arial" w:cs="Arial"/>
          <w:b/>
          <w:i/>
          <w:color w:val="2F5496" w:themeColor="accent5" w:themeShade="BF"/>
        </w:rPr>
      </w:pPr>
      <w:r w:rsidRPr="005A2D90">
        <w:rPr>
          <w:rFonts w:ascii="Arial" w:hAnsi="Arial" w:cs="Arial"/>
          <w:b/>
          <w:i/>
          <w:color w:val="2F5496" w:themeColor="accent5" w:themeShade="BF"/>
        </w:rPr>
        <w:t>En uso de la voz, la secretaria.</w:t>
      </w:r>
    </w:p>
    <w:p w14:paraId="3F36C28B" w14:textId="43B080E4" w:rsidR="00FE309A" w:rsidRPr="005A2D90"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Con gusto presidenta, solicito manifiesten el sentido de su voto, con la propuesta de </w:t>
      </w:r>
      <w:r w:rsidRPr="005A2D90">
        <w:rPr>
          <w:rFonts w:ascii="Arial" w:hAnsi="Arial" w:cs="Arial"/>
          <w:b/>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requerir </w:t>
      </w: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al </w:t>
      </w:r>
      <w:r w:rsidR="00784D1E">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director General de Administración</w:t>
      </w: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sidR="00DC7812"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 efecto de que realice la publicación de sus obligaciones en materia de transparencia en términos de</w:t>
      </w:r>
      <w:r w:rsidR="00B32CCD"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l </w:t>
      </w:r>
      <w:r w:rsidR="00B32CCD" w:rsidRPr="005A2D90">
        <w:rPr>
          <w:rFonts w:ascii="Arial" w:hAnsi="Arial" w:cs="Arial"/>
        </w:rPr>
        <w:t>artículo 76 de la LTAIPSLP, concatenado al lineamiento séptimo, fracción II de los</w:t>
      </w:r>
      <w:r w:rsidR="00B32CCD" w:rsidRPr="005A2D90">
        <w:t xml:space="preserve"> </w:t>
      </w:r>
      <w:r w:rsidR="00B32CCD" w:rsidRPr="005A2D90">
        <w:rPr>
          <w:rFonts w:ascii="Arial" w:hAnsi="Arial" w:cs="Arial"/>
        </w:rPr>
        <w:t>Lineamientos Estatales para la difusión, obligaciones de Transparencia Comunes y Específicas</w:t>
      </w:r>
      <w:r w:rsidR="00E02811" w:rsidRPr="005A2D90">
        <w:rPr>
          <w:rFonts w:ascii="Arial" w:hAnsi="Arial" w:cs="Arial"/>
        </w:rPr>
        <w:t xml:space="preserve">, así como, la vista correspondiente al </w:t>
      </w:r>
      <w:r w:rsidR="00877DE7" w:rsidRPr="005A2D90">
        <w:rPr>
          <w:rFonts w:ascii="Arial" w:hAnsi="Arial" w:cs="Arial"/>
        </w:rPr>
        <w:t>Visitador General</w:t>
      </w:r>
      <w:r w:rsidR="00E02811" w:rsidRPr="005A2D90">
        <w:rPr>
          <w:rFonts w:ascii="Arial" w:hAnsi="Arial" w:cs="Arial"/>
        </w:rPr>
        <w:t>.</w:t>
      </w:r>
    </w:p>
    <w:p w14:paraId="5DB218D5" w14:textId="146F8996" w:rsidR="00FE309A" w:rsidRPr="005A2D90"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8FA75CD" w14:textId="77777777" w:rsidR="00FE309A" w:rsidRPr="005A2D90" w:rsidRDefault="00FE309A" w:rsidP="00FE309A">
      <w:pPr>
        <w:jc w:val="both"/>
        <w:rPr>
          <w:rFonts w:ascii="Arial" w:hAnsi="Arial" w:cs="Arial"/>
        </w:rPr>
      </w:pPr>
      <w:r w:rsidRPr="005A2D90">
        <w:rPr>
          <w:rFonts w:ascii="Arial" w:hAnsi="Arial" w:cs="Arial"/>
          <w:b/>
        </w:rPr>
        <w:t>Maestra Xitlálic Sánchez Servín.</w:t>
      </w:r>
      <w:r w:rsidRPr="005A2D90">
        <w:rPr>
          <w:rFonts w:ascii="Arial" w:hAnsi="Arial" w:cs="Arial"/>
        </w:rPr>
        <w:t xml:space="preserve"> A favor.</w:t>
      </w:r>
    </w:p>
    <w:p w14:paraId="4B861F26" w14:textId="77777777" w:rsidR="00FE309A" w:rsidRPr="005A2D90" w:rsidRDefault="00FE309A" w:rsidP="00FE309A">
      <w:pPr>
        <w:jc w:val="both"/>
        <w:rPr>
          <w:rFonts w:ascii="Arial" w:hAnsi="Arial" w:cs="Arial"/>
        </w:rPr>
      </w:pPr>
      <w:r w:rsidRPr="005A2D90">
        <w:rPr>
          <w:rFonts w:ascii="Arial" w:hAnsi="Arial" w:cs="Arial"/>
          <w:b/>
        </w:rPr>
        <w:lastRenderedPageBreak/>
        <w:t>Licenciado José Pedro Gómez Ávila.</w:t>
      </w:r>
      <w:r w:rsidRPr="005A2D90">
        <w:rPr>
          <w:rFonts w:ascii="Arial" w:hAnsi="Arial" w:cs="Arial"/>
        </w:rPr>
        <w:t xml:space="preserve"> A favor. </w:t>
      </w:r>
    </w:p>
    <w:p w14:paraId="7365E14C" w14:textId="77777777" w:rsidR="00FE309A" w:rsidRPr="005A2D90" w:rsidRDefault="00FE309A" w:rsidP="00FE309A">
      <w:pPr>
        <w:jc w:val="both"/>
        <w:rPr>
          <w:rFonts w:ascii="Arial" w:hAnsi="Arial" w:cs="Arial"/>
        </w:rPr>
      </w:pPr>
      <w:r w:rsidRPr="005A2D90">
        <w:rPr>
          <w:rFonts w:ascii="Arial" w:hAnsi="Arial" w:cs="Arial"/>
          <w:b/>
        </w:rPr>
        <w:t>Doctor Jesús Rafael Rodríguez López.</w:t>
      </w:r>
      <w:r w:rsidRPr="005A2D90">
        <w:rPr>
          <w:rFonts w:ascii="Arial" w:hAnsi="Arial" w:cs="Arial"/>
        </w:rPr>
        <w:t xml:space="preserve"> A favor.</w:t>
      </w:r>
    </w:p>
    <w:p w14:paraId="489D8D1E" w14:textId="21F3B481" w:rsidR="00E02811" w:rsidRDefault="00E02811" w:rsidP="00FE309A">
      <w:pPr>
        <w:jc w:val="both"/>
        <w:rPr>
          <w:rFonts w:ascii="Arial" w:hAnsi="Arial" w:cs="Arial"/>
        </w:rPr>
      </w:pPr>
    </w:p>
    <w:p w14:paraId="42EB9C46" w14:textId="1914A12A" w:rsidR="00FE309A" w:rsidRDefault="00FE309A" w:rsidP="00FE309A">
      <w:pPr>
        <w:jc w:val="both"/>
        <w:rPr>
          <w:rFonts w:ascii="Arial" w:hAnsi="Arial" w:cs="Arial"/>
        </w:rPr>
      </w:pPr>
      <w:r w:rsidRPr="005A2D90">
        <w:rPr>
          <w:rFonts w:ascii="Arial" w:hAnsi="Arial" w:cs="Arial"/>
        </w:rPr>
        <w:t xml:space="preserve">Presidenta, doy cuenta que se obtuvieron tres votos a favor. </w:t>
      </w:r>
    </w:p>
    <w:p w14:paraId="4777937C" w14:textId="77777777" w:rsidR="00D315D4" w:rsidRPr="005A2D90" w:rsidRDefault="00D315D4" w:rsidP="00FE309A">
      <w:pPr>
        <w:jc w:val="both"/>
        <w:rPr>
          <w:rFonts w:ascii="Arial" w:hAnsi="Arial" w:cs="Arial"/>
        </w:rPr>
      </w:pPr>
    </w:p>
    <w:p w14:paraId="63D70F2E" w14:textId="77777777" w:rsidR="00FE309A" w:rsidRPr="005A2D90" w:rsidRDefault="00FE309A" w:rsidP="00FE309A">
      <w:pPr>
        <w:jc w:val="both"/>
        <w:rPr>
          <w:rFonts w:ascii="Arial" w:hAnsi="Arial" w:cs="Arial"/>
        </w:rPr>
      </w:pPr>
    </w:p>
    <w:p w14:paraId="4C6E4B2D" w14:textId="77777777" w:rsidR="00FE309A" w:rsidRPr="005A2D90" w:rsidRDefault="00FE309A" w:rsidP="00FE309A">
      <w:pPr>
        <w:pStyle w:val="Prrafodelista"/>
        <w:numPr>
          <w:ilvl w:val="0"/>
          <w:numId w:val="2"/>
        </w:numPr>
        <w:ind w:hanging="644"/>
        <w:jc w:val="both"/>
        <w:rPr>
          <w:rFonts w:ascii="Arial" w:hAnsi="Arial" w:cs="Arial"/>
          <w:b/>
          <w:i/>
          <w:color w:val="2F5496" w:themeColor="accent5" w:themeShade="BF"/>
        </w:rPr>
      </w:pPr>
      <w:r w:rsidRPr="005A2D90">
        <w:rPr>
          <w:rFonts w:ascii="Arial" w:hAnsi="Arial" w:cs="Arial"/>
          <w:b/>
          <w:i/>
          <w:color w:val="2F5496" w:themeColor="accent5" w:themeShade="BF"/>
        </w:rPr>
        <w:t>En uso de la voz, la presidenta.</w:t>
      </w:r>
    </w:p>
    <w:p w14:paraId="15FDE9AE" w14:textId="2BB2334B" w:rsidR="00FE309A" w:rsidRPr="005A2D90"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E49B0B6" w14:textId="705D142D" w:rsidR="00CB7D8E" w:rsidRPr="00877DE7" w:rsidRDefault="00B32CCD"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Por </w:t>
      </w:r>
      <w:r w:rsidRPr="005A2D90">
        <w:rPr>
          <w:rFonts w:ascii="Arial" w:hAnsi="Arial" w:cs="Arial"/>
          <w:b/>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unanimidad de votos</w:t>
      </w: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1E06F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requiérase al director General de Administración </w:t>
      </w:r>
      <w:r w:rsidR="00877DE7"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por encontrarse presente se le </w:t>
      </w:r>
      <w:r w:rsidR="00784D1E">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da vista </w:t>
      </w:r>
      <w:r w:rsidR="00877DE7"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en este momento al doctor Jesús Rafael Rodríguez López titular del Órgano Interno de Control, </w:t>
      </w: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en los términos </w:t>
      </w:r>
      <w:r w:rsidR="001E06F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aquí establecidos</w:t>
      </w:r>
      <w:r w:rsidR="00DC7812" w:rsidRPr="005A2D90">
        <w:rPr>
          <w:rFonts w:ascii="Arial" w:hAnsi="Arial" w:cs="Arial"/>
        </w:rPr>
        <w:t>.</w:t>
      </w:r>
      <w:r w:rsidRPr="00877DE7">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
    <w:p w14:paraId="79E555CC" w14:textId="77777777" w:rsidR="00CB7D8E" w:rsidRPr="00877DE7" w:rsidRDefault="00CB7D8E"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E6683C8" w14:textId="2E47F3BB" w:rsidR="00B32CCD" w:rsidRPr="005A2D90" w:rsidRDefault="00B32CCD"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Secretaria continúe por favor.</w:t>
      </w:r>
    </w:p>
    <w:p w14:paraId="195E293F" w14:textId="4C612755" w:rsidR="00605551" w:rsidRPr="00605551" w:rsidRDefault="00605551" w:rsidP="00A30B37">
      <w:pPr>
        <w:jc w:val="both"/>
        <w:rPr>
          <w:rFonts w:ascii="Arial" w:hAnsi="Arial" w:cs="Arial"/>
          <w:spacing w:val="10"/>
          <w:highlight w:val="lightGray"/>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7AAAA81" w14:textId="77777777" w:rsidR="00B5141E" w:rsidRDefault="00B5141E" w:rsidP="001A0802">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18A3F5D" w14:textId="1140B204" w:rsidR="00D55226" w:rsidRDefault="000E4AED" w:rsidP="001A0802">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TRIGÉSIMO </w:t>
      </w:r>
      <w:r w:rsidR="001A0802">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D55226"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D55226"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5DB8DF40" w14:textId="77777777" w:rsidR="00673732" w:rsidRPr="00226795" w:rsidRDefault="00673732" w:rsidP="001A0802">
      <w:pPr>
        <w:jc w:val="both"/>
        <w:rPr>
          <w:rFonts w:ascii="Arial" w:hAnsi="Arial" w:cs="Arial"/>
        </w:rPr>
      </w:pPr>
    </w:p>
    <w:p w14:paraId="1D1DBF19" w14:textId="16B3AC28" w:rsidR="00D55226" w:rsidRPr="004A08B3" w:rsidRDefault="00D55226" w:rsidP="00A30B37">
      <w:pPr>
        <w:jc w:val="both"/>
        <w:rPr>
          <w:rFonts w:ascii="Arial" w:hAnsi="Arial" w:cs="Arial"/>
          <w:color w:val="000000"/>
        </w:rPr>
      </w:pPr>
      <w:r w:rsidRPr="004A08B3">
        <w:rPr>
          <w:rFonts w:ascii="Arial" w:hAnsi="Arial" w:cs="Arial"/>
        </w:rPr>
        <w:t xml:space="preserve">Al no encontrarse listados </w:t>
      </w:r>
      <w:r w:rsidR="00B36802">
        <w:rPr>
          <w:rFonts w:ascii="Arial" w:hAnsi="Arial" w:cs="Arial"/>
        </w:rPr>
        <w:t xml:space="preserve">más asuntos generales que </w:t>
      </w:r>
      <w:r w:rsidRPr="004A08B3">
        <w:rPr>
          <w:rFonts w:ascii="Arial" w:hAnsi="Arial" w:cs="Arial"/>
        </w:rPr>
        <w:t>agregar, p</w:t>
      </w:r>
      <w:r w:rsidRPr="004A08B3">
        <w:rPr>
          <w:rFonts w:ascii="Arial" w:hAnsi="Arial" w:cs="Arial"/>
          <w:color w:val="000000"/>
        </w:rPr>
        <w:t xml:space="preserve">regunto a los integrantes del </w:t>
      </w:r>
      <w:r w:rsidR="00EC38F7">
        <w:rPr>
          <w:rFonts w:ascii="Arial" w:hAnsi="Arial" w:cs="Arial"/>
          <w:color w:val="000000"/>
        </w:rPr>
        <w:t>C</w:t>
      </w:r>
      <w:r w:rsidRPr="004A08B3">
        <w:rPr>
          <w:rFonts w:ascii="Arial" w:hAnsi="Arial" w:cs="Arial"/>
          <w:color w:val="000000"/>
        </w:rPr>
        <w:t xml:space="preserve">omité de </w:t>
      </w:r>
      <w:r w:rsidR="00EC38F7">
        <w:rPr>
          <w:rFonts w:ascii="Arial" w:hAnsi="Arial" w:cs="Arial"/>
          <w:color w:val="000000"/>
        </w:rPr>
        <w:t>T</w:t>
      </w:r>
      <w:r w:rsidRPr="004A08B3">
        <w:rPr>
          <w:rFonts w:ascii="Arial" w:hAnsi="Arial" w:cs="Arial"/>
          <w:color w:val="000000"/>
        </w:rPr>
        <w:t xml:space="preserve">ransparencia si alguien quiere hacer uso de la voz, </w:t>
      </w:r>
      <w:r w:rsidR="00EF54F4">
        <w:rPr>
          <w:rFonts w:ascii="Arial" w:hAnsi="Arial" w:cs="Arial"/>
          <w:color w:val="000000"/>
        </w:rPr>
        <w:t xml:space="preserve">realicen su </w:t>
      </w:r>
      <w:r w:rsidRPr="004A08B3">
        <w:rPr>
          <w:rFonts w:ascii="Arial" w:hAnsi="Arial" w:cs="Arial"/>
          <w:color w:val="000000"/>
        </w:rPr>
        <w:t>pronunciamiento:</w:t>
      </w:r>
    </w:p>
    <w:p w14:paraId="21A09912" w14:textId="77777777" w:rsidR="009A68BE" w:rsidRDefault="009A68BE" w:rsidP="00A30B37">
      <w:pPr>
        <w:jc w:val="both"/>
        <w:rPr>
          <w:rFonts w:ascii="Arial" w:hAnsi="Arial" w:cs="Arial"/>
        </w:rPr>
      </w:pPr>
    </w:p>
    <w:p w14:paraId="3FAC94CB" w14:textId="441B1ADB" w:rsidR="009A68BE" w:rsidRDefault="009A68BE" w:rsidP="00A30B37">
      <w:pPr>
        <w:jc w:val="both"/>
        <w:rPr>
          <w:rFonts w:ascii="Arial" w:hAnsi="Arial" w:cs="Arial"/>
        </w:rPr>
      </w:pPr>
      <w:r w:rsidRPr="00A06BCE">
        <w:rPr>
          <w:rFonts w:ascii="Arial" w:hAnsi="Arial" w:cs="Arial"/>
        </w:rPr>
        <w:t>Maestra Xitlálic Sánchez Servín.</w:t>
      </w:r>
      <w:r>
        <w:rPr>
          <w:rFonts w:ascii="Arial" w:hAnsi="Arial" w:cs="Arial"/>
        </w:rPr>
        <w:t xml:space="preserve"> No</w:t>
      </w:r>
    </w:p>
    <w:p w14:paraId="33AAC907" w14:textId="2F11245B" w:rsidR="00D55226" w:rsidRPr="00E448A5" w:rsidRDefault="00D55226" w:rsidP="00A30B37">
      <w:pPr>
        <w:jc w:val="both"/>
        <w:rPr>
          <w:rFonts w:ascii="Arial" w:hAnsi="Arial" w:cs="Arial"/>
        </w:rPr>
      </w:pPr>
      <w:r w:rsidRPr="00E448A5">
        <w:rPr>
          <w:rFonts w:ascii="Arial" w:hAnsi="Arial" w:cs="Arial"/>
        </w:rPr>
        <w:t>Licenciado José Pedro Gómez Ávila. No.</w:t>
      </w:r>
    </w:p>
    <w:p w14:paraId="39EEEA42" w14:textId="663DF732" w:rsidR="00D55226" w:rsidRPr="00E448A5" w:rsidRDefault="00C64FE7" w:rsidP="00A30B37">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00D55226" w:rsidRPr="00E448A5">
        <w:rPr>
          <w:rFonts w:ascii="Arial" w:hAnsi="Arial" w:cs="Arial"/>
        </w:rPr>
        <w:t>. No.</w:t>
      </w:r>
    </w:p>
    <w:p w14:paraId="1D9DC237" w14:textId="75A0D68C" w:rsidR="00D55226" w:rsidRDefault="00597F34" w:rsidP="00A30B37">
      <w:pPr>
        <w:jc w:val="both"/>
        <w:rPr>
          <w:rFonts w:ascii="Arial" w:hAnsi="Arial" w:cs="Arial"/>
        </w:rPr>
      </w:pPr>
      <w:r>
        <w:rPr>
          <w:rFonts w:ascii="Arial" w:hAnsi="Arial" w:cs="Arial"/>
        </w:rPr>
        <w:t xml:space="preserve">Licenciada Jessica Erika Ludivina Acosta Correa. </w:t>
      </w:r>
      <w:r w:rsidR="00B36802">
        <w:rPr>
          <w:rFonts w:ascii="Arial" w:hAnsi="Arial" w:cs="Arial"/>
        </w:rPr>
        <w:t>No</w:t>
      </w:r>
    </w:p>
    <w:p w14:paraId="3653A728" w14:textId="77777777" w:rsidR="00D315D4" w:rsidRDefault="00D315D4" w:rsidP="00A30B37">
      <w:pPr>
        <w:jc w:val="both"/>
        <w:rPr>
          <w:rFonts w:ascii="Arial" w:hAnsi="Arial" w:cs="Arial"/>
        </w:rPr>
      </w:pPr>
    </w:p>
    <w:p w14:paraId="0B4EC111" w14:textId="77777777" w:rsidR="009A68BE" w:rsidRDefault="009A68BE" w:rsidP="00A30B37">
      <w:pPr>
        <w:autoSpaceDE w:val="0"/>
        <w:autoSpaceDN w:val="0"/>
        <w:adjustRightInd w:val="0"/>
        <w:jc w:val="both"/>
        <w:rPr>
          <w:rFonts w:ascii="Arial" w:hAnsi="Arial" w:cs="Arial"/>
        </w:rPr>
      </w:pPr>
    </w:p>
    <w:p w14:paraId="4E1D353F" w14:textId="77777777" w:rsidR="009A68BE" w:rsidRPr="00080873" w:rsidRDefault="009A68BE" w:rsidP="009A68BE">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B2401F5" w14:textId="77777777" w:rsidR="00B5141E" w:rsidRDefault="00B5141E" w:rsidP="00A30B37">
      <w:pPr>
        <w:autoSpaceDE w:val="0"/>
        <w:autoSpaceDN w:val="0"/>
        <w:adjustRightInd w:val="0"/>
        <w:jc w:val="both"/>
        <w:rPr>
          <w:rFonts w:ascii="Arial" w:hAnsi="Arial" w:cs="Arial"/>
        </w:rPr>
      </w:pPr>
    </w:p>
    <w:p w14:paraId="0809B17A" w14:textId="48C00F9E" w:rsidR="00D55226" w:rsidRDefault="004B4147" w:rsidP="00A30B37">
      <w:pPr>
        <w:autoSpaceDE w:val="0"/>
        <w:autoSpaceDN w:val="0"/>
        <w:adjustRightInd w:val="0"/>
        <w:jc w:val="both"/>
        <w:rPr>
          <w:rFonts w:ascii="Arial" w:hAnsi="Arial" w:cs="Arial"/>
        </w:rPr>
      </w:pPr>
      <w:r>
        <w:rPr>
          <w:rFonts w:ascii="Arial" w:hAnsi="Arial" w:cs="Arial"/>
        </w:rPr>
        <w:t xml:space="preserve">Al no haber más asuntos que tratar, propongo los siguientes:  </w:t>
      </w:r>
    </w:p>
    <w:p w14:paraId="55278127" w14:textId="171A7E88" w:rsidR="009D0EA6" w:rsidRDefault="009D0EA6"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4CE92" w14:textId="77777777" w:rsidR="00D315D4" w:rsidRDefault="00D315D4"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42406B65" w:rsidR="00D55226" w:rsidRDefault="00D55226" w:rsidP="00A30B37">
      <w:pPr>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07F77919" w14:textId="77777777" w:rsidR="009B626C" w:rsidRDefault="009B626C" w:rsidP="00A30B37">
      <w:pPr>
        <w:jc w:val="both"/>
        <w:rPr>
          <w:rFonts w:ascii="Arial" w:hAnsi="Arial" w:cs="Arial"/>
        </w:rPr>
      </w:pPr>
    </w:p>
    <w:p w14:paraId="23FAC393" w14:textId="77777777" w:rsidR="00D315D4" w:rsidRDefault="00D315D4" w:rsidP="00A30B37">
      <w:pPr>
        <w:jc w:val="both"/>
        <w:rPr>
          <w:rFonts w:ascii="Arial" w:hAnsi="Arial" w:cs="Arial"/>
          <w:b/>
        </w:rPr>
      </w:pPr>
    </w:p>
    <w:p w14:paraId="1F1A6294" w14:textId="02557875" w:rsidR="00D55226" w:rsidRPr="004A08B3" w:rsidRDefault="00D55226" w:rsidP="00A30B37">
      <w:pPr>
        <w:jc w:val="both"/>
        <w:rPr>
          <w:rFonts w:ascii="Arial" w:hAnsi="Arial" w:cs="Arial"/>
          <w:color w:val="231F20"/>
        </w:rPr>
      </w:pPr>
      <w:r w:rsidRPr="00075A58">
        <w:rPr>
          <w:rFonts w:ascii="Arial" w:hAnsi="Arial" w:cs="Arial"/>
          <w:b/>
        </w:rPr>
        <w:t>PRIMERO.</w:t>
      </w:r>
      <w:r>
        <w:rPr>
          <w:rFonts w:ascii="Arial" w:hAnsi="Arial" w:cs="Arial"/>
        </w:rPr>
        <w:t xml:space="preserve"> </w:t>
      </w:r>
      <w:r w:rsidRPr="004A08B3">
        <w:rPr>
          <w:rFonts w:ascii="Arial" w:hAnsi="Arial" w:cs="Arial"/>
        </w:rPr>
        <w:t>Procédase a realizar las resoluciones correspondientes</w:t>
      </w:r>
      <w:r>
        <w:rPr>
          <w:rFonts w:ascii="Arial" w:hAnsi="Arial" w:cs="Arial"/>
        </w:rPr>
        <w:t>, en lo individual,</w:t>
      </w:r>
      <w:r w:rsidRPr="004A08B3">
        <w:rPr>
          <w:rFonts w:ascii="Arial" w:hAnsi="Arial" w:cs="Arial"/>
        </w:rPr>
        <w:t xml:space="preserve"> </w:t>
      </w:r>
      <w:r>
        <w:rPr>
          <w:rFonts w:ascii="Arial" w:hAnsi="Arial" w:cs="Arial"/>
        </w:rPr>
        <w:t xml:space="preserve">de los acuerdos aprobados por unanimidad en esta sesión, atendiendo </w:t>
      </w:r>
      <w:r w:rsidRPr="004A08B3">
        <w:rPr>
          <w:rFonts w:ascii="Arial" w:hAnsi="Arial" w:cs="Arial"/>
        </w:rPr>
        <w:t xml:space="preserve">lo señalado en los artículos 51, 117, y 127 de la LTAIPSLP, concatenados al Lineamiento Quincuagésimo </w:t>
      </w:r>
      <w:r>
        <w:rPr>
          <w:rFonts w:ascii="Arial" w:hAnsi="Arial" w:cs="Arial"/>
        </w:rPr>
        <w:t>p</w:t>
      </w:r>
      <w:r w:rsidRPr="004A08B3">
        <w:rPr>
          <w:rFonts w:ascii="Arial" w:hAnsi="Arial" w:cs="Arial"/>
        </w:rPr>
        <w:t xml:space="preserve">rimero de los </w:t>
      </w:r>
      <w:r w:rsidRPr="004A08B3">
        <w:rPr>
          <w:rFonts w:ascii="Arial" w:hAnsi="Arial" w:cs="Arial"/>
          <w:color w:val="231F20"/>
        </w:rPr>
        <w:t>LGMCDIEVP.</w:t>
      </w:r>
    </w:p>
    <w:p w14:paraId="10A2990C" w14:textId="77777777" w:rsidR="009B626C" w:rsidRDefault="009B626C" w:rsidP="00A30B37">
      <w:pPr>
        <w:jc w:val="both"/>
        <w:rPr>
          <w:rFonts w:ascii="Arial" w:hAnsi="Arial" w:cs="Arial"/>
        </w:rPr>
      </w:pPr>
    </w:p>
    <w:p w14:paraId="7D4DCCE4" w14:textId="77777777" w:rsidR="00D315D4" w:rsidRDefault="00D315D4" w:rsidP="00A30B37">
      <w:pPr>
        <w:jc w:val="both"/>
        <w:rPr>
          <w:rFonts w:ascii="Arial" w:hAnsi="Arial" w:cs="Arial"/>
          <w:b/>
        </w:rPr>
      </w:pPr>
    </w:p>
    <w:p w14:paraId="27CE6FFB" w14:textId="662D922E" w:rsidR="00D55226" w:rsidRPr="004A08B3" w:rsidRDefault="00D55226" w:rsidP="00A30B37">
      <w:pPr>
        <w:jc w:val="both"/>
        <w:rPr>
          <w:rFonts w:ascii="Arial" w:hAnsi="Arial" w:cs="Arial"/>
        </w:rPr>
      </w:pPr>
      <w:r w:rsidRPr="00075A58">
        <w:rPr>
          <w:rFonts w:ascii="Arial" w:hAnsi="Arial" w:cs="Arial"/>
          <w:b/>
        </w:rPr>
        <w:t>SEGUNDO.</w:t>
      </w:r>
      <w:r>
        <w:rPr>
          <w:rFonts w:ascii="Arial" w:hAnsi="Arial" w:cs="Arial"/>
        </w:rPr>
        <w:t xml:space="preserve"> </w:t>
      </w:r>
      <w:r w:rsidRPr="004A08B3">
        <w:rPr>
          <w:rFonts w:ascii="Arial" w:hAnsi="Arial" w:cs="Arial"/>
        </w:rPr>
        <w:t xml:space="preserve">En consecuencia, se instruye a la </w:t>
      </w:r>
      <w:r>
        <w:rPr>
          <w:rFonts w:ascii="Arial" w:hAnsi="Arial" w:cs="Arial"/>
        </w:rPr>
        <w:t>s</w:t>
      </w:r>
      <w:r w:rsidRPr="004A08B3">
        <w:rPr>
          <w:rFonts w:ascii="Arial" w:hAnsi="Arial" w:cs="Arial"/>
        </w:rPr>
        <w:t xml:space="preserve">ecretaría </w:t>
      </w:r>
      <w:r>
        <w:rPr>
          <w:rFonts w:ascii="Arial" w:hAnsi="Arial" w:cs="Arial"/>
        </w:rPr>
        <w:t>t</w:t>
      </w:r>
      <w:r w:rsidRPr="004A08B3">
        <w:rPr>
          <w:rFonts w:ascii="Arial" w:hAnsi="Arial" w:cs="Arial"/>
        </w:rPr>
        <w:t xml:space="preserve">écnica para que realice la transcripción correspondiente de esta sesión. </w:t>
      </w:r>
    </w:p>
    <w:p w14:paraId="58462346" w14:textId="77777777" w:rsidR="009B626C" w:rsidRDefault="009B626C" w:rsidP="00A30B37">
      <w:pPr>
        <w:rPr>
          <w:rFonts w:ascii="Arial" w:hAnsi="Arial" w:cs="Arial"/>
        </w:rPr>
      </w:pPr>
    </w:p>
    <w:p w14:paraId="73DE7C4E" w14:textId="0EDB854F" w:rsidR="00D55226" w:rsidRDefault="00D55226" w:rsidP="00A30B37">
      <w:pPr>
        <w:jc w:val="both"/>
        <w:rPr>
          <w:rFonts w:ascii="Arial" w:hAnsi="Arial" w:cs="Arial"/>
        </w:rPr>
      </w:pPr>
      <w:r w:rsidRPr="00075A58">
        <w:rPr>
          <w:rFonts w:ascii="Arial" w:hAnsi="Arial" w:cs="Arial"/>
          <w:b/>
        </w:rPr>
        <w:t>TERCERO.</w:t>
      </w:r>
      <w:r>
        <w:rPr>
          <w:rFonts w:ascii="Arial" w:hAnsi="Arial" w:cs="Arial"/>
        </w:rPr>
        <w:t xml:space="preserve"> </w:t>
      </w:r>
      <w:r w:rsidRPr="004A08B3">
        <w:rPr>
          <w:rFonts w:ascii="Arial" w:hAnsi="Arial" w:cs="Arial"/>
        </w:rPr>
        <w:t xml:space="preserve">Se instruye a la </w:t>
      </w:r>
      <w:r>
        <w:rPr>
          <w:rFonts w:ascii="Arial" w:hAnsi="Arial" w:cs="Arial"/>
        </w:rPr>
        <w:t>s</w:t>
      </w:r>
      <w:r w:rsidRPr="004A08B3">
        <w:rPr>
          <w:rFonts w:ascii="Arial" w:hAnsi="Arial" w:cs="Arial"/>
        </w:rPr>
        <w:t xml:space="preserve">ecretaria </w:t>
      </w:r>
      <w:r>
        <w:rPr>
          <w:rFonts w:ascii="Arial" w:hAnsi="Arial" w:cs="Arial"/>
        </w:rPr>
        <w:t>t</w:t>
      </w:r>
      <w:r w:rsidRPr="004A08B3">
        <w:rPr>
          <w:rFonts w:ascii="Arial" w:hAnsi="Arial" w:cs="Arial"/>
        </w:rPr>
        <w:t xml:space="preserve">écnica del </w:t>
      </w:r>
      <w:r>
        <w:rPr>
          <w:rFonts w:ascii="Arial" w:hAnsi="Arial" w:cs="Arial"/>
        </w:rPr>
        <w:t>C</w:t>
      </w:r>
      <w:r w:rsidRPr="004A08B3">
        <w:rPr>
          <w:rFonts w:ascii="Arial" w:hAnsi="Arial" w:cs="Arial"/>
        </w:rPr>
        <w:t xml:space="preserve">omité de </w:t>
      </w:r>
      <w:r>
        <w:rPr>
          <w:rFonts w:ascii="Arial" w:hAnsi="Arial" w:cs="Arial"/>
        </w:rPr>
        <w:t>T</w:t>
      </w:r>
      <w:r w:rsidRPr="004A08B3">
        <w:rPr>
          <w:rFonts w:ascii="Arial" w:hAnsi="Arial" w:cs="Arial"/>
        </w:rPr>
        <w:t xml:space="preserve">ransparencia formalice la notificación </w:t>
      </w:r>
      <w:r w:rsidR="00D766E7">
        <w:rPr>
          <w:rFonts w:ascii="Arial" w:hAnsi="Arial" w:cs="Arial"/>
        </w:rPr>
        <w:t xml:space="preserve">de la resolución dictada en </w:t>
      </w:r>
      <w:r w:rsidR="00D766E7" w:rsidRPr="004A08B3">
        <w:rPr>
          <w:rFonts w:ascii="Arial" w:hAnsi="Arial" w:cs="Arial"/>
        </w:rPr>
        <w:t>cada uno de los asuntos tratados</w:t>
      </w:r>
      <w:r w:rsidR="00D766E7">
        <w:rPr>
          <w:rFonts w:ascii="Arial" w:hAnsi="Arial" w:cs="Arial"/>
        </w:rPr>
        <w:t xml:space="preserve">, </w:t>
      </w:r>
      <w:r w:rsidRPr="004A08B3">
        <w:rPr>
          <w:rFonts w:ascii="Arial" w:hAnsi="Arial" w:cs="Arial"/>
        </w:rPr>
        <w:t xml:space="preserve">a las áreas que </w:t>
      </w:r>
      <w:r w:rsidR="00D766E7">
        <w:rPr>
          <w:rFonts w:ascii="Arial" w:hAnsi="Arial" w:cs="Arial"/>
        </w:rPr>
        <w:t>corresponda</w:t>
      </w:r>
      <w:r w:rsidRPr="004A08B3">
        <w:rPr>
          <w:rFonts w:ascii="Arial" w:hAnsi="Arial" w:cs="Arial"/>
        </w:rPr>
        <w:t>.</w:t>
      </w:r>
    </w:p>
    <w:p w14:paraId="3953BDAA" w14:textId="2BA918D8" w:rsidR="00D55226" w:rsidRDefault="00D55226" w:rsidP="00A30B37">
      <w:pPr>
        <w:jc w:val="both"/>
        <w:rPr>
          <w:rFonts w:ascii="Arial" w:hAnsi="Arial" w:cs="Arial"/>
        </w:rPr>
      </w:pPr>
    </w:p>
    <w:p w14:paraId="031E1A3E" w14:textId="77777777" w:rsidR="00D315D4" w:rsidRDefault="00D315D4" w:rsidP="00A30B37">
      <w:pPr>
        <w:jc w:val="both"/>
        <w:rPr>
          <w:rFonts w:ascii="Arial" w:hAnsi="Arial" w:cs="Arial"/>
          <w:b/>
        </w:rPr>
      </w:pPr>
    </w:p>
    <w:p w14:paraId="5C9FEA03" w14:textId="2CBA5365" w:rsidR="00D55226" w:rsidRDefault="00D55226" w:rsidP="00A30B37">
      <w:pPr>
        <w:jc w:val="both"/>
        <w:rPr>
          <w:rFonts w:ascii="Arial" w:hAnsi="Arial" w:cs="Arial"/>
        </w:rPr>
      </w:pPr>
      <w:r w:rsidRPr="00075A58">
        <w:rPr>
          <w:rFonts w:ascii="Arial" w:hAnsi="Arial" w:cs="Arial"/>
          <w:b/>
        </w:rPr>
        <w:t>CUARTO.</w:t>
      </w:r>
      <w:r>
        <w:rPr>
          <w:rFonts w:ascii="Arial" w:hAnsi="Arial" w:cs="Arial"/>
        </w:rPr>
        <w:t xml:space="preserve"> Secretaria técnica, realice las anotaciones correspondientes, en los registros del Comité de Transparencia. </w:t>
      </w:r>
    </w:p>
    <w:p w14:paraId="7DE16B53" w14:textId="34E17A1E" w:rsidR="00D55226" w:rsidRDefault="00D55226" w:rsidP="00A30B37">
      <w:pPr>
        <w:jc w:val="both"/>
        <w:rPr>
          <w:rFonts w:ascii="Arial" w:hAnsi="Arial" w:cs="Arial"/>
        </w:rPr>
      </w:pPr>
    </w:p>
    <w:p w14:paraId="49169037" w14:textId="77777777" w:rsidR="00D315D4" w:rsidRDefault="00D315D4" w:rsidP="00A30B37">
      <w:pPr>
        <w:jc w:val="both"/>
        <w:rPr>
          <w:rFonts w:ascii="Arial" w:hAnsi="Arial" w:cs="Arial"/>
        </w:rPr>
      </w:pPr>
    </w:p>
    <w:p w14:paraId="4BDF411E" w14:textId="6792A1E3" w:rsidR="00D55226" w:rsidRDefault="00D55226" w:rsidP="00A30B37">
      <w:pPr>
        <w:jc w:val="both"/>
        <w:rPr>
          <w:rFonts w:ascii="Arial" w:hAnsi="Arial" w:cs="Arial"/>
        </w:rPr>
      </w:pPr>
      <w:r>
        <w:rPr>
          <w:rFonts w:ascii="Arial" w:hAnsi="Arial" w:cs="Arial"/>
        </w:rPr>
        <w:t>Secretaria técnica, proceda a tomar la votación de los acuerdos propuestos.</w:t>
      </w:r>
    </w:p>
    <w:p w14:paraId="118889D0" w14:textId="01A76B1F" w:rsidR="009D0EA6" w:rsidRDefault="009D0EA6" w:rsidP="00A30B37">
      <w:pPr>
        <w:jc w:val="both"/>
        <w:rPr>
          <w:rFonts w:ascii="Arial" w:hAnsi="Arial" w:cs="Arial"/>
        </w:rPr>
      </w:pPr>
    </w:p>
    <w:p w14:paraId="0EC52F46" w14:textId="77777777" w:rsidR="00D315D4" w:rsidRDefault="00D315D4" w:rsidP="00A30B37">
      <w:pPr>
        <w:jc w:val="both"/>
        <w:rPr>
          <w:rFonts w:ascii="Arial" w:hAnsi="Arial" w:cs="Arial"/>
        </w:rPr>
      </w:pPr>
    </w:p>
    <w:p w14:paraId="6F2CC3BD" w14:textId="77777777" w:rsidR="00D55226" w:rsidRPr="001707E1" w:rsidRDefault="00D55226" w:rsidP="00A30B37">
      <w:pPr>
        <w:pStyle w:val="Prrafodelista"/>
        <w:numPr>
          <w:ilvl w:val="0"/>
          <w:numId w:val="2"/>
        </w:numPr>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5991C85A" w14:textId="77777777" w:rsidR="00B5141E" w:rsidRDefault="00B5141E" w:rsidP="00A30B37">
      <w:pPr>
        <w:jc w:val="both"/>
        <w:rPr>
          <w:rFonts w:ascii="Arial" w:hAnsi="Arial" w:cs="Arial"/>
        </w:rPr>
      </w:pPr>
    </w:p>
    <w:p w14:paraId="6EF46F8B" w14:textId="7B7884F6" w:rsidR="00D55226" w:rsidRPr="004A08B3" w:rsidRDefault="00D55226" w:rsidP="00A30B37">
      <w:pPr>
        <w:jc w:val="both"/>
        <w:rPr>
          <w:rFonts w:ascii="Arial" w:hAnsi="Arial" w:cs="Arial"/>
        </w:rPr>
      </w:pPr>
      <w:r>
        <w:rPr>
          <w:rFonts w:ascii="Arial" w:hAnsi="Arial" w:cs="Arial"/>
        </w:rPr>
        <w:t>Claro que sí p</w:t>
      </w:r>
      <w:r w:rsidRPr="004A08B3">
        <w:rPr>
          <w:rFonts w:ascii="Arial" w:hAnsi="Arial" w:cs="Arial"/>
        </w:rPr>
        <w:t>residenta, por instrucciones me permito solicitar amablemente emitan el sentido de su voto</w:t>
      </w:r>
      <w:r>
        <w:rPr>
          <w:rFonts w:ascii="Arial" w:hAnsi="Arial" w:cs="Arial"/>
        </w:rPr>
        <w:t xml:space="preserve"> relacionado con los </w:t>
      </w:r>
      <w:r w:rsidRPr="009A68BE">
        <w:rPr>
          <w:rFonts w:ascii="Arial" w:hAnsi="Arial" w:cs="Arial"/>
          <w:b/>
        </w:rPr>
        <w:t>acuerdos</w:t>
      </w:r>
      <w:r>
        <w:rPr>
          <w:rFonts w:ascii="Arial" w:hAnsi="Arial" w:cs="Arial"/>
        </w:rPr>
        <w:t xml:space="preserve"> propuestos</w:t>
      </w:r>
      <w:r w:rsidRPr="004A08B3">
        <w:rPr>
          <w:rFonts w:ascii="Arial" w:hAnsi="Arial" w:cs="Arial"/>
        </w:rPr>
        <w:t>:</w:t>
      </w:r>
    </w:p>
    <w:p w14:paraId="32681D6F" w14:textId="77777777" w:rsidR="00D55226" w:rsidRPr="004A08B3" w:rsidRDefault="00D55226" w:rsidP="00A30B37">
      <w:pPr>
        <w:jc w:val="both"/>
        <w:rPr>
          <w:rFonts w:ascii="Arial" w:hAnsi="Arial" w:cs="Arial"/>
        </w:rPr>
      </w:pPr>
    </w:p>
    <w:p w14:paraId="5F3E0191" w14:textId="77777777" w:rsidR="00D55226" w:rsidRPr="00A06BCE" w:rsidRDefault="00D55226" w:rsidP="00A30B37">
      <w:pPr>
        <w:jc w:val="both"/>
        <w:rPr>
          <w:rFonts w:ascii="Arial" w:hAnsi="Arial" w:cs="Arial"/>
        </w:rPr>
      </w:pPr>
      <w:r w:rsidRPr="00A06BCE">
        <w:rPr>
          <w:rFonts w:ascii="Arial" w:hAnsi="Arial" w:cs="Arial"/>
        </w:rPr>
        <w:t>Maestra Xitlálic Sánchez Servín. Emite voto a favor.</w:t>
      </w:r>
    </w:p>
    <w:p w14:paraId="68CEF423" w14:textId="77777777" w:rsidR="00D55226" w:rsidRPr="00A06BCE" w:rsidRDefault="00D55226" w:rsidP="00A30B37">
      <w:pPr>
        <w:jc w:val="both"/>
        <w:rPr>
          <w:rFonts w:ascii="Arial" w:hAnsi="Arial" w:cs="Arial"/>
        </w:rPr>
      </w:pPr>
      <w:r w:rsidRPr="00A06BCE">
        <w:rPr>
          <w:rFonts w:ascii="Arial" w:hAnsi="Arial" w:cs="Arial"/>
        </w:rPr>
        <w:t xml:space="preserve">Licenciado José Pedro Gómez Ávila. Emite voto a favor. </w:t>
      </w:r>
    </w:p>
    <w:p w14:paraId="6678C219" w14:textId="46603514" w:rsidR="00D55226" w:rsidRDefault="00C64FE7" w:rsidP="00A30B37">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00D55226" w:rsidRPr="00A06BCE">
        <w:rPr>
          <w:rFonts w:ascii="Arial" w:hAnsi="Arial" w:cs="Arial"/>
        </w:rPr>
        <w:t>. Emite voto a favor.</w:t>
      </w:r>
    </w:p>
    <w:p w14:paraId="41BB1BB0" w14:textId="77777777" w:rsidR="00D55226" w:rsidRDefault="00D55226" w:rsidP="00A30B37">
      <w:pPr>
        <w:jc w:val="both"/>
        <w:rPr>
          <w:rFonts w:ascii="Arial" w:hAnsi="Arial" w:cs="Arial"/>
        </w:rPr>
      </w:pPr>
    </w:p>
    <w:p w14:paraId="42220A46" w14:textId="77777777" w:rsidR="00D55226" w:rsidRDefault="00D55226" w:rsidP="00A30B37">
      <w:pPr>
        <w:jc w:val="both"/>
        <w:rPr>
          <w:rFonts w:ascii="Arial" w:hAnsi="Arial" w:cs="Arial"/>
        </w:rPr>
      </w:pPr>
      <w:r>
        <w:rPr>
          <w:rFonts w:ascii="Arial" w:hAnsi="Arial" w:cs="Arial"/>
        </w:rPr>
        <w:t xml:space="preserve">Presidenta, doy cuenta que se emiten tres votos a favor. Es </w:t>
      </w:r>
      <w:proofErr w:type="spellStart"/>
      <w:r>
        <w:rPr>
          <w:rFonts w:ascii="Arial" w:hAnsi="Arial" w:cs="Arial"/>
        </w:rPr>
        <w:t>cuanto</w:t>
      </w:r>
      <w:proofErr w:type="spellEnd"/>
      <w:r>
        <w:rPr>
          <w:rFonts w:ascii="Arial" w:hAnsi="Arial" w:cs="Arial"/>
        </w:rPr>
        <w:t>.</w:t>
      </w:r>
    </w:p>
    <w:p w14:paraId="2EF10961" w14:textId="3E1BBE30" w:rsidR="00D55226" w:rsidRDefault="00D55226" w:rsidP="00A30B37">
      <w:pPr>
        <w:jc w:val="both"/>
        <w:rPr>
          <w:rFonts w:ascii="Arial" w:hAnsi="Arial" w:cs="Arial"/>
        </w:rPr>
      </w:pPr>
    </w:p>
    <w:p w14:paraId="7001A1EE" w14:textId="34581AA5" w:rsidR="00D55226" w:rsidRDefault="00D55226"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149A388F" w14:textId="77777777" w:rsidR="00B5141E" w:rsidRDefault="00B5141E" w:rsidP="00A30B37">
      <w:pPr>
        <w:jc w:val="both"/>
        <w:rPr>
          <w:rFonts w:ascii="Arial" w:hAnsi="Arial" w:cs="Arial"/>
        </w:rPr>
      </w:pPr>
    </w:p>
    <w:p w14:paraId="78965D8A" w14:textId="12FD25A7" w:rsidR="00D55226" w:rsidRDefault="00D55226" w:rsidP="00A30B37">
      <w:pPr>
        <w:jc w:val="both"/>
        <w:rPr>
          <w:rFonts w:ascii="Arial" w:hAnsi="Arial" w:cs="Arial"/>
        </w:rPr>
      </w:pPr>
      <w:r w:rsidRPr="004A08B3">
        <w:rPr>
          <w:rFonts w:ascii="Arial" w:hAnsi="Arial" w:cs="Arial"/>
        </w:rPr>
        <w:t>En consecuencia, se confirma</w:t>
      </w:r>
      <w:r>
        <w:rPr>
          <w:rFonts w:ascii="Arial" w:hAnsi="Arial" w:cs="Arial"/>
        </w:rPr>
        <w:t>n</w:t>
      </w:r>
      <w:r w:rsidRPr="004A08B3">
        <w:rPr>
          <w:rFonts w:ascii="Arial" w:hAnsi="Arial" w:cs="Arial"/>
        </w:rPr>
        <w:t xml:space="preserve">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Cúmplanse. </w:t>
      </w:r>
    </w:p>
    <w:p w14:paraId="302C60CC" w14:textId="77777777" w:rsidR="00D55226" w:rsidRDefault="00D55226" w:rsidP="00A30B37">
      <w:pPr>
        <w:jc w:val="both"/>
        <w:rPr>
          <w:rFonts w:ascii="Arial" w:hAnsi="Arial" w:cs="Arial"/>
        </w:rPr>
      </w:pPr>
    </w:p>
    <w:p w14:paraId="6B8F41C7" w14:textId="77777777" w:rsidR="00B5141E" w:rsidRDefault="00B5141E"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6A983207" w:rsidR="004B50E0" w:rsidRDefault="000E4AED" w:rsidP="001A0802">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TRIGÉSIMO </w:t>
      </w:r>
      <w:r w:rsidR="001A0802">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TERCER</w:t>
      </w:r>
      <w:r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B63EE2"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B63EE2"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726BA3CA" w14:textId="74EDFA5B" w:rsidR="00A30B37" w:rsidRDefault="00A30B37" w:rsidP="001A0802">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8AA7BDA" w14:textId="77777777" w:rsidR="00B5141E" w:rsidRDefault="00B5141E"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4A08B3" w:rsidRDefault="00C636C7"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7884CF6" w14:textId="4D0A56D7" w:rsidR="00B5141E" w:rsidRDefault="00B5141E" w:rsidP="00A30B37">
      <w:pPr>
        <w:jc w:val="both"/>
        <w:rPr>
          <w:rFonts w:ascii="Arial" w:hAnsi="Arial" w:cs="Arial"/>
        </w:rPr>
      </w:pPr>
    </w:p>
    <w:p w14:paraId="7CE5610C" w14:textId="40E70DD8" w:rsidR="001500EF" w:rsidRDefault="001500EF" w:rsidP="00A30B37">
      <w:pPr>
        <w:jc w:val="both"/>
        <w:rPr>
          <w:rFonts w:ascii="Arial" w:hAnsi="Arial" w:cs="Arial"/>
        </w:rPr>
      </w:pPr>
      <w:r w:rsidRPr="004A08B3">
        <w:rPr>
          <w:rFonts w:ascii="Arial" w:hAnsi="Arial" w:cs="Arial"/>
        </w:rPr>
        <w:lastRenderedPageBreak/>
        <w:t xml:space="preserve">No habiendo más asuntos que tratar en el orden de día aprobado para el día de hoy, </w:t>
      </w:r>
      <w:r w:rsidR="0023189F">
        <w:rPr>
          <w:rFonts w:ascii="Arial" w:hAnsi="Arial" w:cs="Arial"/>
        </w:rPr>
        <w:t>doy</w:t>
      </w:r>
      <w:r w:rsidRPr="004A08B3">
        <w:rPr>
          <w:rFonts w:ascii="Arial" w:hAnsi="Arial" w:cs="Arial"/>
        </w:rPr>
        <w:t xml:space="preserve"> por concluida la </w:t>
      </w:r>
      <w:r w:rsidR="00CF6B8C">
        <w:rPr>
          <w:rFonts w:ascii="Arial" w:hAnsi="Arial" w:cs="Arial"/>
          <w:b/>
        </w:rPr>
        <w:t>novena</w:t>
      </w:r>
      <w:r w:rsidRPr="004A08B3">
        <w:rPr>
          <w:rFonts w:ascii="Arial" w:hAnsi="Arial" w:cs="Arial"/>
        </w:rPr>
        <w:t xml:space="preserve"> </w:t>
      </w:r>
      <w:r w:rsidR="00075A58">
        <w:rPr>
          <w:rFonts w:ascii="Arial" w:hAnsi="Arial" w:cs="Arial"/>
        </w:rPr>
        <w:t xml:space="preserve">sesión </w:t>
      </w:r>
      <w:r w:rsidR="00B10CFE">
        <w:rPr>
          <w:rFonts w:ascii="Arial" w:hAnsi="Arial" w:cs="Arial"/>
        </w:rPr>
        <w:t>ordinaria</w:t>
      </w:r>
      <w:r w:rsidR="00075A58">
        <w:rPr>
          <w:rFonts w:ascii="Arial" w:hAnsi="Arial" w:cs="Arial"/>
        </w:rPr>
        <w:t xml:space="preserve"> 202</w:t>
      </w:r>
      <w:r w:rsidR="006D735A">
        <w:rPr>
          <w:rFonts w:ascii="Arial" w:hAnsi="Arial" w:cs="Arial"/>
        </w:rPr>
        <w:t>5</w:t>
      </w:r>
      <w:r w:rsidR="00075A58">
        <w:rPr>
          <w:rFonts w:ascii="Arial" w:hAnsi="Arial" w:cs="Arial"/>
        </w:rPr>
        <w:t xml:space="preserve">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 xml:space="preserve">ransparencia de la Fiscalía General del Estado de San Luis Potosí, siendo las </w:t>
      </w:r>
      <w:r w:rsidR="009A68BE">
        <w:rPr>
          <w:rFonts w:ascii="Arial" w:hAnsi="Arial" w:cs="Arial"/>
        </w:rPr>
        <w:t>09</w:t>
      </w:r>
      <w:r w:rsidRPr="004A08B3">
        <w:rPr>
          <w:rFonts w:ascii="Arial" w:hAnsi="Arial" w:cs="Arial"/>
        </w:rPr>
        <w:t>:</w:t>
      </w:r>
      <w:r w:rsidR="00CF6B8C">
        <w:rPr>
          <w:rFonts w:ascii="Arial" w:hAnsi="Arial" w:cs="Arial"/>
        </w:rPr>
        <w:t xml:space="preserve"> 20</w:t>
      </w:r>
      <w:r w:rsidRPr="004A08B3">
        <w:rPr>
          <w:rFonts w:ascii="Arial" w:hAnsi="Arial" w:cs="Arial"/>
        </w:rPr>
        <w:t xml:space="preserve"> horas</w:t>
      </w:r>
      <w:r w:rsidR="006D0975">
        <w:rPr>
          <w:rFonts w:ascii="Arial" w:hAnsi="Arial" w:cs="Arial"/>
        </w:rPr>
        <w:t xml:space="preserve"> del día </w:t>
      </w:r>
      <w:r w:rsidR="006D0975" w:rsidRPr="009D0EA6">
        <w:rPr>
          <w:rFonts w:ascii="Arial" w:hAnsi="Arial" w:cs="Arial"/>
          <w:b/>
        </w:rPr>
        <w:t>0</w:t>
      </w:r>
      <w:r w:rsidR="00CF6B8C">
        <w:rPr>
          <w:rFonts w:ascii="Arial" w:hAnsi="Arial" w:cs="Arial"/>
          <w:b/>
        </w:rPr>
        <w:t>5</w:t>
      </w:r>
      <w:r w:rsidR="006D0975">
        <w:rPr>
          <w:rFonts w:ascii="Arial" w:hAnsi="Arial" w:cs="Arial"/>
        </w:rPr>
        <w:t xml:space="preserve"> de </w:t>
      </w:r>
      <w:r w:rsidR="00CF6B8C">
        <w:rPr>
          <w:rFonts w:ascii="Arial" w:hAnsi="Arial" w:cs="Arial"/>
          <w:b/>
        </w:rPr>
        <w:t>septiembre</w:t>
      </w:r>
      <w:r w:rsidR="009A68BE">
        <w:rPr>
          <w:rFonts w:ascii="Arial" w:hAnsi="Arial" w:cs="Arial"/>
          <w:b/>
        </w:rPr>
        <w:t xml:space="preserve"> </w:t>
      </w:r>
      <w:r w:rsidR="006D0975">
        <w:rPr>
          <w:rFonts w:ascii="Arial" w:hAnsi="Arial" w:cs="Arial"/>
        </w:rPr>
        <w:t>202</w:t>
      </w:r>
      <w:r w:rsidR="006D735A">
        <w:rPr>
          <w:rFonts w:ascii="Arial" w:hAnsi="Arial" w:cs="Arial"/>
        </w:rPr>
        <w:t>5</w:t>
      </w:r>
      <w:r w:rsidRPr="004A08B3">
        <w:rPr>
          <w:rFonts w:ascii="Arial" w:hAnsi="Arial" w:cs="Arial"/>
        </w:rPr>
        <w:t>.</w:t>
      </w:r>
    </w:p>
    <w:p w14:paraId="233A1928" w14:textId="195C0BAE" w:rsidR="009D0EA6" w:rsidRDefault="009D0EA6" w:rsidP="00A30B37">
      <w:pPr>
        <w:jc w:val="both"/>
        <w:rPr>
          <w:rFonts w:ascii="Arial" w:hAnsi="Arial" w:cs="Arial"/>
        </w:rPr>
      </w:pPr>
    </w:p>
    <w:p w14:paraId="7B38CC80" w14:textId="77777777" w:rsidR="00B5141E" w:rsidRDefault="00B5141E" w:rsidP="00A30B37">
      <w:pPr>
        <w:jc w:val="both"/>
        <w:rPr>
          <w:rFonts w:ascii="Arial" w:hAnsi="Arial" w:cs="Arial"/>
        </w:rPr>
      </w:pPr>
    </w:p>
    <w:p w14:paraId="3EE78782" w14:textId="7F176F8B" w:rsidR="00F7021F" w:rsidRPr="004A08B3" w:rsidRDefault="00CE4B5C" w:rsidP="00A30B37">
      <w:pPr>
        <w:jc w:val="both"/>
        <w:rPr>
          <w:rFonts w:ascii="Arial" w:hAnsi="Arial" w:cs="Arial"/>
        </w:rPr>
      </w:pPr>
      <w:r w:rsidRPr="004A08B3">
        <w:rPr>
          <w:rFonts w:ascii="Arial" w:hAnsi="Arial" w:cs="Arial"/>
        </w:rPr>
        <w:t xml:space="preserve">De conformidad con el </w:t>
      </w:r>
      <w:r w:rsidR="00B10CFE">
        <w:rPr>
          <w:rFonts w:ascii="Arial" w:hAnsi="Arial" w:cs="Arial"/>
        </w:rPr>
        <w:t>l</w:t>
      </w:r>
      <w:r w:rsidRPr="004A08B3">
        <w:rPr>
          <w:rFonts w:ascii="Arial" w:hAnsi="Arial" w:cs="Arial"/>
        </w:rPr>
        <w:t xml:space="preserve">ineamiento </w:t>
      </w:r>
      <w:r w:rsidR="00B10CFE">
        <w:rPr>
          <w:rFonts w:ascii="Arial" w:hAnsi="Arial" w:cs="Arial"/>
        </w:rPr>
        <w:t>q</w:t>
      </w:r>
      <w:r w:rsidRPr="004A08B3">
        <w:rPr>
          <w:rFonts w:ascii="Arial" w:hAnsi="Arial" w:cs="Arial"/>
        </w:rPr>
        <w:t>uincuagésimo primero</w:t>
      </w:r>
      <w:r w:rsidR="006D735A">
        <w:rPr>
          <w:rFonts w:ascii="Arial" w:hAnsi="Arial" w:cs="Arial"/>
        </w:rPr>
        <w:t>, fracción V</w:t>
      </w:r>
      <w:r w:rsidRPr="004A08B3">
        <w:rPr>
          <w:rFonts w:ascii="Arial" w:hAnsi="Arial" w:cs="Arial"/>
        </w:rPr>
        <w:t xml:space="preserve"> de los </w:t>
      </w:r>
      <w:r w:rsidRPr="004A08B3">
        <w:rPr>
          <w:rFonts w:ascii="Arial" w:hAnsi="Arial" w:cs="Arial"/>
          <w:color w:val="231F20"/>
        </w:rPr>
        <w:t>LGMCDIEVP</w:t>
      </w:r>
      <w:r w:rsidRPr="004A08B3">
        <w:rPr>
          <w:rFonts w:ascii="Arial" w:hAnsi="Arial" w:cs="Arial"/>
        </w:rPr>
        <w:t xml:space="preserve">, se procede a la rúbrica de los integrantes del </w:t>
      </w:r>
      <w:r w:rsidR="009D0EA6">
        <w:rPr>
          <w:rFonts w:ascii="Arial" w:hAnsi="Arial" w:cs="Arial"/>
        </w:rPr>
        <w:t>C</w:t>
      </w:r>
      <w:r w:rsidRPr="004A08B3">
        <w:rPr>
          <w:rFonts w:ascii="Arial" w:hAnsi="Arial" w:cs="Arial"/>
        </w:rPr>
        <w:t>omité</w:t>
      </w:r>
      <w:r w:rsidR="005C3C1C">
        <w:rPr>
          <w:rFonts w:ascii="Arial" w:hAnsi="Arial" w:cs="Arial"/>
        </w:rPr>
        <w:t xml:space="preserve"> de </w:t>
      </w:r>
      <w:r w:rsidR="009D0EA6">
        <w:rPr>
          <w:rFonts w:ascii="Arial" w:hAnsi="Arial" w:cs="Arial"/>
        </w:rPr>
        <w:t>T</w:t>
      </w:r>
      <w:r w:rsidR="005C3C1C">
        <w:rPr>
          <w:rFonts w:ascii="Arial" w:hAnsi="Arial" w:cs="Arial"/>
        </w:rPr>
        <w:t xml:space="preserve">ransparencia de la Fiscalía General del </w:t>
      </w:r>
      <w:r w:rsidR="00B10CFE">
        <w:rPr>
          <w:rFonts w:ascii="Arial" w:hAnsi="Arial" w:cs="Arial"/>
        </w:rPr>
        <w:t>E</w:t>
      </w:r>
      <w:r w:rsidR="005C3C1C">
        <w:rPr>
          <w:rFonts w:ascii="Arial" w:hAnsi="Arial" w:cs="Arial"/>
        </w:rPr>
        <w:t>stado de San Luis Potosí</w:t>
      </w:r>
      <w:r w:rsidRPr="004A08B3">
        <w:rPr>
          <w:rFonts w:ascii="Arial" w:hAnsi="Arial" w:cs="Arial"/>
        </w:rPr>
        <w:t>.</w:t>
      </w:r>
    </w:p>
    <w:p w14:paraId="4E56188B" w14:textId="6C49B9CC" w:rsidR="00F7021F" w:rsidRDefault="00F7021F" w:rsidP="00A30B37">
      <w:pPr>
        <w:rPr>
          <w:rFonts w:ascii="Arial" w:hAnsi="Arial" w:cs="Arial"/>
        </w:rPr>
      </w:pPr>
    </w:p>
    <w:p w14:paraId="57F87CBD" w14:textId="1093A586" w:rsidR="00F7021F" w:rsidRDefault="00F7021F" w:rsidP="00A30B37">
      <w:pPr>
        <w:rPr>
          <w:rFonts w:ascii="Arial" w:hAnsi="Arial" w:cs="Arial"/>
        </w:rPr>
      </w:pPr>
    </w:p>
    <w:p w14:paraId="4350DB33" w14:textId="469613F0" w:rsidR="00FE3726" w:rsidRDefault="00FE3726" w:rsidP="00A30B37">
      <w:pPr>
        <w:rPr>
          <w:rFonts w:ascii="Arial" w:hAnsi="Arial" w:cs="Arial"/>
        </w:rPr>
      </w:pPr>
    </w:p>
    <w:p w14:paraId="0687B3E9" w14:textId="77777777" w:rsidR="007E374D" w:rsidRDefault="007E374D" w:rsidP="00A30B37">
      <w:pPr>
        <w:rPr>
          <w:rFonts w:ascii="Arial" w:hAnsi="Arial" w:cs="Arial"/>
        </w:rPr>
      </w:pPr>
    </w:p>
    <w:p w14:paraId="1FD211B5" w14:textId="77777777" w:rsidR="00F7021F" w:rsidRPr="004A08B3" w:rsidRDefault="00CE4B5C" w:rsidP="00A30B37">
      <w:pPr>
        <w:rPr>
          <w:rFonts w:ascii="Arial" w:hAnsi="Arial" w:cs="Arial"/>
        </w:rPr>
      </w:pPr>
      <w:r w:rsidRPr="004A08B3">
        <w:rPr>
          <w:rFonts w:ascii="Arial" w:hAnsi="Arial" w:cs="Arial"/>
        </w:rPr>
        <w:t>________________________________________________</w:t>
      </w:r>
    </w:p>
    <w:p w14:paraId="58FE17E8" w14:textId="77777777"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MAESTRA XITLÁLIC SÁNCHEZ SERVÍN</w:t>
      </w:r>
    </w:p>
    <w:p w14:paraId="26E8003E" w14:textId="2ADF075E"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VICEFISCAL JURIDICA</w:t>
      </w:r>
      <w:r w:rsidR="00D074FE">
        <w:rPr>
          <w:rFonts w:ascii="Arial" w:eastAsia="Arial" w:hAnsi="Arial" w:cs="Arial"/>
          <w:b/>
        </w:rPr>
        <w:t>,</w:t>
      </w:r>
      <w:r w:rsidRPr="004A08B3">
        <w:rPr>
          <w:rFonts w:ascii="Arial" w:eastAsia="Arial" w:hAnsi="Arial" w:cs="Arial"/>
          <w:b/>
        </w:rPr>
        <w:t xml:space="preserve"> Y PRESIDENTA DEL</w:t>
      </w:r>
    </w:p>
    <w:p w14:paraId="0A2554D5" w14:textId="1A5AFC56"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COMITÉ DE TRANSPARENCIA</w:t>
      </w:r>
      <w:r w:rsidR="00B81F1B">
        <w:rPr>
          <w:rFonts w:ascii="Arial" w:eastAsia="Arial" w:hAnsi="Arial" w:cs="Arial"/>
          <w:b/>
        </w:rPr>
        <w:t xml:space="preserve">. </w:t>
      </w:r>
      <w:r w:rsidRPr="004A08B3">
        <w:rPr>
          <w:rFonts w:ascii="Arial" w:eastAsia="Arial" w:hAnsi="Arial" w:cs="Arial"/>
          <w:b/>
        </w:rPr>
        <w:t xml:space="preserve"> </w:t>
      </w:r>
    </w:p>
    <w:p w14:paraId="4D152ED1" w14:textId="12DF9F6A" w:rsidR="00F7021F" w:rsidRDefault="00F7021F" w:rsidP="00A30B37">
      <w:pPr>
        <w:tabs>
          <w:tab w:val="left" w:pos="8998"/>
          <w:tab w:val="left" w:pos="9932"/>
        </w:tabs>
        <w:spacing w:before="20"/>
        <w:rPr>
          <w:rFonts w:ascii="Arial" w:eastAsia="Arial" w:hAnsi="Arial" w:cs="Arial"/>
          <w:b/>
        </w:rPr>
      </w:pPr>
    </w:p>
    <w:p w14:paraId="1C6E1AAC" w14:textId="242509F3" w:rsidR="00D766E7" w:rsidRDefault="00D766E7" w:rsidP="00A30B37">
      <w:pPr>
        <w:tabs>
          <w:tab w:val="left" w:pos="8998"/>
          <w:tab w:val="left" w:pos="9932"/>
        </w:tabs>
        <w:spacing w:before="20"/>
        <w:rPr>
          <w:rFonts w:ascii="Arial" w:eastAsia="Arial" w:hAnsi="Arial" w:cs="Arial"/>
          <w:b/>
        </w:rPr>
      </w:pPr>
    </w:p>
    <w:p w14:paraId="3BFB69F2" w14:textId="77777777" w:rsidR="007E374D" w:rsidRPr="004A08B3" w:rsidRDefault="007E374D" w:rsidP="00A30B37">
      <w:pPr>
        <w:tabs>
          <w:tab w:val="left" w:pos="8998"/>
          <w:tab w:val="left" w:pos="9932"/>
        </w:tabs>
        <w:spacing w:before="20"/>
        <w:rPr>
          <w:rFonts w:ascii="Arial" w:eastAsia="Arial" w:hAnsi="Arial" w:cs="Arial"/>
          <w:b/>
        </w:rPr>
      </w:pPr>
    </w:p>
    <w:p w14:paraId="62D43886" w14:textId="77777777" w:rsidR="00946860" w:rsidRPr="004A08B3" w:rsidRDefault="00946860" w:rsidP="00A30B37">
      <w:pPr>
        <w:tabs>
          <w:tab w:val="left" w:pos="8998"/>
          <w:tab w:val="left" w:pos="9932"/>
        </w:tabs>
        <w:spacing w:before="20"/>
        <w:rPr>
          <w:rFonts w:ascii="Arial" w:eastAsia="Arial" w:hAnsi="Arial" w:cs="Arial"/>
          <w:b/>
        </w:rPr>
      </w:pPr>
    </w:p>
    <w:p w14:paraId="40B1DAF2"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_________________________________________________</w:t>
      </w:r>
    </w:p>
    <w:p w14:paraId="022959A6" w14:textId="77777777" w:rsidR="00F7021F" w:rsidRPr="004A08B3" w:rsidRDefault="00CE4B5C" w:rsidP="00A30B37">
      <w:pPr>
        <w:rPr>
          <w:rFonts w:ascii="Arial" w:hAnsi="Arial" w:cs="Arial"/>
          <w:b/>
        </w:rPr>
      </w:pPr>
      <w:r w:rsidRPr="004A08B3">
        <w:rPr>
          <w:rFonts w:ascii="Arial" w:hAnsi="Arial" w:cs="Arial"/>
          <w:b/>
        </w:rPr>
        <w:t xml:space="preserve">LICENCIADO JOSÉ PEDRO GÓMEZ ÁVILA </w:t>
      </w:r>
    </w:p>
    <w:p w14:paraId="0760DFB8" w14:textId="0CE4F2A2" w:rsidR="00F7021F" w:rsidRPr="004A08B3" w:rsidRDefault="00CE4B5C" w:rsidP="00A30B37">
      <w:pPr>
        <w:rPr>
          <w:rFonts w:ascii="Arial" w:hAnsi="Arial" w:cs="Arial"/>
          <w:b/>
        </w:rPr>
      </w:pPr>
      <w:r w:rsidRPr="004A08B3">
        <w:rPr>
          <w:rFonts w:ascii="Arial" w:hAnsi="Arial" w:cs="Arial"/>
          <w:b/>
        </w:rPr>
        <w:t>VICEFISCAL</w:t>
      </w:r>
      <w:r w:rsidR="00D074FE">
        <w:rPr>
          <w:rFonts w:ascii="Arial" w:hAnsi="Arial" w:cs="Arial"/>
          <w:b/>
        </w:rPr>
        <w:t>,</w:t>
      </w:r>
      <w:r w:rsidRPr="004A08B3">
        <w:rPr>
          <w:rFonts w:ascii="Arial" w:hAnsi="Arial" w:cs="Arial"/>
          <w:b/>
        </w:rPr>
        <w:t xml:space="preserve"> E INTEGRANTE DEL COMITÉ DE TRANSPARENCIA.</w:t>
      </w:r>
    </w:p>
    <w:p w14:paraId="3A7D1D0B" w14:textId="0C94C5B3" w:rsidR="00783484" w:rsidRDefault="00783484" w:rsidP="00A30B37">
      <w:pPr>
        <w:jc w:val="both"/>
        <w:rPr>
          <w:rFonts w:ascii="Arial" w:hAnsi="Arial" w:cs="Arial"/>
          <w:b/>
        </w:rPr>
      </w:pPr>
    </w:p>
    <w:p w14:paraId="427121FE" w14:textId="77777777" w:rsidR="009D0EA6" w:rsidRDefault="009D0EA6" w:rsidP="00A30B37">
      <w:pPr>
        <w:jc w:val="both"/>
        <w:rPr>
          <w:rFonts w:ascii="Arial" w:hAnsi="Arial" w:cs="Arial"/>
          <w:b/>
        </w:rPr>
      </w:pPr>
    </w:p>
    <w:p w14:paraId="20D4C708" w14:textId="14EE04D7" w:rsidR="009D0EA6" w:rsidRDefault="009D0EA6" w:rsidP="00A30B37">
      <w:pPr>
        <w:jc w:val="both"/>
        <w:rPr>
          <w:rFonts w:ascii="Arial" w:hAnsi="Arial" w:cs="Arial"/>
          <w:b/>
        </w:rPr>
      </w:pPr>
    </w:p>
    <w:p w14:paraId="0A3C58B1" w14:textId="77777777" w:rsidR="007E374D" w:rsidRDefault="007E374D" w:rsidP="00A30B37">
      <w:pPr>
        <w:jc w:val="both"/>
        <w:rPr>
          <w:rFonts w:ascii="Arial" w:hAnsi="Arial" w:cs="Arial"/>
          <w:b/>
        </w:rPr>
      </w:pPr>
    </w:p>
    <w:p w14:paraId="4E329681" w14:textId="77777777" w:rsidR="00E52427" w:rsidRPr="004A08B3" w:rsidRDefault="00E52427" w:rsidP="00A30B37">
      <w:pPr>
        <w:jc w:val="both"/>
        <w:rPr>
          <w:rFonts w:ascii="Arial" w:hAnsi="Arial" w:cs="Arial"/>
          <w:b/>
        </w:rPr>
      </w:pPr>
    </w:p>
    <w:p w14:paraId="6FBD9182"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_________________________________________________</w:t>
      </w:r>
    </w:p>
    <w:p w14:paraId="0A3A9DFC" w14:textId="1FF735A4" w:rsidR="00C64FE7" w:rsidRDefault="00C64FE7" w:rsidP="00A30B37">
      <w:pPr>
        <w:jc w:val="both"/>
        <w:rPr>
          <w:rFonts w:ascii="Arial" w:hAnsi="Arial" w:cs="Arial"/>
          <w:b/>
        </w:rPr>
      </w:pPr>
      <w:r w:rsidRPr="00C64FE7">
        <w:rPr>
          <w:rFonts w:ascii="Arial" w:hAnsi="Arial" w:cs="Arial"/>
          <w:b/>
        </w:rPr>
        <w:t>DOCTOR JESÚS RAFAEL RODRÍGUEZ LÓPEZ</w:t>
      </w:r>
      <w:r w:rsidRPr="004A08B3">
        <w:rPr>
          <w:rFonts w:ascii="Arial" w:hAnsi="Arial" w:cs="Arial"/>
          <w:b/>
        </w:rPr>
        <w:t xml:space="preserve"> </w:t>
      </w:r>
    </w:p>
    <w:p w14:paraId="78E0B13C" w14:textId="09FAAB14" w:rsidR="00D074FE" w:rsidRDefault="00CE4B5C" w:rsidP="00A30B37">
      <w:pPr>
        <w:jc w:val="both"/>
        <w:rPr>
          <w:rFonts w:ascii="Arial" w:hAnsi="Arial" w:cs="Arial"/>
          <w:b/>
        </w:rPr>
      </w:pPr>
      <w:r w:rsidRPr="004A08B3">
        <w:rPr>
          <w:rFonts w:ascii="Arial" w:hAnsi="Arial" w:cs="Arial"/>
          <w:b/>
        </w:rPr>
        <w:t>TITULAR DEL ÓRGANO INTERNO</w:t>
      </w:r>
      <w:r w:rsidR="00FF232F">
        <w:rPr>
          <w:rFonts w:ascii="Arial" w:hAnsi="Arial" w:cs="Arial"/>
          <w:b/>
        </w:rPr>
        <w:t xml:space="preserve"> DE CONTROL</w:t>
      </w:r>
      <w:r w:rsidR="00D074FE">
        <w:rPr>
          <w:rFonts w:ascii="Arial" w:hAnsi="Arial" w:cs="Arial"/>
          <w:b/>
        </w:rPr>
        <w:t>,</w:t>
      </w:r>
      <w:r w:rsidRPr="004A08B3">
        <w:rPr>
          <w:rFonts w:ascii="Arial" w:hAnsi="Arial" w:cs="Arial"/>
          <w:b/>
        </w:rPr>
        <w:t xml:space="preserve"> </w:t>
      </w:r>
    </w:p>
    <w:p w14:paraId="26FBB68A" w14:textId="5EFC375E" w:rsidR="00F7021F" w:rsidRPr="004A08B3" w:rsidRDefault="00CE4B5C" w:rsidP="00A30B37">
      <w:pPr>
        <w:jc w:val="both"/>
        <w:rPr>
          <w:rFonts w:ascii="Arial" w:hAnsi="Arial" w:cs="Arial"/>
          <w:b/>
        </w:rPr>
      </w:pPr>
      <w:r w:rsidRPr="004A08B3">
        <w:rPr>
          <w:rFonts w:ascii="Arial" w:hAnsi="Arial" w:cs="Arial"/>
          <w:b/>
        </w:rPr>
        <w:t>E INTEGRANTE DEL COMITÉ DE TRANSPARENCIA.</w:t>
      </w:r>
    </w:p>
    <w:p w14:paraId="21969C02" w14:textId="36C5D21A" w:rsidR="00F7021F" w:rsidRDefault="00F7021F" w:rsidP="00A30B37">
      <w:pPr>
        <w:jc w:val="both"/>
        <w:rPr>
          <w:rFonts w:ascii="Arial" w:hAnsi="Arial" w:cs="Arial"/>
          <w:b/>
        </w:rPr>
      </w:pPr>
    </w:p>
    <w:p w14:paraId="148415CD" w14:textId="371C4B5F" w:rsidR="00F502D6" w:rsidRDefault="00F502D6" w:rsidP="00A30B37">
      <w:pPr>
        <w:jc w:val="both"/>
        <w:rPr>
          <w:rFonts w:ascii="Arial" w:hAnsi="Arial" w:cs="Arial"/>
          <w:b/>
        </w:rPr>
      </w:pPr>
    </w:p>
    <w:p w14:paraId="538448E9" w14:textId="77777777" w:rsidR="007E374D" w:rsidRDefault="007E374D" w:rsidP="00A30B37">
      <w:pPr>
        <w:jc w:val="both"/>
        <w:rPr>
          <w:rFonts w:ascii="Arial" w:hAnsi="Arial" w:cs="Arial"/>
          <w:b/>
        </w:rPr>
      </w:pPr>
    </w:p>
    <w:p w14:paraId="591BADAF" w14:textId="77777777" w:rsidR="009D0EA6" w:rsidRDefault="009D0EA6" w:rsidP="00A30B37">
      <w:pPr>
        <w:jc w:val="both"/>
        <w:rPr>
          <w:rFonts w:ascii="Arial" w:hAnsi="Arial" w:cs="Arial"/>
          <w:b/>
        </w:rPr>
      </w:pPr>
    </w:p>
    <w:p w14:paraId="715E567E"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w:t>
      </w:r>
    </w:p>
    <w:p w14:paraId="4B2919E8" w14:textId="77777777" w:rsidR="00F7021F" w:rsidRPr="004A08B3" w:rsidRDefault="00CE4B5C" w:rsidP="00A30B37">
      <w:pPr>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A30B37">
      <w:pPr>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A30B37">
      <w:pPr>
        <w:rPr>
          <w:rFonts w:ascii="Arial" w:hAnsi="Arial" w:cs="Arial"/>
          <w:b/>
        </w:rPr>
      </w:pPr>
      <w:r w:rsidRPr="004A08B3">
        <w:rPr>
          <w:rFonts w:ascii="Arial" w:hAnsi="Arial" w:cs="Arial"/>
          <w:b/>
        </w:rPr>
        <w:t>Y SECRETARIA TÉCNICA DEL COMITÉ DE TRANSPARENCIA.</w:t>
      </w:r>
    </w:p>
    <w:sectPr w:rsidR="00F7021F" w:rsidRPr="004A08B3" w:rsidSect="00DC7812">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BCE6A1" w14:textId="77777777" w:rsidR="00E36605" w:rsidRDefault="00E36605">
      <w:r>
        <w:separator/>
      </w:r>
    </w:p>
  </w:endnote>
  <w:endnote w:type="continuationSeparator" w:id="0">
    <w:p w14:paraId="7907F897" w14:textId="77777777" w:rsidR="00E36605" w:rsidRDefault="00E36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E6061" w14:textId="77777777" w:rsidR="00596584" w:rsidRDefault="0059658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9F8D06B" w14:textId="77777777" w:rsidR="001B601C" w:rsidRDefault="001B601C"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1B601C" w:rsidRDefault="001B601C">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1B601C" w:rsidRDefault="001B601C">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1B601C" w:rsidRDefault="001B601C">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1B601C" w:rsidRDefault="001B601C">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1B601C" w:rsidRDefault="00596584">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16AD71" w14:textId="77777777" w:rsidR="00596584" w:rsidRDefault="0059658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41E7D1" w14:textId="77777777" w:rsidR="00E36605" w:rsidRDefault="00E36605">
      <w:r>
        <w:separator/>
      </w:r>
    </w:p>
  </w:footnote>
  <w:footnote w:type="continuationSeparator" w:id="0">
    <w:p w14:paraId="7CD631EB" w14:textId="77777777" w:rsidR="00E36605" w:rsidRDefault="00E366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9E2A7" w14:textId="7AD7F2C0" w:rsidR="00596584" w:rsidRDefault="00596584">
    <w:pPr>
      <w:pStyle w:val="Encabezado"/>
    </w:pPr>
    <w:r>
      <w:rPr>
        <w:noProof/>
      </w:rPr>
      <w:pict w14:anchorId="595707E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3576454"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5A6FFAE7" w:rsidR="001B601C" w:rsidRDefault="00596584">
    <w:pPr>
      <w:spacing w:line="276" w:lineRule="auto"/>
      <w:jc w:val="both"/>
      <w:rPr>
        <w:rFonts w:ascii="Arial" w:hAnsi="Arial" w:cs="Arial"/>
        <w:sz w:val="28"/>
        <w:szCs w:val="28"/>
      </w:rPr>
    </w:pPr>
    <w:r>
      <w:rPr>
        <w:noProof/>
      </w:rPr>
      <w:pict w14:anchorId="27F4190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3576455" o:spid="_x0000_s4099" type="#_x0000_t136" style="position:absolute;left:0;text-align:left;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1B601C">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1B601C">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1B601C">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1B601C" w:rsidRDefault="001B601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1B601C" w:rsidRDefault="001B601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1B601C">
      <w:rPr>
        <w:rFonts w:ascii="Arial" w:hAnsi="Arial" w:cs="Arial"/>
        <w:sz w:val="28"/>
        <w:szCs w:val="28"/>
      </w:rPr>
      <w:t xml:space="preserve"> </w:t>
    </w:r>
  </w:p>
  <w:p w14:paraId="7EA0616F" w14:textId="77777777" w:rsidR="001B601C" w:rsidRDefault="001B601C">
    <w:pPr>
      <w:spacing w:line="276" w:lineRule="auto"/>
      <w:jc w:val="both"/>
      <w:rPr>
        <w:rFonts w:ascii="Arial" w:hAnsi="Arial" w:cs="Arial"/>
        <w:sz w:val="28"/>
        <w:szCs w:val="28"/>
      </w:rPr>
    </w:pPr>
  </w:p>
  <w:p w14:paraId="69C6EC30" w14:textId="77777777" w:rsidR="001B601C" w:rsidRDefault="001B601C">
    <w:pPr>
      <w:spacing w:line="276" w:lineRule="auto"/>
      <w:jc w:val="both"/>
      <w:rPr>
        <w:rFonts w:ascii="Arial" w:hAnsi="Arial" w:cs="Arial"/>
        <w:sz w:val="28"/>
        <w:szCs w:val="28"/>
      </w:rPr>
    </w:pPr>
  </w:p>
  <w:p w14:paraId="1E01A67A" w14:textId="77777777" w:rsidR="001A0802" w:rsidRDefault="001A0802" w:rsidP="00305C98">
    <w:pPr>
      <w:jc w:val="both"/>
      <w:rPr>
        <w:rFonts w:ascii="Arial" w:hAnsi="Arial" w:cs="Arial"/>
      </w:rPr>
    </w:pPr>
  </w:p>
  <w:p w14:paraId="03570382" w14:textId="115C53A5" w:rsidR="001B601C" w:rsidRDefault="001B601C" w:rsidP="00305C98">
    <w:pPr>
      <w:jc w:val="both"/>
      <w:rPr>
        <w:rFonts w:ascii="Arial" w:hAnsi="Arial" w:cs="Arial"/>
      </w:rPr>
    </w:pPr>
    <w:r>
      <w:rPr>
        <w:rFonts w:ascii="Arial" w:hAnsi="Arial" w:cs="Arial"/>
      </w:rPr>
      <w:t xml:space="preserve">ACTA DE LA </w:t>
    </w:r>
    <w:r w:rsidR="00CF6B8C">
      <w:rPr>
        <w:rFonts w:ascii="Arial" w:hAnsi="Arial" w:cs="Arial"/>
        <w:b/>
      </w:rPr>
      <w:t>NOVENA</w:t>
    </w:r>
    <w:r>
      <w:rPr>
        <w:rFonts w:ascii="Arial" w:hAnsi="Arial" w:cs="Arial"/>
        <w:b/>
      </w:rPr>
      <w:t xml:space="preserve"> </w:t>
    </w:r>
    <w:r>
      <w:rPr>
        <w:rFonts w:ascii="Arial" w:hAnsi="Arial" w:cs="Arial"/>
      </w:rPr>
      <w:t xml:space="preserve">SESIÓN </w:t>
    </w:r>
    <w:r>
      <w:rPr>
        <w:rFonts w:ascii="Arial" w:hAnsi="Arial" w:cs="Arial"/>
        <w:b/>
      </w:rPr>
      <w:t>ORDINARIA 2025</w:t>
    </w:r>
    <w:r>
      <w:rPr>
        <w:rFonts w:ascii="Arial" w:hAnsi="Arial" w:cs="Arial"/>
      </w:rPr>
      <w:t xml:space="preserve"> DEL COMITÉ DE TRANSPARENCIA DE LA FISCALÍA GENERAL DEL ESTADO DE SAN LUIS POTOSÍ LLEVADA A CABO EL </w:t>
    </w:r>
    <w:r>
      <w:rPr>
        <w:rFonts w:ascii="Arial" w:hAnsi="Arial" w:cs="Arial"/>
        <w:b/>
      </w:rPr>
      <w:t>0</w:t>
    </w:r>
    <w:r w:rsidR="00CF6B8C">
      <w:rPr>
        <w:rFonts w:ascii="Arial" w:hAnsi="Arial" w:cs="Arial"/>
        <w:b/>
      </w:rPr>
      <w:t>5</w:t>
    </w:r>
    <w:r>
      <w:rPr>
        <w:rFonts w:ascii="Arial" w:hAnsi="Arial" w:cs="Arial"/>
        <w:b/>
      </w:rPr>
      <w:t xml:space="preserve"> DE </w:t>
    </w:r>
    <w:r w:rsidR="00CF6B8C">
      <w:rPr>
        <w:rFonts w:ascii="Arial" w:hAnsi="Arial" w:cs="Arial"/>
        <w:b/>
      </w:rPr>
      <w:t>SEPTIEMBRE</w:t>
    </w:r>
    <w:r>
      <w:rPr>
        <w:rFonts w:ascii="Arial" w:hAnsi="Arial" w:cs="Arial"/>
        <w:b/>
      </w:rPr>
      <w:t xml:space="preserve"> 2025</w:t>
    </w:r>
    <w:r>
      <w:rPr>
        <w:rFonts w:ascii="Arial" w:hAnsi="Arial" w:cs="Arial"/>
      </w:rPr>
      <w:t>.</w:t>
    </w:r>
  </w:p>
  <w:p w14:paraId="3C2E4A59" w14:textId="77777777" w:rsidR="001B601C" w:rsidRDefault="001B601C">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E3BC2C" w14:textId="7F07F8FC" w:rsidR="00596584" w:rsidRDefault="00596584">
    <w:pPr>
      <w:pStyle w:val="Encabezado"/>
    </w:pPr>
    <w:r>
      <w:rPr>
        <w:noProof/>
      </w:rPr>
      <w:pict w14:anchorId="313951E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3576453"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7"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1"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5"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16" w15:restartNumberingAfterBreak="0">
    <w:nsid w:val="72765ED9"/>
    <w:multiLevelType w:val="hybridMultilevel"/>
    <w:tmpl w:val="4BB0202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7"/>
  </w:num>
  <w:num w:numId="3">
    <w:abstractNumId w:val="13"/>
  </w:num>
  <w:num w:numId="4">
    <w:abstractNumId w:val="2"/>
  </w:num>
  <w:num w:numId="5">
    <w:abstractNumId w:val="6"/>
  </w:num>
  <w:num w:numId="6">
    <w:abstractNumId w:val="14"/>
  </w:num>
  <w:num w:numId="7">
    <w:abstractNumId w:val="7"/>
  </w:num>
  <w:num w:numId="8">
    <w:abstractNumId w:val="7"/>
  </w:num>
  <w:num w:numId="9">
    <w:abstractNumId w:val="3"/>
  </w:num>
  <w:num w:numId="10">
    <w:abstractNumId w:val="15"/>
  </w:num>
  <w:num w:numId="11">
    <w:abstractNumId w:val="9"/>
  </w:num>
  <w:num w:numId="12">
    <w:abstractNumId w:val="11"/>
  </w:num>
  <w:num w:numId="13">
    <w:abstractNumId w:val="7"/>
  </w:num>
  <w:num w:numId="14">
    <w:abstractNumId w:val="1"/>
  </w:num>
  <w:num w:numId="15">
    <w:abstractNumId w:val="16"/>
  </w:num>
  <w:num w:numId="16">
    <w:abstractNumId w:val="7"/>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10"/>
  </w:num>
  <w:num w:numId="20">
    <w:abstractNumId w:val="12"/>
  </w:num>
  <w:num w:numId="21">
    <w:abstractNumId w:val="4"/>
  </w:num>
  <w:num w:numId="22">
    <w:abstractNumId w:val="8"/>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B28"/>
    <w:rsid w:val="0000694F"/>
    <w:rsid w:val="000103E5"/>
    <w:rsid w:val="00010911"/>
    <w:rsid w:val="0001096F"/>
    <w:rsid w:val="000109DE"/>
    <w:rsid w:val="000115E8"/>
    <w:rsid w:val="00011C1C"/>
    <w:rsid w:val="00011ED3"/>
    <w:rsid w:val="000131B2"/>
    <w:rsid w:val="00013654"/>
    <w:rsid w:val="00013798"/>
    <w:rsid w:val="00013973"/>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37E19"/>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21E"/>
    <w:rsid w:val="00053662"/>
    <w:rsid w:val="00053A33"/>
    <w:rsid w:val="00054D2E"/>
    <w:rsid w:val="000553F5"/>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694"/>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778"/>
    <w:rsid w:val="0008680C"/>
    <w:rsid w:val="000870C4"/>
    <w:rsid w:val="0008741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4D3"/>
    <w:rsid w:val="000A0829"/>
    <w:rsid w:val="000A0A68"/>
    <w:rsid w:val="000A186F"/>
    <w:rsid w:val="000A1E7A"/>
    <w:rsid w:val="000A2203"/>
    <w:rsid w:val="000A2498"/>
    <w:rsid w:val="000A2E33"/>
    <w:rsid w:val="000A3693"/>
    <w:rsid w:val="000A36DD"/>
    <w:rsid w:val="000A3C56"/>
    <w:rsid w:val="000A4690"/>
    <w:rsid w:val="000A4DB1"/>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1EE"/>
    <w:rsid w:val="000B4F46"/>
    <w:rsid w:val="000B57F2"/>
    <w:rsid w:val="000B60AB"/>
    <w:rsid w:val="000B6318"/>
    <w:rsid w:val="000B6D1F"/>
    <w:rsid w:val="000B6FED"/>
    <w:rsid w:val="000B773C"/>
    <w:rsid w:val="000C0159"/>
    <w:rsid w:val="000C0635"/>
    <w:rsid w:val="000C09EB"/>
    <w:rsid w:val="000C0F3A"/>
    <w:rsid w:val="000C1536"/>
    <w:rsid w:val="000C20FF"/>
    <w:rsid w:val="000C258A"/>
    <w:rsid w:val="000C2643"/>
    <w:rsid w:val="000C27C1"/>
    <w:rsid w:val="000C3C7F"/>
    <w:rsid w:val="000C3CD8"/>
    <w:rsid w:val="000C64CB"/>
    <w:rsid w:val="000C68BA"/>
    <w:rsid w:val="000D080B"/>
    <w:rsid w:val="000D0B2E"/>
    <w:rsid w:val="000D0C58"/>
    <w:rsid w:val="000D12C3"/>
    <w:rsid w:val="000D2A5F"/>
    <w:rsid w:val="000D37A4"/>
    <w:rsid w:val="000D3C95"/>
    <w:rsid w:val="000D408F"/>
    <w:rsid w:val="000D49D0"/>
    <w:rsid w:val="000D4D44"/>
    <w:rsid w:val="000D5B1B"/>
    <w:rsid w:val="000D5E4B"/>
    <w:rsid w:val="000D750A"/>
    <w:rsid w:val="000D765C"/>
    <w:rsid w:val="000D7CBD"/>
    <w:rsid w:val="000E0C02"/>
    <w:rsid w:val="000E0E33"/>
    <w:rsid w:val="000E1567"/>
    <w:rsid w:val="000E1D6A"/>
    <w:rsid w:val="000E222F"/>
    <w:rsid w:val="000E2433"/>
    <w:rsid w:val="000E3BDB"/>
    <w:rsid w:val="000E3CCD"/>
    <w:rsid w:val="000E4AED"/>
    <w:rsid w:val="000E5236"/>
    <w:rsid w:val="000E52F3"/>
    <w:rsid w:val="000E6583"/>
    <w:rsid w:val="000E65A0"/>
    <w:rsid w:val="000E718F"/>
    <w:rsid w:val="000E7669"/>
    <w:rsid w:val="000F0CBA"/>
    <w:rsid w:val="000F1BBC"/>
    <w:rsid w:val="000F1D9F"/>
    <w:rsid w:val="000F2977"/>
    <w:rsid w:val="000F2F2C"/>
    <w:rsid w:val="000F34F2"/>
    <w:rsid w:val="000F4B9F"/>
    <w:rsid w:val="000F5973"/>
    <w:rsid w:val="000F5FEF"/>
    <w:rsid w:val="000F6111"/>
    <w:rsid w:val="000F6CE6"/>
    <w:rsid w:val="000F6E85"/>
    <w:rsid w:val="000F7574"/>
    <w:rsid w:val="00100DA2"/>
    <w:rsid w:val="00101366"/>
    <w:rsid w:val="001013D2"/>
    <w:rsid w:val="00102865"/>
    <w:rsid w:val="001032A1"/>
    <w:rsid w:val="0010365F"/>
    <w:rsid w:val="001037AF"/>
    <w:rsid w:val="00104573"/>
    <w:rsid w:val="00104631"/>
    <w:rsid w:val="00105475"/>
    <w:rsid w:val="00105543"/>
    <w:rsid w:val="00106018"/>
    <w:rsid w:val="0010646B"/>
    <w:rsid w:val="0010648B"/>
    <w:rsid w:val="001077CC"/>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6749"/>
    <w:rsid w:val="001278A2"/>
    <w:rsid w:val="001279D2"/>
    <w:rsid w:val="00130351"/>
    <w:rsid w:val="00131E62"/>
    <w:rsid w:val="0013226A"/>
    <w:rsid w:val="00132323"/>
    <w:rsid w:val="00132848"/>
    <w:rsid w:val="001328FA"/>
    <w:rsid w:val="00132FD2"/>
    <w:rsid w:val="00133C64"/>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70A7"/>
    <w:rsid w:val="001476EE"/>
    <w:rsid w:val="0014776D"/>
    <w:rsid w:val="001479B6"/>
    <w:rsid w:val="00147D8B"/>
    <w:rsid w:val="001500EF"/>
    <w:rsid w:val="001503A0"/>
    <w:rsid w:val="00150980"/>
    <w:rsid w:val="00150A58"/>
    <w:rsid w:val="001511AE"/>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5D8"/>
    <w:rsid w:val="00173989"/>
    <w:rsid w:val="001744CA"/>
    <w:rsid w:val="001745DC"/>
    <w:rsid w:val="001747A9"/>
    <w:rsid w:val="00174F96"/>
    <w:rsid w:val="00175B50"/>
    <w:rsid w:val="00175D71"/>
    <w:rsid w:val="00176383"/>
    <w:rsid w:val="0017786F"/>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D6"/>
    <w:rsid w:val="0019060D"/>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F27"/>
    <w:rsid w:val="001A0688"/>
    <w:rsid w:val="001A069F"/>
    <w:rsid w:val="001A0802"/>
    <w:rsid w:val="001A0EFF"/>
    <w:rsid w:val="001A0FF2"/>
    <w:rsid w:val="001A1575"/>
    <w:rsid w:val="001A2466"/>
    <w:rsid w:val="001A257B"/>
    <w:rsid w:val="001A32B1"/>
    <w:rsid w:val="001A3B81"/>
    <w:rsid w:val="001A45BE"/>
    <w:rsid w:val="001A47D6"/>
    <w:rsid w:val="001A4C38"/>
    <w:rsid w:val="001A6C24"/>
    <w:rsid w:val="001A7347"/>
    <w:rsid w:val="001A7683"/>
    <w:rsid w:val="001A7C80"/>
    <w:rsid w:val="001B1BF9"/>
    <w:rsid w:val="001B1EFE"/>
    <w:rsid w:val="001B214A"/>
    <w:rsid w:val="001B36B5"/>
    <w:rsid w:val="001B3B83"/>
    <w:rsid w:val="001B420B"/>
    <w:rsid w:val="001B514D"/>
    <w:rsid w:val="001B5EAB"/>
    <w:rsid w:val="001B600A"/>
    <w:rsid w:val="001B600E"/>
    <w:rsid w:val="001B601C"/>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440A"/>
    <w:rsid w:val="001C4EB1"/>
    <w:rsid w:val="001C5132"/>
    <w:rsid w:val="001C5F30"/>
    <w:rsid w:val="001C63A2"/>
    <w:rsid w:val="001C6712"/>
    <w:rsid w:val="001C6736"/>
    <w:rsid w:val="001C6EE8"/>
    <w:rsid w:val="001C7560"/>
    <w:rsid w:val="001C799F"/>
    <w:rsid w:val="001C7E58"/>
    <w:rsid w:val="001D104C"/>
    <w:rsid w:val="001D14EE"/>
    <w:rsid w:val="001D1D1C"/>
    <w:rsid w:val="001D26D7"/>
    <w:rsid w:val="001D32CB"/>
    <w:rsid w:val="001D34EA"/>
    <w:rsid w:val="001D3546"/>
    <w:rsid w:val="001D475B"/>
    <w:rsid w:val="001D5633"/>
    <w:rsid w:val="001D581F"/>
    <w:rsid w:val="001D7079"/>
    <w:rsid w:val="001D70AB"/>
    <w:rsid w:val="001D7395"/>
    <w:rsid w:val="001D75E6"/>
    <w:rsid w:val="001E0136"/>
    <w:rsid w:val="001E06F2"/>
    <w:rsid w:val="001E0746"/>
    <w:rsid w:val="001E07A0"/>
    <w:rsid w:val="001E0C33"/>
    <w:rsid w:val="001E0CFD"/>
    <w:rsid w:val="001E105B"/>
    <w:rsid w:val="001E1290"/>
    <w:rsid w:val="001E2327"/>
    <w:rsid w:val="001E2CC6"/>
    <w:rsid w:val="001E2F7E"/>
    <w:rsid w:val="001E3294"/>
    <w:rsid w:val="001E4713"/>
    <w:rsid w:val="001E4792"/>
    <w:rsid w:val="001E4BED"/>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65E"/>
    <w:rsid w:val="001F577F"/>
    <w:rsid w:val="001F67EC"/>
    <w:rsid w:val="001F78CC"/>
    <w:rsid w:val="001F7907"/>
    <w:rsid w:val="001F7B4B"/>
    <w:rsid w:val="00200D16"/>
    <w:rsid w:val="002023F6"/>
    <w:rsid w:val="002030E0"/>
    <w:rsid w:val="00203873"/>
    <w:rsid w:val="00203FDC"/>
    <w:rsid w:val="00204167"/>
    <w:rsid w:val="0020422B"/>
    <w:rsid w:val="00204624"/>
    <w:rsid w:val="002054C1"/>
    <w:rsid w:val="00205541"/>
    <w:rsid w:val="002058B7"/>
    <w:rsid w:val="0020653D"/>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82E"/>
    <w:rsid w:val="00220FA7"/>
    <w:rsid w:val="00221644"/>
    <w:rsid w:val="002220CE"/>
    <w:rsid w:val="0022260B"/>
    <w:rsid w:val="00222911"/>
    <w:rsid w:val="00222C11"/>
    <w:rsid w:val="0022315F"/>
    <w:rsid w:val="002235A6"/>
    <w:rsid w:val="00223746"/>
    <w:rsid w:val="00224976"/>
    <w:rsid w:val="00224E88"/>
    <w:rsid w:val="00225135"/>
    <w:rsid w:val="00226167"/>
    <w:rsid w:val="00226325"/>
    <w:rsid w:val="00226795"/>
    <w:rsid w:val="00226B93"/>
    <w:rsid w:val="00227163"/>
    <w:rsid w:val="00227256"/>
    <w:rsid w:val="002276AB"/>
    <w:rsid w:val="002276E1"/>
    <w:rsid w:val="00230B33"/>
    <w:rsid w:val="00230DEE"/>
    <w:rsid w:val="0023189F"/>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935"/>
    <w:rsid w:val="00241B04"/>
    <w:rsid w:val="002427E8"/>
    <w:rsid w:val="00242BB6"/>
    <w:rsid w:val="00243658"/>
    <w:rsid w:val="0024384D"/>
    <w:rsid w:val="00243C3C"/>
    <w:rsid w:val="00243C51"/>
    <w:rsid w:val="00244088"/>
    <w:rsid w:val="00244CB1"/>
    <w:rsid w:val="00246149"/>
    <w:rsid w:val="00246978"/>
    <w:rsid w:val="00246C03"/>
    <w:rsid w:val="00247561"/>
    <w:rsid w:val="00247991"/>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25B4"/>
    <w:rsid w:val="002729AA"/>
    <w:rsid w:val="0027328F"/>
    <w:rsid w:val="00276176"/>
    <w:rsid w:val="00276A8A"/>
    <w:rsid w:val="00276C31"/>
    <w:rsid w:val="00276E64"/>
    <w:rsid w:val="002774B2"/>
    <w:rsid w:val="002775EE"/>
    <w:rsid w:val="002800CE"/>
    <w:rsid w:val="002802F5"/>
    <w:rsid w:val="0028125F"/>
    <w:rsid w:val="0028141F"/>
    <w:rsid w:val="00281E51"/>
    <w:rsid w:val="00282131"/>
    <w:rsid w:val="0028254B"/>
    <w:rsid w:val="0028280E"/>
    <w:rsid w:val="00283351"/>
    <w:rsid w:val="002836CF"/>
    <w:rsid w:val="00283919"/>
    <w:rsid w:val="00283C38"/>
    <w:rsid w:val="00284475"/>
    <w:rsid w:val="002845C3"/>
    <w:rsid w:val="002854BE"/>
    <w:rsid w:val="00285677"/>
    <w:rsid w:val="00285D99"/>
    <w:rsid w:val="0028606B"/>
    <w:rsid w:val="00286DCC"/>
    <w:rsid w:val="0029035B"/>
    <w:rsid w:val="0029038C"/>
    <w:rsid w:val="0029039F"/>
    <w:rsid w:val="00290EA2"/>
    <w:rsid w:val="00291581"/>
    <w:rsid w:val="00291F1A"/>
    <w:rsid w:val="00292949"/>
    <w:rsid w:val="00292BE5"/>
    <w:rsid w:val="0029410C"/>
    <w:rsid w:val="00294A7B"/>
    <w:rsid w:val="00294DAE"/>
    <w:rsid w:val="002953C7"/>
    <w:rsid w:val="00295717"/>
    <w:rsid w:val="00295BFD"/>
    <w:rsid w:val="002961C9"/>
    <w:rsid w:val="0029630E"/>
    <w:rsid w:val="00296B0F"/>
    <w:rsid w:val="002970F3"/>
    <w:rsid w:val="00297349"/>
    <w:rsid w:val="002A0112"/>
    <w:rsid w:val="002A11A1"/>
    <w:rsid w:val="002A2065"/>
    <w:rsid w:val="002A27DC"/>
    <w:rsid w:val="002A2B80"/>
    <w:rsid w:val="002A4183"/>
    <w:rsid w:val="002A6A88"/>
    <w:rsid w:val="002A7475"/>
    <w:rsid w:val="002A79D5"/>
    <w:rsid w:val="002B05EE"/>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B2C"/>
    <w:rsid w:val="002C3230"/>
    <w:rsid w:val="002C38A8"/>
    <w:rsid w:val="002C43DB"/>
    <w:rsid w:val="002C4973"/>
    <w:rsid w:val="002C540E"/>
    <w:rsid w:val="002C550B"/>
    <w:rsid w:val="002C5593"/>
    <w:rsid w:val="002C58B9"/>
    <w:rsid w:val="002C6A28"/>
    <w:rsid w:val="002C6E68"/>
    <w:rsid w:val="002C6F30"/>
    <w:rsid w:val="002C6FC9"/>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0A63"/>
    <w:rsid w:val="003012D7"/>
    <w:rsid w:val="00303FEE"/>
    <w:rsid w:val="003041C9"/>
    <w:rsid w:val="00304931"/>
    <w:rsid w:val="0030530C"/>
    <w:rsid w:val="003054AA"/>
    <w:rsid w:val="00305C98"/>
    <w:rsid w:val="00305F78"/>
    <w:rsid w:val="0030651D"/>
    <w:rsid w:val="00306599"/>
    <w:rsid w:val="00306800"/>
    <w:rsid w:val="003079DA"/>
    <w:rsid w:val="003102A2"/>
    <w:rsid w:val="00310527"/>
    <w:rsid w:val="00311107"/>
    <w:rsid w:val="00311985"/>
    <w:rsid w:val="00312094"/>
    <w:rsid w:val="003120EA"/>
    <w:rsid w:val="00312977"/>
    <w:rsid w:val="00314575"/>
    <w:rsid w:val="00315533"/>
    <w:rsid w:val="00315ABD"/>
    <w:rsid w:val="00316448"/>
    <w:rsid w:val="00316AF8"/>
    <w:rsid w:val="00316BBD"/>
    <w:rsid w:val="003205C6"/>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30115"/>
    <w:rsid w:val="00330CA4"/>
    <w:rsid w:val="003311E5"/>
    <w:rsid w:val="00331250"/>
    <w:rsid w:val="003320F4"/>
    <w:rsid w:val="003335ED"/>
    <w:rsid w:val="00333644"/>
    <w:rsid w:val="00333763"/>
    <w:rsid w:val="00333DF5"/>
    <w:rsid w:val="00333E95"/>
    <w:rsid w:val="0033418D"/>
    <w:rsid w:val="003348AB"/>
    <w:rsid w:val="00335B4A"/>
    <w:rsid w:val="00336F1F"/>
    <w:rsid w:val="00337E40"/>
    <w:rsid w:val="00337F67"/>
    <w:rsid w:val="003401E4"/>
    <w:rsid w:val="00340AA7"/>
    <w:rsid w:val="00340E50"/>
    <w:rsid w:val="00341896"/>
    <w:rsid w:val="003419DD"/>
    <w:rsid w:val="00341C8D"/>
    <w:rsid w:val="0034257F"/>
    <w:rsid w:val="00342ADC"/>
    <w:rsid w:val="00342D6C"/>
    <w:rsid w:val="00342E30"/>
    <w:rsid w:val="00342F1D"/>
    <w:rsid w:val="00342FFE"/>
    <w:rsid w:val="00344096"/>
    <w:rsid w:val="003442E6"/>
    <w:rsid w:val="0034451E"/>
    <w:rsid w:val="003446E1"/>
    <w:rsid w:val="00344A8A"/>
    <w:rsid w:val="003451EA"/>
    <w:rsid w:val="00345D71"/>
    <w:rsid w:val="0034629C"/>
    <w:rsid w:val="0034675C"/>
    <w:rsid w:val="003469DE"/>
    <w:rsid w:val="0035016E"/>
    <w:rsid w:val="00350C59"/>
    <w:rsid w:val="00350FE4"/>
    <w:rsid w:val="0035111B"/>
    <w:rsid w:val="00351F6D"/>
    <w:rsid w:val="00351FC1"/>
    <w:rsid w:val="00351FD2"/>
    <w:rsid w:val="0035281F"/>
    <w:rsid w:val="00352C79"/>
    <w:rsid w:val="003538BC"/>
    <w:rsid w:val="003546DB"/>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DBB"/>
    <w:rsid w:val="0039597A"/>
    <w:rsid w:val="003965F9"/>
    <w:rsid w:val="00396DF4"/>
    <w:rsid w:val="00397A6F"/>
    <w:rsid w:val="003A0A6E"/>
    <w:rsid w:val="003A1AC9"/>
    <w:rsid w:val="003A1FB8"/>
    <w:rsid w:val="003A2E13"/>
    <w:rsid w:val="003A32C0"/>
    <w:rsid w:val="003A3C69"/>
    <w:rsid w:val="003A5857"/>
    <w:rsid w:val="003A602E"/>
    <w:rsid w:val="003A6BBF"/>
    <w:rsid w:val="003A6FF5"/>
    <w:rsid w:val="003A7969"/>
    <w:rsid w:val="003B021B"/>
    <w:rsid w:val="003B0699"/>
    <w:rsid w:val="003B0B3B"/>
    <w:rsid w:val="003B1730"/>
    <w:rsid w:val="003B188F"/>
    <w:rsid w:val="003B1CB7"/>
    <w:rsid w:val="003B34DC"/>
    <w:rsid w:val="003B37BF"/>
    <w:rsid w:val="003B397C"/>
    <w:rsid w:val="003B39B1"/>
    <w:rsid w:val="003B4630"/>
    <w:rsid w:val="003B523C"/>
    <w:rsid w:val="003B53F8"/>
    <w:rsid w:val="003B556C"/>
    <w:rsid w:val="003B565C"/>
    <w:rsid w:val="003B6510"/>
    <w:rsid w:val="003B7606"/>
    <w:rsid w:val="003B7E5A"/>
    <w:rsid w:val="003C09C3"/>
    <w:rsid w:val="003C0C19"/>
    <w:rsid w:val="003C1394"/>
    <w:rsid w:val="003C1716"/>
    <w:rsid w:val="003C1F14"/>
    <w:rsid w:val="003C1FE2"/>
    <w:rsid w:val="003C206C"/>
    <w:rsid w:val="003C2617"/>
    <w:rsid w:val="003C26FD"/>
    <w:rsid w:val="003C28EC"/>
    <w:rsid w:val="003C3360"/>
    <w:rsid w:val="003C3540"/>
    <w:rsid w:val="003C3E9A"/>
    <w:rsid w:val="003C3F11"/>
    <w:rsid w:val="003C4067"/>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B3D"/>
    <w:rsid w:val="003E2E5B"/>
    <w:rsid w:val="003E3747"/>
    <w:rsid w:val="003E37AA"/>
    <w:rsid w:val="003E3C17"/>
    <w:rsid w:val="003E3EFD"/>
    <w:rsid w:val="003E42A2"/>
    <w:rsid w:val="003E61C9"/>
    <w:rsid w:val="003E7B2F"/>
    <w:rsid w:val="003E7F9D"/>
    <w:rsid w:val="003F0045"/>
    <w:rsid w:val="003F0CF1"/>
    <w:rsid w:val="003F0EE3"/>
    <w:rsid w:val="003F108C"/>
    <w:rsid w:val="003F1776"/>
    <w:rsid w:val="003F1BC6"/>
    <w:rsid w:val="003F1FD9"/>
    <w:rsid w:val="003F220D"/>
    <w:rsid w:val="003F297F"/>
    <w:rsid w:val="003F3507"/>
    <w:rsid w:val="003F405D"/>
    <w:rsid w:val="003F418C"/>
    <w:rsid w:val="003F43A6"/>
    <w:rsid w:val="003F48A8"/>
    <w:rsid w:val="003F4BE8"/>
    <w:rsid w:val="003F51ED"/>
    <w:rsid w:val="003F5ABF"/>
    <w:rsid w:val="003F78A3"/>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1BEC"/>
    <w:rsid w:val="00411CEF"/>
    <w:rsid w:val="00411EF6"/>
    <w:rsid w:val="00412514"/>
    <w:rsid w:val="004128C9"/>
    <w:rsid w:val="004129A2"/>
    <w:rsid w:val="00412A12"/>
    <w:rsid w:val="00412DFC"/>
    <w:rsid w:val="00412E31"/>
    <w:rsid w:val="0041308A"/>
    <w:rsid w:val="004133C2"/>
    <w:rsid w:val="00413577"/>
    <w:rsid w:val="004137F5"/>
    <w:rsid w:val="0041409A"/>
    <w:rsid w:val="0041613C"/>
    <w:rsid w:val="00416351"/>
    <w:rsid w:val="004176C8"/>
    <w:rsid w:val="004206C0"/>
    <w:rsid w:val="00420EBD"/>
    <w:rsid w:val="004211CC"/>
    <w:rsid w:val="00422163"/>
    <w:rsid w:val="0042279F"/>
    <w:rsid w:val="00422DBA"/>
    <w:rsid w:val="00424985"/>
    <w:rsid w:val="00424B65"/>
    <w:rsid w:val="00424CB6"/>
    <w:rsid w:val="00425260"/>
    <w:rsid w:val="004252BF"/>
    <w:rsid w:val="004268BB"/>
    <w:rsid w:val="004268E1"/>
    <w:rsid w:val="00427BAF"/>
    <w:rsid w:val="0043072E"/>
    <w:rsid w:val="0043084B"/>
    <w:rsid w:val="00430FFD"/>
    <w:rsid w:val="00431150"/>
    <w:rsid w:val="004320EF"/>
    <w:rsid w:val="0043244E"/>
    <w:rsid w:val="00432E3C"/>
    <w:rsid w:val="00432E5D"/>
    <w:rsid w:val="0043345E"/>
    <w:rsid w:val="00433942"/>
    <w:rsid w:val="0043445D"/>
    <w:rsid w:val="00434886"/>
    <w:rsid w:val="00434E22"/>
    <w:rsid w:val="0043511E"/>
    <w:rsid w:val="00436ADA"/>
    <w:rsid w:val="00436B70"/>
    <w:rsid w:val="004371CA"/>
    <w:rsid w:val="004378BE"/>
    <w:rsid w:val="00437ADF"/>
    <w:rsid w:val="0044007E"/>
    <w:rsid w:val="00440679"/>
    <w:rsid w:val="0044179E"/>
    <w:rsid w:val="00441F8A"/>
    <w:rsid w:val="0044282E"/>
    <w:rsid w:val="00442D5F"/>
    <w:rsid w:val="004439E7"/>
    <w:rsid w:val="004456C4"/>
    <w:rsid w:val="004460AD"/>
    <w:rsid w:val="004471C2"/>
    <w:rsid w:val="004479B8"/>
    <w:rsid w:val="00450231"/>
    <w:rsid w:val="00450EBB"/>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6743"/>
    <w:rsid w:val="00457481"/>
    <w:rsid w:val="00457806"/>
    <w:rsid w:val="00461833"/>
    <w:rsid w:val="00461B27"/>
    <w:rsid w:val="00462566"/>
    <w:rsid w:val="00462C7C"/>
    <w:rsid w:val="00462E2E"/>
    <w:rsid w:val="00463693"/>
    <w:rsid w:val="004639C1"/>
    <w:rsid w:val="00463DBD"/>
    <w:rsid w:val="004640B4"/>
    <w:rsid w:val="00464209"/>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77742"/>
    <w:rsid w:val="00477D6C"/>
    <w:rsid w:val="0048020F"/>
    <w:rsid w:val="00480317"/>
    <w:rsid w:val="00480430"/>
    <w:rsid w:val="004804FD"/>
    <w:rsid w:val="0048059C"/>
    <w:rsid w:val="00480A74"/>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25E1"/>
    <w:rsid w:val="00493835"/>
    <w:rsid w:val="00493FAD"/>
    <w:rsid w:val="00494825"/>
    <w:rsid w:val="0049584D"/>
    <w:rsid w:val="00496888"/>
    <w:rsid w:val="00497033"/>
    <w:rsid w:val="0049731E"/>
    <w:rsid w:val="00497E2D"/>
    <w:rsid w:val="004A08B3"/>
    <w:rsid w:val="004A0AF1"/>
    <w:rsid w:val="004A0C3B"/>
    <w:rsid w:val="004A12A7"/>
    <w:rsid w:val="004A1572"/>
    <w:rsid w:val="004A184C"/>
    <w:rsid w:val="004A1ADF"/>
    <w:rsid w:val="004A1DA7"/>
    <w:rsid w:val="004A28AF"/>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308D"/>
    <w:rsid w:val="004B4147"/>
    <w:rsid w:val="004B50E0"/>
    <w:rsid w:val="004B5B0D"/>
    <w:rsid w:val="004B5C82"/>
    <w:rsid w:val="004B69BA"/>
    <w:rsid w:val="004B6B44"/>
    <w:rsid w:val="004B7167"/>
    <w:rsid w:val="004B733E"/>
    <w:rsid w:val="004B764E"/>
    <w:rsid w:val="004B7B26"/>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7280"/>
    <w:rsid w:val="004C749A"/>
    <w:rsid w:val="004D098C"/>
    <w:rsid w:val="004D0AAE"/>
    <w:rsid w:val="004D15EC"/>
    <w:rsid w:val="004D236D"/>
    <w:rsid w:val="004D24C5"/>
    <w:rsid w:val="004D2B8C"/>
    <w:rsid w:val="004D2BC6"/>
    <w:rsid w:val="004D2F15"/>
    <w:rsid w:val="004D3175"/>
    <w:rsid w:val="004D43A1"/>
    <w:rsid w:val="004D4676"/>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50F5"/>
    <w:rsid w:val="004F6084"/>
    <w:rsid w:val="004F6BA9"/>
    <w:rsid w:val="004F737E"/>
    <w:rsid w:val="004F73C6"/>
    <w:rsid w:val="0050058C"/>
    <w:rsid w:val="00500EF7"/>
    <w:rsid w:val="00501987"/>
    <w:rsid w:val="00501ECD"/>
    <w:rsid w:val="0050228A"/>
    <w:rsid w:val="0050311B"/>
    <w:rsid w:val="00503C1A"/>
    <w:rsid w:val="0050423D"/>
    <w:rsid w:val="00504918"/>
    <w:rsid w:val="00504A8D"/>
    <w:rsid w:val="00504C58"/>
    <w:rsid w:val="00504F31"/>
    <w:rsid w:val="005068C7"/>
    <w:rsid w:val="005074E9"/>
    <w:rsid w:val="00510821"/>
    <w:rsid w:val="00510C12"/>
    <w:rsid w:val="0051107D"/>
    <w:rsid w:val="005112B1"/>
    <w:rsid w:val="005113EA"/>
    <w:rsid w:val="005116F4"/>
    <w:rsid w:val="00516536"/>
    <w:rsid w:val="00517918"/>
    <w:rsid w:val="00517B2D"/>
    <w:rsid w:val="00517B4D"/>
    <w:rsid w:val="00517FA6"/>
    <w:rsid w:val="005209A2"/>
    <w:rsid w:val="00520D45"/>
    <w:rsid w:val="005229A5"/>
    <w:rsid w:val="00522B37"/>
    <w:rsid w:val="005231CF"/>
    <w:rsid w:val="00523763"/>
    <w:rsid w:val="00523EC5"/>
    <w:rsid w:val="00525548"/>
    <w:rsid w:val="00525CFB"/>
    <w:rsid w:val="005260E8"/>
    <w:rsid w:val="0052653A"/>
    <w:rsid w:val="005272FF"/>
    <w:rsid w:val="00527591"/>
    <w:rsid w:val="0052767F"/>
    <w:rsid w:val="00527DEB"/>
    <w:rsid w:val="00530826"/>
    <w:rsid w:val="00530F78"/>
    <w:rsid w:val="00531ABA"/>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DE7"/>
    <w:rsid w:val="00553781"/>
    <w:rsid w:val="00553810"/>
    <w:rsid w:val="005538D6"/>
    <w:rsid w:val="00553DD3"/>
    <w:rsid w:val="00553F54"/>
    <w:rsid w:val="00554ED3"/>
    <w:rsid w:val="00555740"/>
    <w:rsid w:val="00556967"/>
    <w:rsid w:val="00556A19"/>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5C69"/>
    <w:rsid w:val="00596584"/>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932"/>
    <w:rsid w:val="005A73F7"/>
    <w:rsid w:val="005A7B5E"/>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750C"/>
    <w:rsid w:val="005D0067"/>
    <w:rsid w:val="005D0919"/>
    <w:rsid w:val="005D0E41"/>
    <w:rsid w:val="005D1513"/>
    <w:rsid w:val="005D1B49"/>
    <w:rsid w:val="005D2A59"/>
    <w:rsid w:val="005D2BF2"/>
    <w:rsid w:val="005D2DB2"/>
    <w:rsid w:val="005D323D"/>
    <w:rsid w:val="005D334E"/>
    <w:rsid w:val="005D3938"/>
    <w:rsid w:val="005D41A4"/>
    <w:rsid w:val="005D46F8"/>
    <w:rsid w:val="005D4823"/>
    <w:rsid w:val="005D4FA2"/>
    <w:rsid w:val="005D5238"/>
    <w:rsid w:val="005D614D"/>
    <w:rsid w:val="005D6917"/>
    <w:rsid w:val="005D6ECF"/>
    <w:rsid w:val="005D76B0"/>
    <w:rsid w:val="005D7E08"/>
    <w:rsid w:val="005E00BF"/>
    <w:rsid w:val="005E0680"/>
    <w:rsid w:val="005E0DF2"/>
    <w:rsid w:val="005E1034"/>
    <w:rsid w:val="005E1A3B"/>
    <w:rsid w:val="005E22B0"/>
    <w:rsid w:val="005E33B9"/>
    <w:rsid w:val="005E5C74"/>
    <w:rsid w:val="005E79F6"/>
    <w:rsid w:val="005E7C2B"/>
    <w:rsid w:val="005E7EA4"/>
    <w:rsid w:val="005E7EDE"/>
    <w:rsid w:val="005F0A2D"/>
    <w:rsid w:val="005F0CCD"/>
    <w:rsid w:val="005F134D"/>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551"/>
    <w:rsid w:val="0060566F"/>
    <w:rsid w:val="0060616B"/>
    <w:rsid w:val="006069D0"/>
    <w:rsid w:val="006105DF"/>
    <w:rsid w:val="0061087F"/>
    <w:rsid w:val="006115D4"/>
    <w:rsid w:val="0061167D"/>
    <w:rsid w:val="006122F1"/>
    <w:rsid w:val="00612545"/>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3BF9"/>
    <w:rsid w:val="006546DB"/>
    <w:rsid w:val="00655044"/>
    <w:rsid w:val="00655948"/>
    <w:rsid w:val="00655A73"/>
    <w:rsid w:val="00655DB0"/>
    <w:rsid w:val="006561D8"/>
    <w:rsid w:val="00656DEE"/>
    <w:rsid w:val="00657735"/>
    <w:rsid w:val="00657787"/>
    <w:rsid w:val="00661582"/>
    <w:rsid w:val="00661CE9"/>
    <w:rsid w:val="006620BC"/>
    <w:rsid w:val="006621B0"/>
    <w:rsid w:val="0066279C"/>
    <w:rsid w:val="006639CD"/>
    <w:rsid w:val="006639DB"/>
    <w:rsid w:val="00665155"/>
    <w:rsid w:val="00665DBA"/>
    <w:rsid w:val="0066686A"/>
    <w:rsid w:val="006668A3"/>
    <w:rsid w:val="00666955"/>
    <w:rsid w:val="00666BFE"/>
    <w:rsid w:val="00666E2C"/>
    <w:rsid w:val="0066792A"/>
    <w:rsid w:val="00670236"/>
    <w:rsid w:val="00670283"/>
    <w:rsid w:val="00670B8D"/>
    <w:rsid w:val="006710CA"/>
    <w:rsid w:val="00671ACB"/>
    <w:rsid w:val="00673191"/>
    <w:rsid w:val="006731C0"/>
    <w:rsid w:val="00673732"/>
    <w:rsid w:val="00673E70"/>
    <w:rsid w:val="00674F93"/>
    <w:rsid w:val="006758B8"/>
    <w:rsid w:val="00675F4D"/>
    <w:rsid w:val="00675FC7"/>
    <w:rsid w:val="006765EB"/>
    <w:rsid w:val="006768FA"/>
    <w:rsid w:val="0067701D"/>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548C"/>
    <w:rsid w:val="00685959"/>
    <w:rsid w:val="0068678B"/>
    <w:rsid w:val="00687D08"/>
    <w:rsid w:val="00687D24"/>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54"/>
    <w:rsid w:val="006B24DC"/>
    <w:rsid w:val="006B26DE"/>
    <w:rsid w:val="006B2C8C"/>
    <w:rsid w:val="006B333A"/>
    <w:rsid w:val="006B3C43"/>
    <w:rsid w:val="006B4084"/>
    <w:rsid w:val="006B44C9"/>
    <w:rsid w:val="006B551D"/>
    <w:rsid w:val="006B5D72"/>
    <w:rsid w:val="006B5DD8"/>
    <w:rsid w:val="006B6013"/>
    <w:rsid w:val="006B77A9"/>
    <w:rsid w:val="006B7AEA"/>
    <w:rsid w:val="006B7B92"/>
    <w:rsid w:val="006C0104"/>
    <w:rsid w:val="006C01AD"/>
    <w:rsid w:val="006C0E0A"/>
    <w:rsid w:val="006C0FEE"/>
    <w:rsid w:val="006C1406"/>
    <w:rsid w:val="006C14FF"/>
    <w:rsid w:val="006C196B"/>
    <w:rsid w:val="006C1C60"/>
    <w:rsid w:val="006C1E0D"/>
    <w:rsid w:val="006C2E07"/>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F3D"/>
    <w:rsid w:val="006E521F"/>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3D7F"/>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2002"/>
    <w:rsid w:val="00712DB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1ED3"/>
    <w:rsid w:val="007221E3"/>
    <w:rsid w:val="00722CD1"/>
    <w:rsid w:val="00722E21"/>
    <w:rsid w:val="0072375C"/>
    <w:rsid w:val="007239CF"/>
    <w:rsid w:val="00723EB5"/>
    <w:rsid w:val="007243F1"/>
    <w:rsid w:val="00724658"/>
    <w:rsid w:val="00724A9A"/>
    <w:rsid w:val="00724FD0"/>
    <w:rsid w:val="0072508F"/>
    <w:rsid w:val="007255C4"/>
    <w:rsid w:val="00726CC4"/>
    <w:rsid w:val="00726DD5"/>
    <w:rsid w:val="007276AE"/>
    <w:rsid w:val="007278CB"/>
    <w:rsid w:val="00727D5F"/>
    <w:rsid w:val="00727F9B"/>
    <w:rsid w:val="0073024C"/>
    <w:rsid w:val="00730C02"/>
    <w:rsid w:val="007317CD"/>
    <w:rsid w:val="0073256E"/>
    <w:rsid w:val="00732A29"/>
    <w:rsid w:val="00732BDD"/>
    <w:rsid w:val="007333B2"/>
    <w:rsid w:val="00733A45"/>
    <w:rsid w:val="0073402B"/>
    <w:rsid w:val="00735554"/>
    <w:rsid w:val="00736585"/>
    <w:rsid w:val="007366BD"/>
    <w:rsid w:val="00736C9B"/>
    <w:rsid w:val="00737655"/>
    <w:rsid w:val="00737D95"/>
    <w:rsid w:val="00740614"/>
    <w:rsid w:val="00740935"/>
    <w:rsid w:val="00740AD8"/>
    <w:rsid w:val="007412E7"/>
    <w:rsid w:val="007412F0"/>
    <w:rsid w:val="00741390"/>
    <w:rsid w:val="00741CD1"/>
    <w:rsid w:val="00742968"/>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B00"/>
    <w:rsid w:val="00761CE3"/>
    <w:rsid w:val="007624EA"/>
    <w:rsid w:val="00762965"/>
    <w:rsid w:val="00762A69"/>
    <w:rsid w:val="007638BD"/>
    <w:rsid w:val="007654EA"/>
    <w:rsid w:val="00765CF6"/>
    <w:rsid w:val="00766355"/>
    <w:rsid w:val="007663E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66"/>
    <w:rsid w:val="00783420"/>
    <w:rsid w:val="00783484"/>
    <w:rsid w:val="007838D2"/>
    <w:rsid w:val="0078411C"/>
    <w:rsid w:val="00784691"/>
    <w:rsid w:val="00784BDD"/>
    <w:rsid w:val="00784C2D"/>
    <w:rsid w:val="00784D1E"/>
    <w:rsid w:val="00785112"/>
    <w:rsid w:val="0078521B"/>
    <w:rsid w:val="00785A00"/>
    <w:rsid w:val="00785BFC"/>
    <w:rsid w:val="00786D23"/>
    <w:rsid w:val="00786D94"/>
    <w:rsid w:val="00786E33"/>
    <w:rsid w:val="0078721B"/>
    <w:rsid w:val="007900C0"/>
    <w:rsid w:val="0079104E"/>
    <w:rsid w:val="007914F7"/>
    <w:rsid w:val="00791F86"/>
    <w:rsid w:val="00792132"/>
    <w:rsid w:val="0079216A"/>
    <w:rsid w:val="00793859"/>
    <w:rsid w:val="00794196"/>
    <w:rsid w:val="007944EF"/>
    <w:rsid w:val="007957FD"/>
    <w:rsid w:val="00795A81"/>
    <w:rsid w:val="007967D3"/>
    <w:rsid w:val="00796AC2"/>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7557"/>
    <w:rsid w:val="007A7919"/>
    <w:rsid w:val="007A7C0E"/>
    <w:rsid w:val="007A7D06"/>
    <w:rsid w:val="007B0491"/>
    <w:rsid w:val="007B16D9"/>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8CB"/>
    <w:rsid w:val="007D2C34"/>
    <w:rsid w:val="007D33FB"/>
    <w:rsid w:val="007D3A53"/>
    <w:rsid w:val="007D4060"/>
    <w:rsid w:val="007D4B7A"/>
    <w:rsid w:val="007D518E"/>
    <w:rsid w:val="007D55B0"/>
    <w:rsid w:val="007D6349"/>
    <w:rsid w:val="007D6585"/>
    <w:rsid w:val="007D6866"/>
    <w:rsid w:val="007D699B"/>
    <w:rsid w:val="007D70BB"/>
    <w:rsid w:val="007E1E05"/>
    <w:rsid w:val="007E2075"/>
    <w:rsid w:val="007E2440"/>
    <w:rsid w:val="007E246F"/>
    <w:rsid w:val="007E256B"/>
    <w:rsid w:val="007E2C59"/>
    <w:rsid w:val="007E374D"/>
    <w:rsid w:val="007E3907"/>
    <w:rsid w:val="007E4CEB"/>
    <w:rsid w:val="007E616C"/>
    <w:rsid w:val="007E6E81"/>
    <w:rsid w:val="007E7876"/>
    <w:rsid w:val="007E7E39"/>
    <w:rsid w:val="007F0237"/>
    <w:rsid w:val="007F0A5D"/>
    <w:rsid w:val="007F1604"/>
    <w:rsid w:val="007F1FF9"/>
    <w:rsid w:val="007F20AC"/>
    <w:rsid w:val="007F2767"/>
    <w:rsid w:val="007F2E97"/>
    <w:rsid w:val="007F351A"/>
    <w:rsid w:val="007F386E"/>
    <w:rsid w:val="007F3B28"/>
    <w:rsid w:val="007F466C"/>
    <w:rsid w:val="007F5A11"/>
    <w:rsid w:val="007F6342"/>
    <w:rsid w:val="007F65A9"/>
    <w:rsid w:val="007F68F1"/>
    <w:rsid w:val="007F6DC4"/>
    <w:rsid w:val="00800842"/>
    <w:rsid w:val="00800BCD"/>
    <w:rsid w:val="0080102C"/>
    <w:rsid w:val="00801F21"/>
    <w:rsid w:val="00802399"/>
    <w:rsid w:val="0080284D"/>
    <w:rsid w:val="008029CD"/>
    <w:rsid w:val="00802AC3"/>
    <w:rsid w:val="00803B90"/>
    <w:rsid w:val="00804485"/>
    <w:rsid w:val="00804F4A"/>
    <w:rsid w:val="00804FE2"/>
    <w:rsid w:val="00805CBA"/>
    <w:rsid w:val="00805D00"/>
    <w:rsid w:val="008060C4"/>
    <w:rsid w:val="0080636F"/>
    <w:rsid w:val="00806B93"/>
    <w:rsid w:val="00806D7D"/>
    <w:rsid w:val="00807496"/>
    <w:rsid w:val="00807A19"/>
    <w:rsid w:val="00807CF4"/>
    <w:rsid w:val="00812FC8"/>
    <w:rsid w:val="008143E6"/>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25E41"/>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3DA1"/>
    <w:rsid w:val="00845198"/>
    <w:rsid w:val="0084527A"/>
    <w:rsid w:val="008456C9"/>
    <w:rsid w:val="00845ABD"/>
    <w:rsid w:val="00845D27"/>
    <w:rsid w:val="008462E5"/>
    <w:rsid w:val="008477F3"/>
    <w:rsid w:val="00847E21"/>
    <w:rsid w:val="00847E86"/>
    <w:rsid w:val="00850611"/>
    <w:rsid w:val="00850656"/>
    <w:rsid w:val="00850661"/>
    <w:rsid w:val="00852879"/>
    <w:rsid w:val="00853849"/>
    <w:rsid w:val="00854473"/>
    <w:rsid w:val="00854B0F"/>
    <w:rsid w:val="00854B1D"/>
    <w:rsid w:val="00854CCF"/>
    <w:rsid w:val="00854FDE"/>
    <w:rsid w:val="008551D6"/>
    <w:rsid w:val="00856F80"/>
    <w:rsid w:val="0085795C"/>
    <w:rsid w:val="00857BD2"/>
    <w:rsid w:val="00860C80"/>
    <w:rsid w:val="00861954"/>
    <w:rsid w:val="00861C2F"/>
    <w:rsid w:val="00863195"/>
    <w:rsid w:val="0086331D"/>
    <w:rsid w:val="00863704"/>
    <w:rsid w:val="00863781"/>
    <w:rsid w:val="00863AFC"/>
    <w:rsid w:val="0086469F"/>
    <w:rsid w:val="00864B7B"/>
    <w:rsid w:val="00865116"/>
    <w:rsid w:val="008652D0"/>
    <w:rsid w:val="0086532F"/>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DE7"/>
    <w:rsid w:val="008815A6"/>
    <w:rsid w:val="008816BE"/>
    <w:rsid w:val="00881C17"/>
    <w:rsid w:val="00882578"/>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46B0"/>
    <w:rsid w:val="008951D5"/>
    <w:rsid w:val="008956E8"/>
    <w:rsid w:val="00896744"/>
    <w:rsid w:val="00896C58"/>
    <w:rsid w:val="0089712C"/>
    <w:rsid w:val="00897CE2"/>
    <w:rsid w:val="008A0AC5"/>
    <w:rsid w:val="008A0C2B"/>
    <w:rsid w:val="008A21AB"/>
    <w:rsid w:val="008A28C0"/>
    <w:rsid w:val="008A30BD"/>
    <w:rsid w:val="008A59AE"/>
    <w:rsid w:val="008A6119"/>
    <w:rsid w:val="008A6138"/>
    <w:rsid w:val="008A6225"/>
    <w:rsid w:val="008A6287"/>
    <w:rsid w:val="008A66D6"/>
    <w:rsid w:val="008A714D"/>
    <w:rsid w:val="008A7B2D"/>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FD0"/>
    <w:rsid w:val="008C1CFF"/>
    <w:rsid w:val="008C1FCF"/>
    <w:rsid w:val="008C42B5"/>
    <w:rsid w:val="008C42DC"/>
    <w:rsid w:val="008C49D5"/>
    <w:rsid w:val="008C49EA"/>
    <w:rsid w:val="008C4DCD"/>
    <w:rsid w:val="008C533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56C3"/>
    <w:rsid w:val="008D6039"/>
    <w:rsid w:val="008D7289"/>
    <w:rsid w:val="008D7C6A"/>
    <w:rsid w:val="008E0526"/>
    <w:rsid w:val="008E11D1"/>
    <w:rsid w:val="008E1605"/>
    <w:rsid w:val="008E1EB5"/>
    <w:rsid w:val="008E2CAC"/>
    <w:rsid w:val="008E3F96"/>
    <w:rsid w:val="008E45CD"/>
    <w:rsid w:val="008E4904"/>
    <w:rsid w:val="008E4937"/>
    <w:rsid w:val="008E5EEC"/>
    <w:rsid w:val="008E6691"/>
    <w:rsid w:val="008E6888"/>
    <w:rsid w:val="008E6D70"/>
    <w:rsid w:val="008E6EFF"/>
    <w:rsid w:val="008E7D32"/>
    <w:rsid w:val="008F16AC"/>
    <w:rsid w:val="008F2025"/>
    <w:rsid w:val="008F2359"/>
    <w:rsid w:val="008F295B"/>
    <w:rsid w:val="008F3100"/>
    <w:rsid w:val="008F324F"/>
    <w:rsid w:val="008F39C3"/>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307FE"/>
    <w:rsid w:val="00930F54"/>
    <w:rsid w:val="00931445"/>
    <w:rsid w:val="00931525"/>
    <w:rsid w:val="009317F1"/>
    <w:rsid w:val="00931B62"/>
    <w:rsid w:val="00931E2B"/>
    <w:rsid w:val="00931E4B"/>
    <w:rsid w:val="00931EC6"/>
    <w:rsid w:val="00933799"/>
    <w:rsid w:val="00933FEC"/>
    <w:rsid w:val="00934513"/>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2169"/>
    <w:rsid w:val="009823B9"/>
    <w:rsid w:val="009827C5"/>
    <w:rsid w:val="00983407"/>
    <w:rsid w:val="00983763"/>
    <w:rsid w:val="009838F1"/>
    <w:rsid w:val="00983A32"/>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A2C"/>
    <w:rsid w:val="00997CC5"/>
    <w:rsid w:val="009A069C"/>
    <w:rsid w:val="009A16C1"/>
    <w:rsid w:val="009A1987"/>
    <w:rsid w:val="009A1F71"/>
    <w:rsid w:val="009A2ADB"/>
    <w:rsid w:val="009A38B6"/>
    <w:rsid w:val="009A3967"/>
    <w:rsid w:val="009A3BA7"/>
    <w:rsid w:val="009A3DE1"/>
    <w:rsid w:val="009A40F1"/>
    <w:rsid w:val="009A603B"/>
    <w:rsid w:val="009A622D"/>
    <w:rsid w:val="009A6613"/>
    <w:rsid w:val="009A67E3"/>
    <w:rsid w:val="009A68BE"/>
    <w:rsid w:val="009A75DE"/>
    <w:rsid w:val="009A7B04"/>
    <w:rsid w:val="009B0A18"/>
    <w:rsid w:val="009B0CC2"/>
    <w:rsid w:val="009B15A4"/>
    <w:rsid w:val="009B1A2F"/>
    <w:rsid w:val="009B2A89"/>
    <w:rsid w:val="009B2C34"/>
    <w:rsid w:val="009B2E0A"/>
    <w:rsid w:val="009B323F"/>
    <w:rsid w:val="009B34BB"/>
    <w:rsid w:val="009B3711"/>
    <w:rsid w:val="009B3BEA"/>
    <w:rsid w:val="009B494A"/>
    <w:rsid w:val="009B4E43"/>
    <w:rsid w:val="009B5466"/>
    <w:rsid w:val="009B626C"/>
    <w:rsid w:val="009B6946"/>
    <w:rsid w:val="009B6A6D"/>
    <w:rsid w:val="009B77A6"/>
    <w:rsid w:val="009C00BB"/>
    <w:rsid w:val="009C0E5E"/>
    <w:rsid w:val="009C18E4"/>
    <w:rsid w:val="009C191A"/>
    <w:rsid w:val="009C1BC3"/>
    <w:rsid w:val="009C1F4A"/>
    <w:rsid w:val="009C2140"/>
    <w:rsid w:val="009C321D"/>
    <w:rsid w:val="009C37C7"/>
    <w:rsid w:val="009C38E2"/>
    <w:rsid w:val="009C39F3"/>
    <w:rsid w:val="009C3D3E"/>
    <w:rsid w:val="009C441F"/>
    <w:rsid w:val="009C4570"/>
    <w:rsid w:val="009C459A"/>
    <w:rsid w:val="009C7161"/>
    <w:rsid w:val="009C72D5"/>
    <w:rsid w:val="009C7D27"/>
    <w:rsid w:val="009D05E5"/>
    <w:rsid w:val="009D0890"/>
    <w:rsid w:val="009D08D3"/>
    <w:rsid w:val="009D0BD6"/>
    <w:rsid w:val="009D0C13"/>
    <w:rsid w:val="009D0EA6"/>
    <w:rsid w:val="009D1416"/>
    <w:rsid w:val="009D147C"/>
    <w:rsid w:val="009D29BA"/>
    <w:rsid w:val="009D3B91"/>
    <w:rsid w:val="009D6278"/>
    <w:rsid w:val="009D65F6"/>
    <w:rsid w:val="009E0046"/>
    <w:rsid w:val="009E025E"/>
    <w:rsid w:val="009E0E4E"/>
    <w:rsid w:val="009E2564"/>
    <w:rsid w:val="009E336F"/>
    <w:rsid w:val="009E37CF"/>
    <w:rsid w:val="009E4744"/>
    <w:rsid w:val="009E4DFB"/>
    <w:rsid w:val="009E533B"/>
    <w:rsid w:val="009E6E84"/>
    <w:rsid w:val="009E735A"/>
    <w:rsid w:val="009E7B50"/>
    <w:rsid w:val="009F028A"/>
    <w:rsid w:val="009F0435"/>
    <w:rsid w:val="009F117F"/>
    <w:rsid w:val="009F11CE"/>
    <w:rsid w:val="009F3413"/>
    <w:rsid w:val="009F402A"/>
    <w:rsid w:val="009F4269"/>
    <w:rsid w:val="009F4662"/>
    <w:rsid w:val="009F4E53"/>
    <w:rsid w:val="009F53F9"/>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B54"/>
    <w:rsid w:val="00A34CA9"/>
    <w:rsid w:val="00A35B47"/>
    <w:rsid w:val="00A360D9"/>
    <w:rsid w:val="00A36CC2"/>
    <w:rsid w:val="00A40BAE"/>
    <w:rsid w:val="00A41A83"/>
    <w:rsid w:val="00A42455"/>
    <w:rsid w:val="00A42474"/>
    <w:rsid w:val="00A42866"/>
    <w:rsid w:val="00A43321"/>
    <w:rsid w:val="00A437FC"/>
    <w:rsid w:val="00A4381B"/>
    <w:rsid w:val="00A43CD6"/>
    <w:rsid w:val="00A45658"/>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29C6"/>
    <w:rsid w:val="00A63513"/>
    <w:rsid w:val="00A63517"/>
    <w:rsid w:val="00A643FB"/>
    <w:rsid w:val="00A64C83"/>
    <w:rsid w:val="00A64D02"/>
    <w:rsid w:val="00A6556E"/>
    <w:rsid w:val="00A658E1"/>
    <w:rsid w:val="00A676E5"/>
    <w:rsid w:val="00A67B7A"/>
    <w:rsid w:val="00A67FA6"/>
    <w:rsid w:val="00A703E0"/>
    <w:rsid w:val="00A70521"/>
    <w:rsid w:val="00A70E50"/>
    <w:rsid w:val="00A713E0"/>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5954"/>
    <w:rsid w:val="00A964FD"/>
    <w:rsid w:val="00A96A63"/>
    <w:rsid w:val="00A97196"/>
    <w:rsid w:val="00A972A7"/>
    <w:rsid w:val="00A97957"/>
    <w:rsid w:val="00AA03B6"/>
    <w:rsid w:val="00AA0EBD"/>
    <w:rsid w:val="00AA26CE"/>
    <w:rsid w:val="00AA2828"/>
    <w:rsid w:val="00AA3078"/>
    <w:rsid w:val="00AA35F6"/>
    <w:rsid w:val="00AA3845"/>
    <w:rsid w:val="00AA3EEA"/>
    <w:rsid w:val="00AA6412"/>
    <w:rsid w:val="00AA6C5B"/>
    <w:rsid w:val="00AA7545"/>
    <w:rsid w:val="00AA7999"/>
    <w:rsid w:val="00AA7B34"/>
    <w:rsid w:val="00AA7D67"/>
    <w:rsid w:val="00AB06E7"/>
    <w:rsid w:val="00AB09AF"/>
    <w:rsid w:val="00AB0BD5"/>
    <w:rsid w:val="00AB0F2A"/>
    <w:rsid w:val="00AB10E1"/>
    <w:rsid w:val="00AB1B83"/>
    <w:rsid w:val="00AB1BBA"/>
    <w:rsid w:val="00AB1F0A"/>
    <w:rsid w:val="00AB1F57"/>
    <w:rsid w:val="00AB2E9D"/>
    <w:rsid w:val="00AB311A"/>
    <w:rsid w:val="00AB3CB0"/>
    <w:rsid w:val="00AB3FF6"/>
    <w:rsid w:val="00AB4C9C"/>
    <w:rsid w:val="00AB56B7"/>
    <w:rsid w:val="00AB67E8"/>
    <w:rsid w:val="00AB6CD8"/>
    <w:rsid w:val="00AB6F8E"/>
    <w:rsid w:val="00AB7073"/>
    <w:rsid w:val="00AC08FF"/>
    <w:rsid w:val="00AC0E6F"/>
    <w:rsid w:val="00AC0FAF"/>
    <w:rsid w:val="00AC1FFE"/>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7E0D"/>
    <w:rsid w:val="00AE1655"/>
    <w:rsid w:val="00AE280F"/>
    <w:rsid w:val="00AE2839"/>
    <w:rsid w:val="00AE2988"/>
    <w:rsid w:val="00AE30DD"/>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92C"/>
    <w:rsid w:val="00B24EF9"/>
    <w:rsid w:val="00B252F2"/>
    <w:rsid w:val="00B257DF"/>
    <w:rsid w:val="00B27FF9"/>
    <w:rsid w:val="00B31AAD"/>
    <w:rsid w:val="00B320CC"/>
    <w:rsid w:val="00B32CB8"/>
    <w:rsid w:val="00B32CCD"/>
    <w:rsid w:val="00B34280"/>
    <w:rsid w:val="00B35CC7"/>
    <w:rsid w:val="00B35E1F"/>
    <w:rsid w:val="00B360E7"/>
    <w:rsid w:val="00B36802"/>
    <w:rsid w:val="00B36B7A"/>
    <w:rsid w:val="00B36E09"/>
    <w:rsid w:val="00B40708"/>
    <w:rsid w:val="00B40A53"/>
    <w:rsid w:val="00B41283"/>
    <w:rsid w:val="00B419A7"/>
    <w:rsid w:val="00B41B62"/>
    <w:rsid w:val="00B421E4"/>
    <w:rsid w:val="00B42312"/>
    <w:rsid w:val="00B426E3"/>
    <w:rsid w:val="00B4291E"/>
    <w:rsid w:val="00B42CDF"/>
    <w:rsid w:val="00B431C2"/>
    <w:rsid w:val="00B4338B"/>
    <w:rsid w:val="00B4352B"/>
    <w:rsid w:val="00B43A0E"/>
    <w:rsid w:val="00B43C8D"/>
    <w:rsid w:val="00B461A9"/>
    <w:rsid w:val="00B46713"/>
    <w:rsid w:val="00B46E61"/>
    <w:rsid w:val="00B474CE"/>
    <w:rsid w:val="00B47578"/>
    <w:rsid w:val="00B476C8"/>
    <w:rsid w:val="00B47BF9"/>
    <w:rsid w:val="00B47C27"/>
    <w:rsid w:val="00B506B4"/>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573"/>
    <w:rsid w:val="00B574C9"/>
    <w:rsid w:val="00B61AE2"/>
    <w:rsid w:val="00B63EE2"/>
    <w:rsid w:val="00B64DD4"/>
    <w:rsid w:val="00B64E72"/>
    <w:rsid w:val="00B65AD6"/>
    <w:rsid w:val="00B6631C"/>
    <w:rsid w:val="00B663D3"/>
    <w:rsid w:val="00B665D0"/>
    <w:rsid w:val="00B66DAA"/>
    <w:rsid w:val="00B671F2"/>
    <w:rsid w:val="00B67514"/>
    <w:rsid w:val="00B7095B"/>
    <w:rsid w:val="00B70CC8"/>
    <w:rsid w:val="00B70F5E"/>
    <w:rsid w:val="00B711DB"/>
    <w:rsid w:val="00B7284F"/>
    <w:rsid w:val="00B72D9F"/>
    <w:rsid w:val="00B733A0"/>
    <w:rsid w:val="00B733D0"/>
    <w:rsid w:val="00B733F0"/>
    <w:rsid w:val="00B73960"/>
    <w:rsid w:val="00B73C55"/>
    <w:rsid w:val="00B743F6"/>
    <w:rsid w:val="00B75D5E"/>
    <w:rsid w:val="00B76599"/>
    <w:rsid w:val="00B76FE0"/>
    <w:rsid w:val="00B77E48"/>
    <w:rsid w:val="00B80289"/>
    <w:rsid w:val="00B80DAC"/>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77"/>
    <w:rsid w:val="00BB2D08"/>
    <w:rsid w:val="00BB3051"/>
    <w:rsid w:val="00BB4818"/>
    <w:rsid w:val="00BB52BB"/>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F26"/>
    <w:rsid w:val="00BD3CA7"/>
    <w:rsid w:val="00BD3E4D"/>
    <w:rsid w:val="00BD446F"/>
    <w:rsid w:val="00BD47E4"/>
    <w:rsid w:val="00BD52CD"/>
    <w:rsid w:val="00BD5731"/>
    <w:rsid w:val="00BD57EC"/>
    <w:rsid w:val="00BD5E4E"/>
    <w:rsid w:val="00BD5E9E"/>
    <w:rsid w:val="00BD622D"/>
    <w:rsid w:val="00BD7A06"/>
    <w:rsid w:val="00BE0044"/>
    <w:rsid w:val="00BE06E0"/>
    <w:rsid w:val="00BE0AC5"/>
    <w:rsid w:val="00BE15C3"/>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2389"/>
    <w:rsid w:val="00C02805"/>
    <w:rsid w:val="00C02DF0"/>
    <w:rsid w:val="00C02F43"/>
    <w:rsid w:val="00C04748"/>
    <w:rsid w:val="00C04CA5"/>
    <w:rsid w:val="00C0572B"/>
    <w:rsid w:val="00C061FC"/>
    <w:rsid w:val="00C06443"/>
    <w:rsid w:val="00C06449"/>
    <w:rsid w:val="00C066C6"/>
    <w:rsid w:val="00C0791E"/>
    <w:rsid w:val="00C101D3"/>
    <w:rsid w:val="00C128A3"/>
    <w:rsid w:val="00C128E9"/>
    <w:rsid w:val="00C129E5"/>
    <w:rsid w:val="00C12FBF"/>
    <w:rsid w:val="00C1311D"/>
    <w:rsid w:val="00C13922"/>
    <w:rsid w:val="00C13D50"/>
    <w:rsid w:val="00C14223"/>
    <w:rsid w:val="00C1441C"/>
    <w:rsid w:val="00C14B90"/>
    <w:rsid w:val="00C159E6"/>
    <w:rsid w:val="00C15F9C"/>
    <w:rsid w:val="00C1652B"/>
    <w:rsid w:val="00C1702E"/>
    <w:rsid w:val="00C17927"/>
    <w:rsid w:val="00C20C45"/>
    <w:rsid w:val="00C20FB5"/>
    <w:rsid w:val="00C20FFC"/>
    <w:rsid w:val="00C21D7A"/>
    <w:rsid w:val="00C22061"/>
    <w:rsid w:val="00C231AD"/>
    <w:rsid w:val="00C234CA"/>
    <w:rsid w:val="00C23613"/>
    <w:rsid w:val="00C23EE0"/>
    <w:rsid w:val="00C2442D"/>
    <w:rsid w:val="00C255F6"/>
    <w:rsid w:val="00C256C2"/>
    <w:rsid w:val="00C2574D"/>
    <w:rsid w:val="00C259B5"/>
    <w:rsid w:val="00C25AAE"/>
    <w:rsid w:val="00C2632C"/>
    <w:rsid w:val="00C27186"/>
    <w:rsid w:val="00C27573"/>
    <w:rsid w:val="00C300E1"/>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C24"/>
    <w:rsid w:val="00C63E63"/>
    <w:rsid w:val="00C64076"/>
    <w:rsid w:val="00C6475C"/>
    <w:rsid w:val="00C64770"/>
    <w:rsid w:val="00C649BC"/>
    <w:rsid w:val="00C64FE7"/>
    <w:rsid w:val="00C66C05"/>
    <w:rsid w:val="00C673B1"/>
    <w:rsid w:val="00C67699"/>
    <w:rsid w:val="00C70142"/>
    <w:rsid w:val="00C70971"/>
    <w:rsid w:val="00C7146E"/>
    <w:rsid w:val="00C71505"/>
    <w:rsid w:val="00C7150E"/>
    <w:rsid w:val="00C72638"/>
    <w:rsid w:val="00C72681"/>
    <w:rsid w:val="00C734F8"/>
    <w:rsid w:val="00C736A5"/>
    <w:rsid w:val="00C736BD"/>
    <w:rsid w:val="00C73953"/>
    <w:rsid w:val="00C73B1C"/>
    <w:rsid w:val="00C74BF6"/>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503"/>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7E6"/>
    <w:rsid w:val="00CB5A65"/>
    <w:rsid w:val="00CB6FDA"/>
    <w:rsid w:val="00CB792A"/>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BDB"/>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370"/>
    <w:rsid w:val="00CE59C6"/>
    <w:rsid w:val="00CE5F8F"/>
    <w:rsid w:val="00CE629E"/>
    <w:rsid w:val="00CE66F0"/>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6B8C"/>
    <w:rsid w:val="00CF77A8"/>
    <w:rsid w:val="00CF7976"/>
    <w:rsid w:val="00D01426"/>
    <w:rsid w:val="00D015DC"/>
    <w:rsid w:val="00D01618"/>
    <w:rsid w:val="00D017BE"/>
    <w:rsid w:val="00D024F4"/>
    <w:rsid w:val="00D02A49"/>
    <w:rsid w:val="00D0472B"/>
    <w:rsid w:val="00D05166"/>
    <w:rsid w:val="00D055EE"/>
    <w:rsid w:val="00D065B8"/>
    <w:rsid w:val="00D07365"/>
    <w:rsid w:val="00D074FE"/>
    <w:rsid w:val="00D07506"/>
    <w:rsid w:val="00D07872"/>
    <w:rsid w:val="00D105D9"/>
    <w:rsid w:val="00D10D5D"/>
    <w:rsid w:val="00D11527"/>
    <w:rsid w:val="00D11567"/>
    <w:rsid w:val="00D119E6"/>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15A0"/>
    <w:rsid w:val="00D422D1"/>
    <w:rsid w:val="00D4256D"/>
    <w:rsid w:val="00D42E06"/>
    <w:rsid w:val="00D435C3"/>
    <w:rsid w:val="00D43CD5"/>
    <w:rsid w:val="00D445D6"/>
    <w:rsid w:val="00D446AA"/>
    <w:rsid w:val="00D44B8D"/>
    <w:rsid w:val="00D466D0"/>
    <w:rsid w:val="00D4708A"/>
    <w:rsid w:val="00D510EB"/>
    <w:rsid w:val="00D51128"/>
    <w:rsid w:val="00D511EF"/>
    <w:rsid w:val="00D514A7"/>
    <w:rsid w:val="00D52B48"/>
    <w:rsid w:val="00D52C30"/>
    <w:rsid w:val="00D53570"/>
    <w:rsid w:val="00D53C77"/>
    <w:rsid w:val="00D53F0B"/>
    <w:rsid w:val="00D5503A"/>
    <w:rsid w:val="00D55226"/>
    <w:rsid w:val="00D55396"/>
    <w:rsid w:val="00D563DB"/>
    <w:rsid w:val="00D56C38"/>
    <w:rsid w:val="00D57451"/>
    <w:rsid w:val="00D57DCF"/>
    <w:rsid w:val="00D60123"/>
    <w:rsid w:val="00D60535"/>
    <w:rsid w:val="00D60BFB"/>
    <w:rsid w:val="00D61220"/>
    <w:rsid w:val="00D61318"/>
    <w:rsid w:val="00D61949"/>
    <w:rsid w:val="00D61C9B"/>
    <w:rsid w:val="00D62B59"/>
    <w:rsid w:val="00D62BF3"/>
    <w:rsid w:val="00D63EAD"/>
    <w:rsid w:val="00D64FA5"/>
    <w:rsid w:val="00D655D1"/>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F80"/>
    <w:rsid w:val="00D81065"/>
    <w:rsid w:val="00D810E9"/>
    <w:rsid w:val="00D81940"/>
    <w:rsid w:val="00D81D70"/>
    <w:rsid w:val="00D82661"/>
    <w:rsid w:val="00D82D87"/>
    <w:rsid w:val="00D8308A"/>
    <w:rsid w:val="00D832AA"/>
    <w:rsid w:val="00D837A6"/>
    <w:rsid w:val="00D84062"/>
    <w:rsid w:val="00D84382"/>
    <w:rsid w:val="00D8468B"/>
    <w:rsid w:val="00D84EA5"/>
    <w:rsid w:val="00D85423"/>
    <w:rsid w:val="00D8554E"/>
    <w:rsid w:val="00D855B1"/>
    <w:rsid w:val="00D864EC"/>
    <w:rsid w:val="00D86AC2"/>
    <w:rsid w:val="00D870D2"/>
    <w:rsid w:val="00D87B05"/>
    <w:rsid w:val="00D9045F"/>
    <w:rsid w:val="00D90666"/>
    <w:rsid w:val="00D9073A"/>
    <w:rsid w:val="00D913E9"/>
    <w:rsid w:val="00D92B8B"/>
    <w:rsid w:val="00D93094"/>
    <w:rsid w:val="00D934BF"/>
    <w:rsid w:val="00D9504D"/>
    <w:rsid w:val="00D96174"/>
    <w:rsid w:val="00D96911"/>
    <w:rsid w:val="00D96A9C"/>
    <w:rsid w:val="00D97926"/>
    <w:rsid w:val="00D97B84"/>
    <w:rsid w:val="00D97CE6"/>
    <w:rsid w:val="00D97DD9"/>
    <w:rsid w:val="00DA05C5"/>
    <w:rsid w:val="00DA28EB"/>
    <w:rsid w:val="00DA2C5F"/>
    <w:rsid w:val="00DA32C3"/>
    <w:rsid w:val="00DA4706"/>
    <w:rsid w:val="00DA4CB2"/>
    <w:rsid w:val="00DA4F65"/>
    <w:rsid w:val="00DA62A6"/>
    <w:rsid w:val="00DB063F"/>
    <w:rsid w:val="00DB2B86"/>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3B7A"/>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2C0"/>
    <w:rsid w:val="00DF6969"/>
    <w:rsid w:val="00E00F40"/>
    <w:rsid w:val="00E016FF"/>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8AB"/>
    <w:rsid w:val="00E27D91"/>
    <w:rsid w:val="00E30232"/>
    <w:rsid w:val="00E30F15"/>
    <w:rsid w:val="00E30F41"/>
    <w:rsid w:val="00E31198"/>
    <w:rsid w:val="00E316D9"/>
    <w:rsid w:val="00E32736"/>
    <w:rsid w:val="00E328EE"/>
    <w:rsid w:val="00E334C7"/>
    <w:rsid w:val="00E3386C"/>
    <w:rsid w:val="00E3439C"/>
    <w:rsid w:val="00E34928"/>
    <w:rsid w:val="00E35756"/>
    <w:rsid w:val="00E3607A"/>
    <w:rsid w:val="00E36605"/>
    <w:rsid w:val="00E36A20"/>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51B"/>
    <w:rsid w:val="00E7613B"/>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52D"/>
    <w:rsid w:val="00E90D79"/>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97B85"/>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B35"/>
    <w:rsid w:val="00EB3D42"/>
    <w:rsid w:val="00EB3D7F"/>
    <w:rsid w:val="00EB48C2"/>
    <w:rsid w:val="00EB4A75"/>
    <w:rsid w:val="00EB4F4F"/>
    <w:rsid w:val="00EB50E1"/>
    <w:rsid w:val="00EB51F8"/>
    <w:rsid w:val="00EB54BE"/>
    <w:rsid w:val="00EB5E9D"/>
    <w:rsid w:val="00EB694E"/>
    <w:rsid w:val="00EB6A1F"/>
    <w:rsid w:val="00EB7862"/>
    <w:rsid w:val="00EB78A9"/>
    <w:rsid w:val="00EB7DE5"/>
    <w:rsid w:val="00EC0800"/>
    <w:rsid w:val="00EC166E"/>
    <w:rsid w:val="00EC1AD3"/>
    <w:rsid w:val="00EC1C3B"/>
    <w:rsid w:val="00EC20A6"/>
    <w:rsid w:val="00EC23BA"/>
    <w:rsid w:val="00EC29D1"/>
    <w:rsid w:val="00EC2B85"/>
    <w:rsid w:val="00EC33C1"/>
    <w:rsid w:val="00EC3504"/>
    <w:rsid w:val="00EC38F7"/>
    <w:rsid w:val="00EC4196"/>
    <w:rsid w:val="00EC4DC6"/>
    <w:rsid w:val="00EC565C"/>
    <w:rsid w:val="00EC6698"/>
    <w:rsid w:val="00EC67D6"/>
    <w:rsid w:val="00EC6AFA"/>
    <w:rsid w:val="00EC7784"/>
    <w:rsid w:val="00EC7D71"/>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FA8"/>
    <w:rsid w:val="00EE250C"/>
    <w:rsid w:val="00EE46B7"/>
    <w:rsid w:val="00EE492F"/>
    <w:rsid w:val="00EE5630"/>
    <w:rsid w:val="00EE5918"/>
    <w:rsid w:val="00EE5AFB"/>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29F"/>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448D"/>
    <w:rsid w:val="00F250C0"/>
    <w:rsid w:val="00F257F6"/>
    <w:rsid w:val="00F25C28"/>
    <w:rsid w:val="00F2606F"/>
    <w:rsid w:val="00F26937"/>
    <w:rsid w:val="00F30686"/>
    <w:rsid w:val="00F30884"/>
    <w:rsid w:val="00F31E71"/>
    <w:rsid w:val="00F31EF8"/>
    <w:rsid w:val="00F31F9D"/>
    <w:rsid w:val="00F32DA3"/>
    <w:rsid w:val="00F3377F"/>
    <w:rsid w:val="00F33AD3"/>
    <w:rsid w:val="00F33BD6"/>
    <w:rsid w:val="00F33E1C"/>
    <w:rsid w:val="00F33FDC"/>
    <w:rsid w:val="00F34649"/>
    <w:rsid w:val="00F34DF3"/>
    <w:rsid w:val="00F35308"/>
    <w:rsid w:val="00F36226"/>
    <w:rsid w:val="00F365F9"/>
    <w:rsid w:val="00F40340"/>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24B"/>
    <w:rsid w:val="00F6485F"/>
    <w:rsid w:val="00F6501A"/>
    <w:rsid w:val="00F65679"/>
    <w:rsid w:val="00F6576F"/>
    <w:rsid w:val="00F65F4F"/>
    <w:rsid w:val="00F661DF"/>
    <w:rsid w:val="00F66254"/>
    <w:rsid w:val="00F668A6"/>
    <w:rsid w:val="00F674E1"/>
    <w:rsid w:val="00F7021F"/>
    <w:rsid w:val="00F70854"/>
    <w:rsid w:val="00F711CD"/>
    <w:rsid w:val="00F712BB"/>
    <w:rsid w:val="00F71648"/>
    <w:rsid w:val="00F71815"/>
    <w:rsid w:val="00F71C2A"/>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61C"/>
    <w:rsid w:val="00F83747"/>
    <w:rsid w:val="00F85282"/>
    <w:rsid w:val="00F855EA"/>
    <w:rsid w:val="00F86489"/>
    <w:rsid w:val="00F86AF6"/>
    <w:rsid w:val="00F86B3C"/>
    <w:rsid w:val="00F87D29"/>
    <w:rsid w:val="00F901E6"/>
    <w:rsid w:val="00F907F6"/>
    <w:rsid w:val="00F91F85"/>
    <w:rsid w:val="00F92FD0"/>
    <w:rsid w:val="00F932D5"/>
    <w:rsid w:val="00F9333F"/>
    <w:rsid w:val="00F93973"/>
    <w:rsid w:val="00F93AAF"/>
    <w:rsid w:val="00F9404C"/>
    <w:rsid w:val="00F94091"/>
    <w:rsid w:val="00F944A8"/>
    <w:rsid w:val="00F950A1"/>
    <w:rsid w:val="00F950CB"/>
    <w:rsid w:val="00F95AC4"/>
    <w:rsid w:val="00F960EE"/>
    <w:rsid w:val="00F97753"/>
    <w:rsid w:val="00F97AAE"/>
    <w:rsid w:val="00FA1130"/>
    <w:rsid w:val="00FA15BE"/>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54F"/>
    <w:rsid w:val="00FB2EF1"/>
    <w:rsid w:val="00FB46EA"/>
    <w:rsid w:val="00FB4E72"/>
    <w:rsid w:val="00FB4F14"/>
    <w:rsid w:val="00FB5C2E"/>
    <w:rsid w:val="00FB5FAC"/>
    <w:rsid w:val="00FB643F"/>
    <w:rsid w:val="00FB664A"/>
    <w:rsid w:val="00FB6BD5"/>
    <w:rsid w:val="00FB71FC"/>
    <w:rsid w:val="00FC11C8"/>
    <w:rsid w:val="00FC1B5E"/>
    <w:rsid w:val="00FC2A75"/>
    <w:rsid w:val="00FC2CEC"/>
    <w:rsid w:val="00FC3613"/>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A6C"/>
    <w:rsid w:val="00FE7FD7"/>
    <w:rsid w:val="00FF0B48"/>
    <w:rsid w:val="00FF232F"/>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00E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857D59-6F71-47DB-B0FC-C2AC5EA63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31872</TotalTime>
  <Pages>13</Pages>
  <Words>4015</Words>
  <Characters>22088</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100</cp:revision>
  <cp:lastPrinted>2025-04-07T22:16:00Z</cp:lastPrinted>
  <dcterms:created xsi:type="dcterms:W3CDTF">2024-01-15T22:09:00Z</dcterms:created>
  <dcterms:modified xsi:type="dcterms:W3CDTF">2025-09-29T16:11:00Z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