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489" w:rsidRDefault="00664489" w:rsidP="00664489">
      <w:pPr>
        <w:spacing w:after="0" w:line="360" w:lineRule="auto"/>
        <w:jc w:val="both"/>
        <w:rPr>
          <w:b/>
        </w:rPr>
      </w:pPr>
      <w:bookmarkStart w:id="0" w:name="_GoBack"/>
      <w:bookmarkEnd w:id="0"/>
      <w:r w:rsidRPr="000D1AF6">
        <w:rPr>
          <w:noProof/>
          <w:lang w:eastAsia="es-MX"/>
        </w:rPr>
        <w:drawing>
          <wp:inline distT="0" distB="0" distL="0" distR="0">
            <wp:extent cx="3712091" cy="64897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0" t="23869" b="23421"/>
                    <a:stretch/>
                  </pic:blipFill>
                  <pic:spPr bwMode="auto">
                    <a:xfrm>
                      <a:off x="0" y="0"/>
                      <a:ext cx="3712983" cy="64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664489" w:rsidRDefault="00664489" w:rsidP="00664489">
      <w:pPr>
        <w:spacing w:after="0" w:line="360" w:lineRule="auto"/>
        <w:jc w:val="both"/>
        <w:rPr>
          <w:b/>
        </w:rPr>
      </w:pPr>
    </w:p>
    <w:p w:rsidR="00F45DAD" w:rsidRPr="00664489" w:rsidRDefault="00664489" w:rsidP="00664489">
      <w:pPr>
        <w:spacing w:after="0" w:line="480" w:lineRule="auto"/>
        <w:jc w:val="both"/>
        <w:rPr>
          <w:b/>
          <w:sz w:val="26"/>
          <w:szCs w:val="26"/>
        </w:rPr>
      </w:pPr>
      <w:r w:rsidRPr="00664489">
        <w:rPr>
          <w:b/>
          <w:sz w:val="26"/>
          <w:szCs w:val="26"/>
        </w:rPr>
        <w:t>EL MUSEO LABERINTO DE LAS CIENCIAS Y LAS ARTES INFORMA QUE NO GENERÓ INFORMACIÓN PARA EL MES QUE SE REPORTA, SOBRE LA FRACCIÓN CORRESPONDIENTE QUE SE REGIS</w:t>
      </w:r>
      <w:r w:rsidRPr="00664489">
        <w:rPr>
          <w:b/>
          <w:sz w:val="26"/>
          <w:szCs w:val="26"/>
        </w:rPr>
        <w:lastRenderedPageBreak/>
        <w:t>TRA EN EL</w:t>
      </w:r>
      <w:r>
        <w:rPr>
          <w:b/>
          <w:sz w:val="26"/>
          <w:szCs w:val="26"/>
        </w:rPr>
        <w:t xml:space="preserve"> </w:t>
      </w:r>
      <w:r w:rsidRPr="00664489">
        <w:rPr>
          <w:b/>
          <w:sz w:val="26"/>
          <w:szCs w:val="26"/>
        </w:rPr>
        <w:t xml:space="preserve">PRESENTE FORMATO, DE CONFORMIDAD A LO ESTABLECIDO EN EL ARTÍCULO </w:t>
      </w:r>
      <w:r w:rsidR="002849F9">
        <w:rPr>
          <w:b/>
          <w:sz w:val="26"/>
          <w:szCs w:val="26"/>
        </w:rPr>
        <w:t>9 FRACCIÓN II</w:t>
      </w:r>
      <w:r>
        <w:rPr>
          <w:b/>
          <w:sz w:val="26"/>
          <w:szCs w:val="26"/>
        </w:rPr>
        <w:t xml:space="preserve"> DEL </w:t>
      </w:r>
      <w:r w:rsidRPr="00664489">
        <w:rPr>
          <w:b/>
          <w:sz w:val="26"/>
          <w:szCs w:val="26"/>
        </w:rPr>
        <w:t xml:space="preserve">DECRETO ADMINISTRATIVO MEDIANTE EL CUAL SE CREA EL MUSEO LABERINTO DE LAS CIENCIAS Y LAS ARTES DEL ESTADO. </w:t>
      </w:r>
    </w:p>
    <w:sectPr w:rsidR="00F45DAD" w:rsidRPr="006644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489"/>
    <w:rsid w:val="00054047"/>
    <w:rsid w:val="001036E1"/>
    <w:rsid w:val="00186E4E"/>
    <w:rsid w:val="001E1D02"/>
    <w:rsid w:val="002849F9"/>
    <w:rsid w:val="002B6D42"/>
    <w:rsid w:val="002F6979"/>
    <w:rsid w:val="0042027F"/>
    <w:rsid w:val="004420DB"/>
    <w:rsid w:val="005A4A89"/>
    <w:rsid w:val="00664489"/>
    <w:rsid w:val="00A030E4"/>
    <w:rsid w:val="00A13469"/>
    <w:rsid w:val="00CE644C"/>
    <w:rsid w:val="00F45DAD"/>
    <w:rsid w:val="00FB357C"/>
    <w:rsid w:val="00FF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8478A2-6953-4397-993C-DAADA230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308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</dc:creator>
  <cp:keywords/>
  <dc:description/>
  <cp:lastModifiedBy>Juridico</cp:lastModifiedBy>
  <cp:revision>2</cp:revision>
  <dcterms:created xsi:type="dcterms:W3CDTF">2025-08-07T19:40:00Z</dcterms:created>
  <dcterms:modified xsi:type="dcterms:W3CDTF">2025-08-07T19:40:00Z</dcterms:modified>
</cp:coreProperties>
</file>