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64745D">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A37C22">
        <w:rPr>
          <w:rFonts w:ascii="Arial" w:hAnsi="Arial" w:cs="Arial"/>
          <w:b/>
        </w:rPr>
        <w:t>seis</w:t>
      </w:r>
      <w:r w:rsidR="0053156B">
        <w:rPr>
          <w:rFonts w:ascii="Arial" w:hAnsi="Arial" w:cs="Arial"/>
          <w:b/>
        </w:rPr>
        <w:t xml:space="preserve"> </w:t>
      </w:r>
      <w:r w:rsidR="007F24DE">
        <w:rPr>
          <w:rFonts w:ascii="Arial" w:hAnsi="Arial" w:cs="Arial"/>
        </w:rPr>
        <w:t xml:space="preserve">días del mes de </w:t>
      </w:r>
      <w:r w:rsidR="00A37C22">
        <w:rPr>
          <w:rFonts w:ascii="Arial" w:hAnsi="Arial" w:cs="Arial"/>
          <w:b/>
        </w:rPr>
        <w:t>agosto</w:t>
      </w:r>
      <w:r w:rsidR="0053156B">
        <w:rPr>
          <w:rFonts w:ascii="Arial" w:hAnsi="Arial" w:cs="Arial"/>
          <w:b/>
        </w:rPr>
        <w:t xml:space="preserve"> </w:t>
      </w:r>
      <w:r w:rsidR="007F24DE" w:rsidRPr="00F2285F">
        <w:rPr>
          <w:rFonts w:ascii="Arial" w:hAnsi="Arial" w:cs="Arial"/>
          <w:b/>
        </w:rPr>
        <w:t>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A37C22">
        <w:rPr>
          <w:rFonts w:ascii="Arial" w:hAnsi="Arial" w:cs="Arial"/>
          <w:b/>
        </w:rPr>
        <w:t>octava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7008C5">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RESULTANDO</w:t>
      </w:r>
    </w:p>
    <w:p w:rsidR="00431ACA" w:rsidRDefault="00431ACA"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I</w:t>
      </w:r>
      <w:r>
        <w:rPr>
          <w:rFonts w:ascii="Arial" w:hAnsi="Arial" w:cs="Arial"/>
        </w:rPr>
        <w:t xml:space="preserve">. </w:t>
      </w:r>
      <w:r w:rsidR="0038134B">
        <w:rPr>
          <w:rFonts w:ascii="Arial" w:hAnsi="Arial" w:cs="Arial"/>
        </w:rPr>
        <w:t>El Fiscal Especializado en Materia de Derechos Humanos Doroteo Paredes Granado</w:t>
      </w:r>
      <w:r w:rsidR="00406901">
        <w:rPr>
          <w:rFonts w:ascii="Arial" w:hAnsi="Arial" w:cs="Arial"/>
        </w:rPr>
        <w:t>,</w:t>
      </w:r>
      <w:r w:rsidR="00062965">
        <w:rPr>
          <w:rFonts w:ascii="Arial" w:hAnsi="Arial" w:cs="Arial"/>
        </w:rPr>
        <w:t xml:space="preserve"> </w:t>
      </w:r>
      <w:r>
        <w:rPr>
          <w:rFonts w:ascii="Arial" w:hAnsi="Arial" w:cs="Arial"/>
        </w:rPr>
        <w:t xml:space="preserve">mediante oficio </w:t>
      </w:r>
      <w:r w:rsidR="00995A98">
        <w:rPr>
          <w:rFonts w:ascii="Arial" w:hAnsi="Arial" w:cs="Arial"/>
          <w:b/>
        </w:rPr>
        <w:t>FMDH/2513</w:t>
      </w:r>
      <w:r w:rsidR="009D539B">
        <w:rPr>
          <w:rFonts w:ascii="Arial" w:hAnsi="Arial" w:cs="Arial"/>
          <w:b/>
        </w:rPr>
        <w:t>/</w:t>
      </w:r>
      <w:r w:rsidR="0053156B">
        <w:rPr>
          <w:rFonts w:ascii="Arial" w:hAnsi="Arial" w:cs="Arial"/>
          <w:b/>
        </w:rPr>
        <w:t>2025</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w:t>
      </w:r>
      <w:r>
        <w:rPr>
          <w:rFonts w:ascii="Arial" w:hAnsi="Arial" w:cs="Arial"/>
        </w:rPr>
        <w:t xml:space="preserve"> de la LTAIPSLP, es decir, </w:t>
      </w:r>
      <w:r w:rsidR="0053156B">
        <w:rPr>
          <w:rFonts w:ascii="Arial" w:hAnsi="Arial" w:cs="Arial"/>
        </w:rPr>
        <w:t>recibió la solicitud de acceso a la información número UT-SI-P-</w:t>
      </w:r>
      <w:r w:rsidR="00C32251">
        <w:rPr>
          <w:rFonts w:ascii="Arial" w:hAnsi="Arial" w:cs="Arial"/>
        </w:rPr>
        <w:t>3</w:t>
      </w:r>
      <w:r w:rsidR="00406901">
        <w:rPr>
          <w:rFonts w:ascii="Arial" w:hAnsi="Arial" w:cs="Arial"/>
        </w:rPr>
        <w:t>3</w:t>
      </w:r>
      <w:r w:rsidR="00C41615">
        <w:rPr>
          <w:rFonts w:ascii="Arial" w:hAnsi="Arial" w:cs="Arial"/>
        </w:rPr>
        <w:t>9</w:t>
      </w:r>
      <w:r w:rsidR="0053156B">
        <w:rPr>
          <w:rFonts w:ascii="Arial" w:hAnsi="Arial" w:cs="Arial"/>
        </w:rPr>
        <w:t>-240469825000</w:t>
      </w:r>
      <w:r w:rsidR="00C32251">
        <w:rPr>
          <w:rFonts w:ascii="Arial" w:hAnsi="Arial" w:cs="Arial"/>
        </w:rPr>
        <w:t>3</w:t>
      </w:r>
      <w:r w:rsidR="00936E94">
        <w:rPr>
          <w:rFonts w:ascii="Arial" w:hAnsi="Arial" w:cs="Arial"/>
        </w:rPr>
        <w:t>3</w:t>
      </w:r>
      <w:r w:rsidR="00C41615">
        <w:rPr>
          <w:rFonts w:ascii="Arial" w:hAnsi="Arial" w:cs="Arial"/>
        </w:rPr>
        <w:t>9</w:t>
      </w:r>
      <w:r w:rsidR="0053156B">
        <w:rPr>
          <w:rFonts w:ascii="Arial" w:hAnsi="Arial" w:cs="Arial"/>
        </w:rPr>
        <w:t xml:space="preserve">-2025 realizada por </w:t>
      </w:r>
      <w:r w:rsidR="00936E94">
        <w:rPr>
          <w:rFonts w:ascii="Arial" w:hAnsi="Arial" w:cs="Arial"/>
        </w:rPr>
        <w:t xml:space="preserve">la </w:t>
      </w:r>
      <w:r w:rsidR="0053156B">
        <w:rPr>
          <w:rFonts w:ascii="Arial" w:hAnsi="Arial" w:cs="Arial"/>
        </w:rPr>
        <w:t>usuari</w:t>
      </w:r>
      <w:r w:rsidR="00936E94">
        <w:rPr>
          <w:rFonts w:ascii="Arial" w:hAnsi="Arial" w:cs="Arial"/>
        </w:rPr>
        <w:t>a</w:t>
      </w:r>
      <w:r w:rsidR="0053156B">
        <w:rPr>
          <w:rFonts w:ascii="Arial" w:hAnsi="Arial" w:cs="Arial"/>
        </w:rPr>
        <w:t xml:space="preserve"> </w:t>
      </w:r>
      <w:r w:rsidR="00C41615">
        <w:rPr>
          <w:rFonts w:ascii="Arial" w:hAnsi="Arial" w:cs="Arial"/>
          <w:b/>
        </w:rPr>
        <w:t>María Cervantes</w:t>
      </w:r>
      <w:r w:rsidR="0053156B">
        <w:rPr>
          <w:rFonts w:ascii="Arial" w:hAnsi="Arial" w:cs="Arial"/>
        </w:rPr>
        <w:t xml:space="preserve">, en la cual manifiesta su deseo de acceder a la siguiente información: </w:t>
      </w:r>
    </w:p>
    <w:p w:rsidR="00B51013" w:rsidRDefault="00B51013" w:rsidP="0064745D">
      <w:pPr>
        <w:jc w:val="both"/>
        <w:rPr>
          <w:rFonts w:ascii="Arial" w:hAnsi="Arial" w:cs="Arial"/>
        </w:rPr>
      </w:pPr>
    </w:p>
    <w:p w:rsidR="00C41615" w:rsidRPr="00C41615" w:rsidRDefault="00C41615" w:rsidP="00C41615">
      <w:pPr>
        <w:jc w:val="both"/>
        <w:rPr>
          <w:rFonts w:ascii="Arial" w:hAnsi="Arial" w:cs="Arial"/>
          <w:i/>
        </w:rPr>
      </w:pPr>
      <w:r w:rsidRPr="00C41615">
        <w:rPr>
          <w:rFonts w:ascii="Arial" w:hAnsi="Arial" w:cs="Arial"/>
          <w:i/>
        </w:rPr>
        <w:t xml:space="preserve">Solicito, con fundamento en la Ley de Transparencia y Acceso a la Información Pública del Estado de San Luis Potosí, la siguiente información en FORMATO DIGITAL correspondiente al periodo del 1 de enero al 7 de julio de 2025: </w:t>
      </w:r>
    </w:p>
    <w:p w:rsidR="00C41615" w:rsidRPr="00C41615" w:rsidRDefault="00C41615" w:rsidP="00C41615">
      <w:pPr>
        <w:jc w:val="both"/>
        <w:rPr>
          <w:rFonts w:ascii="Arial" w:hAnsi="Arial" w:cs="Arial"/>
          <w:i/>
        </w:rPr>
      </w:pPr>
      <w:r w:rsidRPr="00C41615">
        <w:rPr>
          <w:rFonts w:ascii="Arial" w:hAnsi="Arial" w:cs="Arial"/>
          <w:i/>
        </w:rPr>
        <w:t xml:space="preserve">• Número total de denuncias formales presentadas por casos de violencia contra adultos mayores en el estado. </w:t>
      </w:r>
    </w:p>
    <w:p w:rsidR="00C41615" w:rsidRPr="00C41615" w:rsidRDefault="00C41615" w:rsidP="00C41615">
      <w:pPr>
        <w:jc w:val="both"/>
        <w:rPr>
          <w:rFonts w:ascii="Arial" w:hAnsi="Arial" w:cs="Arial"/>
          <w:i/>
        </w:rPr>
      </w:pPr>
      <w:r w:rsidRPr="00C41615">
        <w:rPr>
          <w:rFonts w:ascii="Arial" w:hAnsi="Arial" w:cs="Arial"/>
          <w:i/>
        </w:rPr>
        <w:t xml:space="preserve">• Número total de carpetas de investigación abiertas por estos casos. </w:t>
      </w:r>
    </w:p>
    <w:p w:rsidR="00C41615" w:rsidRPr="00C41615" w:rsidRDefault="00C41615" w:rsidP="00C41615">
      <w:pPr>
        <w:jc w:val="both"/>
        <w:rPr>
          <w:rFonts w:ascii="Arial" w:hAnsi="Arial" w:cs="Arial"/>
          <w:i/>
        </w:rPr>
      </w:pPr>
      <w:r w:rsidRPr="00C41615">
        <w:rPr>
          <w:rFonts w:ascii="Arial" w:hAnsi="Arial" w:cs="Arial"/>
          <w:i/>
        </w:rPr>
        <w:t xml:space="preserve">• Desglose por tipo de violencia ( </w:t>
      </w:r>
    </w:p>
    <w:p w:rsidR="00BD68D2" w:rsidRPr="00C41615" w:rsidRDefault="00C41615" w:rsidP="00C41615">
      <w:pPr>
        <w:jc w:val="both"/>
        <w:rPr>
          <w:rFonts w:ascii="Arial" w:hAnsi="Arial" w:cs="Arial"/>
          <w:i/>
        </w:rPr>
      </w:pPr>
      <w:r w:rsidRPr="00C41615">
        <w:rPr>
          <w:rFonts w:ascii="Arial" w:hAnsi="Arial" w:cs="Arial"/>
          <w:i/>
        </w:rPr>
        <w:t>• Desglose por municipio, y edades de las víctimas.</w:t>
      </w:r>
    </w:p>
    <w:p w:rsidR="00C41615" w:rsidRPr="00035BE7" w:rsidRDefault="00C41615" w:rsidP="00C41615">
      <w:pPr>
        <w:jc w:val="both"/>
        <w:rPr>
          <w:rFonts w:ascii="Arial" w:hAnsi="Arial" w:cs="Arial"/>
        </w:rPr>
      </w:pPr>
    </w:p>
    <w:p w:rsidR="00BF3665" w:rsidRDefault="009819AE" w:rsidP="0064745D">
      <w:pPr>
        <w:jc w:val="both"/>
        <w:rPr>
          <w:rFonts w:ascii="Arial" w:hAnsi="Arial" w:cs="Arial"/>
        </w:rPr>
      </w:pPr>
      <w:r>
        <w:rPr>
          <w:rFonts w:ascii="Arial" w:hAnsi="Arial" w:cs="Arial"/>
          <w:b/>
        </w:rPr>
        <w:t>II.</w:t>
      </w:r>
      <w:r>
        <w:rPr>
          <w:rFonts w:ascii="Arial" w:hAnsi="Arial" w:cs="Arial"/>
        </w:rPr>
        <w:t xml:space="preserve"> </w:t>
      </w:r>
      <w:r w:rsidR="0038134B">
        <w:rPr>
          <w:rFonts w:ascii="Arial" w:hAnsi="Arial" w:cs="Arial"/>
        </w:rPr>
        <w:t>El Fiscal Especializado en Materia de Derechos Humanos Doroteo Paredes Granado</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 xml:space="preserve">para dar </w:t>
      </w:r>
      <w:r w:rsidR="001B58DA">
        <w:rPr>
          <w:rFonts w:ascii="Arial" w:hAnsi="Arial" w:cs="Arial"/>
        </w:rPr>
        <w:t>respuesta a la solicitud de información</w:t>
      </w:r>
      <w:r w:rsidR="00B932D0">
        <w:rPr>
          <w:rFonts w:ascii="Arial" w:hAnsi="Arial" w:cs="Arial"/>
        </w:rPr>
        <w:t>,</w:t>
      </w:r>
      <w:r>
        <w:rPr>
          <w:rFonts w:ascii="Arial" w:hAnsi="Arial" w:cs="Arial"/>
        </w:rPr>
        <w:t xml:space="preserve"> advierte que la información </w:t>
      </w:r>
      <w:r w:rsidR="00590B9B">
        <w:rPr>
          <w:rFonts w:ascii="Arial" w:hAnsi="Arial" w:cs="Arial"/>
        </w:rPr>
        <w:t xml:space="preserve">a la que desea acceder </w:t>
      </w:r>
      <w:r w:rsidR="00035BE7">
        <w:rPr>
          <w:rFonts w:ascii="Arial" w:hAnsi="Arial" w:cs="Arial"/>
        </w:rPr>
        <w:t xml:space="preserve">el solicitante,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5BE7">
        <w:rPr>
          <w:rFonts w:ascii="Arial" w:hAnsi="Arial" w:cs="Arial"/>
        </w:rPr>
        <w:t xml:space="preserve">ón </w:t>
      </w:r>
      <w:r w:rsidR="005160BF">
        <w:rPr>
          <w:rFonts w:ascii="Arial" w:hAnsi="Arial" w:cs="Arial"/>
        </w:rPr>
        <w:t>XII</w:t>
      </w:r>
      <w:r>
        <w:rPr>
          <w:rFonts w:ascii="Arial" w:hAnsi="Arial" w:cs="Arial"/>
        </w:rPr>
        <w:t xml:space="preserve"> de la LTAIPSLP.</w:t>
      </w:r>
    </w:p>
    <w:p w:rsidR="00B51013" w:rsidRDefault="00B51013" w:rsidP="0064745D">
      <w:pPr>
        <w:jc w:val="both"/>
        <w:rPr>
          <w:rFonts w:ascii="Arial" w:hAnsi="Arial" w:cs="Arial"/>
        </w:rPr>
      </w:pPr>
    </w:p>
    <w:p w:rsidR="00BF3665" w:rsidRDefault="009819AE" w:rsidP="0064745D">
      <w:pPr>
        <w:jc w:val="both"/>
        <w:rPr>
          <w:rFonts w:ascii="Arial" w:hAnsi="Arial" w:cs="Arial"/>
        </w:rPr>
      </w:pPr>
      <w:r w:rsidRPr="00D90F51">
        <w:rPr>
          <w:rFonts w:ascii="Arial" w:hAnsi="Arial" w:cs="Arial"/>
          <w:b/>
        </w:rPr>
        <w:t>III.</w:t>
      </w:r>
      <w:r w:rsidRPr="00D90F51">
        <w:rPr>
          <w:rFonts w:ascii="Arial" w:hAnsi="Arial" w:cs="Arial"/>
        </w:rPr>
        <w:t xml:space="preserve"> </w:t>
      </w:r>
      <w:r w:rsidR="0038134B">
        <w:rPr>
          <w:rFonts w:ascii="Arial" w:hAnsi="Arial" w:cs="Arial"/>
        </w:rPr>
        <w:t>El Fiscal Especializado en Materia de Derechos Humanos Doroteo Paredes Granado</w:t>
      </w:r>
      <w:r w:rsidR="00376B01">
        <w:rPr>
          <w:rFonts w:ascii="Arial" w:hAnsi="Arial" w:cs="Arial"/>
        </w:rPr>
        <w:t xml:space="preserve">, emite el acuerdo de reserva </w:t>
      </w:r>
      <w:r w:rsidR="009D539B">
        <w:rPr>
          <w:rFonts w:ascii="Arial" w:hAnsi="Arial" w:cs="Arial"/>
          <w:b/>
        </w:rPr>
        <w:t>parcial</w:t>
      </w:r>
      <w:r w:rsidR="00340E19">
        <w:rPr>
          <w:rFonts w:ascii="Arial" w:hAnsi="Arial" w:cs="Arial"/>
          <w:b/>
        </w:rPr>
        <w:t xml:space="preserve"> </w:t>
      </w:r>
      <w:r w:rsidR="00376B01">
        <w:rPr>
          <w:rFonts w:ascii="Arial" w:hAnsi="Arial" w:cs="Arial"/>
        </w:rPr>
        <w:t xml:space="preserve">número </w:t>
      </w:r>
      <w:r w:rsidR="0038134B" w:rsidRPr="0038134B">
        <w:rPr>
          <w:rFonts w:ascii="Arial" w:hAnsi="Arial" w:cs="Arial"/>
          <w:b/>
        </w:rPr>
        <w:t>AR/UPMGVDSPPDDH/FMDH/0001/2025</w:t>
      </w:r>
      <w:r w:rsidR="00376B01" w:rsidRPr="00B43764">
        <w:rPr>
          <w:rFonts w:ascii="Arial" w:hAnsi="Arial" w:cs="Arial"/>
        </w:rPr>
        <w:t>,</w:t>
      </w:r>
      <w:r w:rsidR="00376B01">
        <w:rPr>
          <w:rFonts w:ascii="Arial" w:hAnsi="Arial" w:cs="Arial"/>
        </w:rPr>
        <w:t xml:space="preserve"> </w:t>
      </w:r>
      <w:r w:rsidR="001B58DA">
        <w:rPr>
          <w:rFonts w:ascii="Arial" w:hAnsi="Arial" w:cs="Arial"/>
        </w:rPr>
        <w:t xml:space="preserve">para su confirmación al Comité de Transparencia, </w:t>
      </w:r>
      <w:r w:rsidR="00376B01">
        <w:rPr>
          <w:rFonts w:ascii="Arial" w:hAnsi="Arial" w:cs="Arial"/>
        </w:rPr>
        <w:t xml:space="preserve">para estar en posibilidades de dar </w:t>
      </w:r>
      <w:r w:rsidR="003C1914">
        <w:rPr>
          <w:rFonts w:ascii="Arial" w:hAnsi="Arial" w:cs="Arial"/>
        </w:rPr>
        <w:t>atención a la solicitud de acceso a la información que le fue turnada</w:t>
      </w:r>
      <w:r w:rsidR="00376B01">
        <w:rPr>
          <w:rFonts w:ascii="Arial" w:hAnsi="Arial" w:cs="Arial"/>
        </w:rPr>
        <w:t>.</w:t>
      </w:r>
    </w:p>
    <w:p w:rsidR="006D4F5A" w:rsidRPr="00044847" w:rsidRDefault="006D4F5A"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CONSIDERANDO</w:t>
      </w:r>
    </w:p>
    <w:p w:rsidR="00CD77A1" w:rsidRDefault="00CD77A1"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F3665" w:rsidRDefault="009819AE" w:rsidP="0064745D">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72326">
        <w:rPr>
          <w:rFonts w:ascii="Arial" w:hAnsi="Arial" w:cs="Arial"/>
          <w:b/>
        </w:rPr>
        <w:t>parcial</w:t>
      </w:r>
      <w:r>
        <w:rPr>
          <w:rFonts w:ascii="Arial" w:hAnsi="Arial" w:cs="Arial"/>
        </w:rPr>
        <w:t xml:space="preserve"> número </w:t>
      </w:r>
      <w:r w:rsidR="0038134B" w:rsidRPr="0038134B">
        <w:rPr>
          <w:rFonts w:ascii="Arial" w:hAnsi="Arial" w:cs="Arial"/>
          <w:b/>
        </w:rPr>
        <w:t>AR/UPMGVDSPPDDH/FMDH/0001/2025</w:t>
      </w:r>
      <w:r w:rsidRPr="00B43764">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w:t>
      </w:r>
      <w:r>
        <w:rPr>
          <w:rFonts w:ascii="Arial" w:hAnsi="Arial" w:cs="Arial"/>
        </w:rPr>
        <w:lastRenderedPageBreak/>
        <w:t xml:space="preserve">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4745D">
      <w:pPr>
        <w:jc w:val="both"/>
        <w:rPr>
          <w:rFonts w:ascii="Arial" w:hAnsi="Arial" w:cs="Arial"/>
        </w:rPr>
      </w:pPr>
    </w:p>
    <w:p w:rsidR="00BD68D2" w:rsidRDefault="00BD68D2" w:rsidP="0064745D">
      <w:pPr>
        <w:jc w:val="both"/>
        <w:rPr>
          <w:rFonts w:ascii="Arial" w:hAnsi="Arial" w:cs="Arial"/>
        </w:rPr>
      </w:pPr>
    </w:p>
    <w:p w:rsidR="005117B5" w:rsidRDefault="005117B5" w:rsidP="0064745D">
      <w:pPr>
        <w:jc w:val="both"/>
        <w:rPr>
          <w:rFonts w:ascii="Arial" w:hAnsi="Arial" w:cs="Arial"/>
          <w:b/>
        </w:rPr>
      </w:pPr>
      <w:r w:rsidRPr="005117B5">
        <w:rPr>
          <w:rFonts w:ascii="Arial" w:hAnsi="Arial" w:cs="Arial"/>
          <w:b/>
        </w:rPr>
        <w:t xml:space="preserve">SEGUNDO. Análisis. </w:t>
      </w:r>
    </w:p>
    <w:p w:rsidR="005117B5" w:rsidRDefault="005117B5" w:rsidP="0064745D">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72326">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38134B" w:rsidRPr="0038134B">
        <w:rPr>
          <w:rFonts w:ascii="Arial" w:hAnsi="Arial" w:cs="Arial"/>
          <w:b/>
        </w:rPr>
        <w:t>AR/UPMGVDSPPDDH/FMDH/0001/2025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4745D">
      <w:pPr>
        <w:jc w:val="both"/>
        <w:rPr>
          <w:rFonts w:ascii="Arial" w:hAnsi="Arial" w:cs="Arial"/>
        </w:rPr>
      </w:pPr>
    </w:p>
    <w:p w:rsidR="00E17D56" w:rsidRDefault="00842F00" w:rsidP="0064745D">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31ACA" w:rsidRDefault="00431ACA" w:rsidP="0064745D">
      <w:pPr>
        <w:jc w:val="both"/>
        <w:rPr>
          <w:rFonts w:ascii="Arial" w:hAnsi="Arial" w:cs="Arial"/>
        </w:rPr>
      </w:pPr>
    </w:p>
    <w:p w:rsidR="00BF3665" w:rsidRDefault="009819AE" w:rsidP="0064745D">
      <w:pPr>
        <w:jc w:val="both"/>
        <w:rPr>
          <w:rFonts w:ascii="Arial" w:hAnsi="Arial" w:cs="Arial"/>
          <w:b/>
        </w:rPr>
      </w:pPr>
      <w:r>
        <w:rPr>
          <w:rFonts w:ascii="Arial" w:hAnsi="Arial" w:cs="Arial"/>
          <w:b/>
        </w:rPr>
        <w:t>TERCERO. Sentido de la resolución.</w:t>
      </w:r>
    </w:p>
    <w:p w:rsidR="00CD77A1" w:rsidRDefault="00CD77A1" w:rsidP="0064745D">
      <w:pPr>
        <w:jc w:val="both"/>
        <w:rPr>
          <w:rFonts w:ascii="Arial" w:hAnsi="Arial" w:cs="Arial"/>
          <w:b/>
        </w:rPr>
      </w:pPr>
    </w:p>
    <w:p w:rsidR="00BF3665" w:rsidRDefault="009819AE" w:rsidP="0064745D">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4745D">
      <w:pPr>
        <w:pStyle w:val="Prrafodelista"/>
        <w:ind w:left="1080"/>
        <w:jc w:val="both"/>
        <w:rPr>
          <w:rFonts w:ascii="Arial" w:hAnsi="Arial" w:cs="Arial"/>
          <w:b/>
        </w:rPr>
      </w:pPr>
    </w:p>
    <w:p w:rsidR="00362496" w:rsidRPr="00362496" w:rsidRDefault="007336C3" w:rsidP="00362496">
      <w:pPr>
        <w:autoSpaceDE w:val="0"/>
        <w:autoSpaceDN w:val="0"/>
        <w:adjustRightInd w:val="0"/>
        <w:jc w:val="both"/>
        <w:rPr>
          <w:rFonts w:ascii="Arial" w:hAnsi="Arial" w:cs="Arial"/>
        </w:rPr>
      </w:pPr>
      <w:r w:rsidRPr="003D380B">
        <w:rPr>
          <w:rFonts w:ascii="Arial" w:hAnsi="Arial" w:cs="Arial"/>
          <w:b/>
        </w:rPr>
        <w:t>Motivación.</w:t>
      </w:r>
      <w:r w:rsidR="008565C9" w:rsidRPr="003D380B">
        <w:rPr>
          <w:rFonts w:ascii="Arial" w:hAnsi="Arial" w:cs="Arial"/>
        </w:rPr>
        <w:t xml:space="preserve"> </w:t>
      </w:r>
      <w:r w:rsidR="00362496" w:rsidRPr="003D380B">
        <w:rPr>
          <w:rFonts w:ascii="Arial" w:hAnsi="Arial" w:cs="Arial"/>
        </w:rPr>
        <w:t>El Acceso a la Información que se ejerce en la solicitud UT-SI-P-33</w:t>
      </w:r>
      <w:r w:rsidR="00C41615" w:rsidRPr="003D380B">
        <w:rPr>
          <w:rFonts w:ascii="Arial" w:hAnsi="Arial" w:cs="Arial"/>
        </w:rPr>
        <w:t>9</w:t>
      </w:r>
      <w:r w:rsidR="00362496" w:rsidRPr="003D380B">
        <w:rPr>
          <w:rFonts w:ascii="Arial" w:hAnsi="Arial" w:cs="Arial"/>
        </w:rPr>
        <w:t>-24046982500033</w:t>
      </w:r>
      <w:r w:rsidR="00C41615" w:rsidRPr="003D380B">
        <w:rPr>
          <w:rFonts w:ascii="Arial" w:hAnsi="Arial" w:cs="Arial"/>
        </w:rPr>
        <w:t>9</w:t>
      </w:r>
      <w:r w:rsidR="00362496" w:rsidRPr="003D380B">
        <w:rPr>
          <w:rFonts w:ascii="Arial" w:hAnsi="Arial" w:cs="Arial"/>
        </w:rPr>
        <w:t>-2025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362496">
      <w:pPr>
        <w:autoSpaceDE w:val="0"/>
        <w:autoSpaceDN w:val="0"/>
        <w:adjustRightInd w:val="0"/>
        <w:jc w:val="both"/>
        <w:rPr>
          <w:rFonts w:ascii="Arial" w:hAnsi="Arial" w:cs="Arial"/>
        </w:rPr>
      </w:pPr>
      <w:r w:rsidRPr="00362496">
        <w:rPr>
          <w:rFonts w:ascii="Arial" w:hAnsi="Arial" w:cs="Arial"/>
        </w:rPr>
        <w:t xml:space="preserve">De conformidad con lo antes vertido la información solicitada podrá actualizar la causal establecida en la fracción 129 fracción XII de la –LTAIPSLP, toda vez, que entra en el supuesto de tratarse de información estrictamente reservada que el Código Nacional de Procedimientos Penales señala en su artículo 218 en el que únicamente las partes podrán tener acceso a los registros de la investigación, así como todos los documentos, independientemente de su contenido o naturaleza, los objetos, los registros de voz e imágenes o cosas que le estén relacionados; siendo las partes o sujetos del procedimiento la víctima u ofendido, el asesor </w:t>
      </w:r>
      <w:r w:rsidRPr="00362496">
        <w:rPr>
          <w:rFonts w:ascii="Arial" w:hAnsi="Arial" w:cs="Arial"/>
        </w:rPr>
        <w:lastRenderedPageBreak/>
        <w:t>jurídico, el imputado, el defensor, el Ministerio Público, la policía, el Órgano jurisdiccional y la autoridad de supervisión de medidas cautelares y de la suspensión condicional del proceso.</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38134B">
      <w:pPr>
        <w:autoSpaceDE w:val="0"/>
        <w:autoSpaceDN w:val="0"/>
        <w:adjustRightInd w:val="0"/>
        <w:jc w:val="both"/>
        <w:rPr>
          <w:rFonts w:ascii="Arial" w:hAnsi="Arial" w:cs="Arial"/>
        </w:rPr>
      </w:pPr>
      <w:r w:rsidRPr="00362496">
        <w:rPr>
          <w:rFonts w:ascii="Arial" w:hAnsi="Arial" w:cs="Arial"/>
        </w:rPr>
        <w:t xml:space="preserve">Así mismo, la divulgación de la información que nos ocupa, por ejemplo, </w:t>
      </w:r>
      <w:r w:rsidR="00175F42">
        <w:rPr>
          <w:rFonts w:ascii="Arial" w:hAnsi="Arial" w:cs="Arial"/>
        </w:rPr>
        <w:t>l</w:t>
      </w:r>
      <w:r w:rsidRPr="00362496">
        <w:rPr>
          <w:rFonts w:ascii="Arial" w:hAnsi="Arial" w:cs="Arial"/>
        </w:rPr>
        <w:t xml:space="preserve">as Carpetas de Investigación, en las que se encuentran la información relacionada con el número de carpetas de investigación iniciadas por </w:t>
      </w:r>
      <w:r w:rsidR="00C41615">
        <w:rPr>
          <w:rFonts w:ascii="Arial" w:hAnsi="Arial" w:cs="Arial"/>
        </w:rPr>
        <w:t xml:space="preserve">denuncias formales presentadas por casos de violencia contra adultos mayores en el periodo comprendido entre el 01 de Enero al 07 de julio de 2025 en cuanto al municipio donde ocurrieron los hechos específicamente de  </w:t>
      </w:r>
      <w:r w:rsidR="00E45E83" w:rsidRPr="00736E04">
        <w:rPr>
          <w:rFonts w:ascii="Arial" w:hAnsi="Arial" w:cs="Arial"/>
          <w:i/>
        </w:rPr>
        <w:t>un</w:t>
      </w:r>
      <w:r w:rsidR="00305738" w:rsidRPr="00736E04">
        <w:rPr>
          <w:rFonts w:ascii="Arial" w:hAnsi="Arial" w:cs="Arial"/>
          <w:i/>
        </w:rPr>
        <w:t>o</w:t>
      </w:r>
      <w:r w:rsidR="00C41615" w:rsidRPr="00736E04">
        <w:rPr>
          <w:rFonts w:ascii="Arial" w:hAnsi="Arial" w:cs="Arial"/>
          <w:i/>
        </w:rPr>
        <w:t xml:space="preserve"> </w:t>
      </w:r>
      <w:r w:rsidR="00C41615">
        <w:rPr>
          <w:rFonts w:ascii="Arial" w:hAnsi="Arial" w:cs="Arial"/>
        </w:rPr>
        <w:t>de los cuales</w:t>
      </w:r>
      <w:r w:rsidRPr="00362496">
        <w:rPr>
          <w:rFonts w:ascii="Arial" w:hAnsi="Arial" w:cs="Arial"/>
        </w:rPr>
        <w:t xml:space="preserve"> solo obra una carpeta de investigación</w:t>
      </w:r>
      <w:r w:rsidR="005256D9">
        <w:rPr>
          <w:rFonts w:ascii="Arial" w:hAnsi="Arial" w:cs="Arial"/>
        </w:rPr>
        <w:t>,</w:t>
      </w:r>
      <w:r w:rsidRPr="00362496">
        <w:rPr>
          <w:rFonts w:ascii="Arial" w:hAnsi="Arial" w:cs="Arial"/>
        </w:rPr>
        <w:t xml:space="preserve"> </w:t>
      </w:r>
      <w:r w:rsidR="00175F42">
        <w:rPr>
          <w:rFonts w:ascii="Arial" w:hAnsi="Arial" w:cs="Arial"/>
        </w:rPr>
        <w:t xml:space="preserve">información a la que </w:t>
      </w:r>
      <w:r w:rsidRPr="00362496">
        <w:rPr>
          <w:rFonts w:ascii="Arial" w:hAnsi="Arial" w:cs="Arial"/>
        </w:rPr>
        <w:t xml:space="preserve">solo las partes pueden tener acceso,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362496" w:rsidRPr="00362496" w:rsidRDefault="00362496" w:rsidP="00362496">
      <w:pPr>
        <w:autoSpaceDE w:val="0"/>
        <w:autoSpaceDN w:val="0"/>
        <w:adjustRightInd w:val="0"/>
        <w:jc w:val="both"/>
        <w:rPr>
          <w:rFonts w:ascii="Arial" w:hAnsi="Arial" w:cs="Arial"/>
        </w:rPr>
      </w:pPr>
    </w:p>
    <w:p w:rsidR="00045C57" w:rsidRDefault="00045C57" w:rsidP="0064745D">
      <w:pPr>
        <w:jc w:val="both"/>
        <w:rPr>
          <w:rFonts w:ascii="Arial" w:hAnsi="Arial" w:cs="Arial"/>
        </w:rPr>
      </w:pPr>
      <w:r w:rsidRPr="00BD68D2">
        <w:rPr>
          <w:rFonts w:ascii="Arial" w:hAnsi="Arial" w:cs="Arial"/>
          <w:b/>
        </w:rPr>
        <w:t xml:space="preserve">Fundamentación. </w:t>
      </w:r>
      <w:r>
        <w:rPr>
          <w:rFonts w:ascii="Arial" w:hAnsi="Arial" w:cs="Arial"/>
        </w:rPr>
        <w:t>La normativa que utiliza</w:t>
      </w:r>
      <w:r w:rsidR="00062965">
        <w:rPr>
          <w:rFonts w:ascii="Arial" w:hAnsi="Arial" w:cs="Arial"/>
        </w:rPr>
        <w:t xml:space="preserve"> </w:t>
      </w:r>
      <w:r w:rsidR="00995A98">
        <w:rPr>
          <w:rFonts w:ascii="Arial" w:hAnsi="Arial" w:cs="Arial"/>
        </w:rPr>
        <w:t>el Fiscal Especializado en Materia de Derechos Humanos Doroteo Paredes Granado</w:t>
      </w:r>
      <w:r w:rsidR="003C1914">
        <w:rPr>
          <w:rFonts w:ascii="Arial" w:hAnsi="Arial" w:cs="Arial"/>
        </w:rPr>
        <w:t>,</w:t>
      </w:r>
      <w:r>
        <w:rPr>
          <w:rFonts w:ascii="Arial" w:hAnsi="Arial" w:cs="Arial"/>
        </w:rPr>
        <w:t xml:space="preserve"> es la correcta pues aplica los numerales </w:t>
      </w:r>
      <w:r w:rsidR="003C1914">
        <w:rPr>
          <w:rFonts w:ascii="Arial" w:hAnsi="Arial" w:cs="Arial"/>
        </w:rPr>
        <w:t xml:space="preserve">120, I, 129, XII, </w:t>
      </w:r>
      <w:r w:rsidR="00374F51">
        <w:rPr>
          <w:rFonts w:ascii="Arial" w:hAnsi="Arial" w:cs="Arial"/>
        </w:rPr>
        <w:t xml:space="preserve">de la ley de </w:t>
      </w:r>
      <w:r w:rsidR="003C1914">
        <w:rPr>
          <w:rFonts w:ascii="Arial" w:hAnsi="Arial" w:cs="Arial"/>
        </w:rPr>
        <w:t>T</w:t>
      </w:r>
      <w:r w:rsidR="00374F51">
        <w:rPr>
          <w:rFonts w:ascii="Arial" w:hAnsi="Arial" w:cs="Arial"/>
        </w:rPr>
        <w:t xml:space="preserve">ransparencia y </w:t>
      </w:r>
      <w:r w:rsidR="003C1914">
        <w:rPr>
          <w:rFonts w:ascii="Arial" w:hAnsi="Arial" w:cs="Arial"/>
        </w:rPr>
        <w:t>A</w:t>
      </w:r>
      <w:r w:rsidR="00374F51">
        <w:rPr>
          <w:rFonts w:ascii="Arial" w:hAnsi="Arial" w:cs="Arial"/>
        </w:rPr>
        <w:t xml:space="preserve">cceso a la </w:t>
      </w:r>
      <w:r w:rsidR="003C1914">
        <w:rPr>
          <w:rFonts w:ascii="Arial" w:hAnsi="Arial" w:cs="Arial"/>
        </w:rPr>
        <w:t>I</w:t>
      </w:r>
      <w:r w:rsidR="00374F51">
        <w:rPr>
          <w:rFonts w:ascii="Arial" w:hAnsi="Arial" w:cs="Arial"/>
        </w:rPr>
        <w:t xml:space="preserve">nformación </w:t>
      </w:r>
      <w:r w:rsidR="003C1914">
        <w:rPr>
          <w:rFonts w:ascii="Arial" w:hAnsi="Arial" w:cs="Arial"/>
        </w:rPr>
        <w:t>P</w:t>
      </w:r>
      <w:r w:rsidR="00374F51">
        <w:rPr>
          <w:rFonts w:ascii="Arial" w:hAnsi="Arial" w:cs="Arial"/>
        </w:rPr>
        <w:t>ública del estado,</w:t>
      </w:r>
      <w:r w:rsidR="005160BF">
        <w:rPr>
          <w:rFonts w:ascii="Arial" w:hAnsi="Arial" w:cs="Arial"/>
        </w:rPr>
        <w:t xml:space="preserve"> </w:t>
      </w:r>
      <w:r w:rsidR="003C1914">
        <w:rPr>
          <w:rFonts w:ascii="Arial" w:hAnsi="Arial" w:cs="Arial"/>
        </w:rPr>
        <w:t>105,</w:t>
      </w:r>
      <w:r w:rsidR="00503B58">
        <w:rPr>
          <w:rFonts w:ascii="Arial" w:hAnsi="Arial" w:cs="Arial"/>
        </w:rPr>
        <w:t xml:space="preserve"> 106, </w:t>
      </w:r>
      <w:r w:rsidR="005160BF">
        <w:rPr>
          <w:rFonts w:ascii="Arial" w:hAnsi="Arial" w:cs="Arial"/>
        </w:rPr>
        <w:t xml:space="preserve">218 del </w:t>
      </w:r>
      <w:r w:rsidR="00434058">
        <w:rPr>
          <w:rFonts w:ascii="Arial" w:hAnsi="Arial" w:cs="Arial"/>
        </w:rPr>
        <w:t>C</w:t>
      </w:r>
      <w:r w:rsidR="005160BF">
        <w:rPr>
          <w:rFonts w:ascii="Arial" w:hAnsi="Arial" w:cs="Arial"/>
        </w:rPr>
        <w:t xml:space="preserve">ódigo </w:t>
      </w:r>
      <w:r w:rsidR="00434058">
        <w:rPr>
          <w:rFonts w:ascii="Arial" w:hAnsi="Arial" w:cs="Arial"/>
        </w:rPr>
        <w:t>N</w:t>
      </w:r>
      <w:r w:rsidR="005160BF">
        <w:rPr>
          <w:rFonts w:ascii="Arial" w:hAnsi="Arial" w:cs="Arial"/>
        </w:rPr>
        <w:t xml:space="preserve">acional de </w:t>
      </w:r>
      <w:r w:rsidR="00434058">
        <w:rPr>
          <w:rFonts w:ascii="Arial" w:hAnsi="Arial" w:cs="Arial"/>
        </w:rPr>
        <w:t>P</w:t>
      </w:r>
      <w:r w:rsidR="005160BF">
        <w:rPr>
          <w:rFonts w:ascii="Arial" w:hAnsi="Arial" w:cs="Arial"/>
        </w:rPr>
        <w:t xml:space="preserve">rocedimientos </w:t>
      </w:r>
      <w:r w:rsidR="00434058">
        <w:rPr>
          <w:rFonts w:ascii="Arial" w:hAnsi="Arial" w:cs="Arial"/>
        </w:rPr>
        <w:t>P</w:t>
      </w:r>
      <w:r w:rsidR="005160BF">
        <w:rPr>
          <w:rFonts w:ascii="Arial" w:hAnsi="Arial" w:cs="Arial"/>
        </w:rPr>
        <w:t>enales</w:t>
      </w:r>
      <w:r w:rsidR="00A5063A">
        <w:rPr>
          <w:rFonts w:ascii="Arial" w:hAnsi="Arial" w:cs="Arial"/>
        </w:rPr>
        <w:t>,</w:t>
      </w:r>
      <w:r w:rsidR="00374F51">
        <w:rPr>
          <w:rFonts w:ascii="Arial" w:hAnsi="Arial" w:cs="Arial"/>
        </w:rPr>
        <w:t xml:space="preserve"> lineamiento, </w:t>
      </w:r>
      <w:r w:rsidR="003C1914">
        <w:rPr>
          <w:rFonts w:ascii="Arial" w:hAnsi="Arial" w:cs="Arial"/>
        </w:rPr>
        <w:t>trigésimo segundo</w:t>
      </w:r>
      <w:r w:rsidR="00374F51">
        <w:rPr>
          <w:rFonts w:ascii="Arial" w:hAnsi="Arial" w:cs="Arial"/>
        </w:rPr>
        <w:t xml:space="preserve">, </w:t>
      </w:r>
      <w:r w:rsidR="003C1914">
        <w:rPr>
          <w:rFonts w:ascii="Arial" w:hAnsi="Arial" w:cs="Arial"/>
        </w:rPr>
        <w:t>de</w:t>
      </w:r>
      <w:r w:rsidR="00374F51">
        <w:rPr>
          <w:rFonts w:ascii="Arial" w:hAnsi="Arial" w:cs="Arial"/>
        </w:rPr>
        <w:t xml:space="preserve"> los </w:t>
      </w:r>
      <w:r w:rsidR="003C1914">
        <w:rPr>
          <w:rFonts w:ascii="Arial" w:hAnsi="Arial" w:cs="Arial"/>
        </w:rPr>
        <w:t>Lineamientos Generales en Materia de Clasificación y Desclasificación de la Información, así como la Elaboración de Versiones Públicas</w:t>
      </w:r>
      <w:r w:rsidR="00374F51">
        <w:rPr>
          <w:rFonts w:ascii="Arial" w:hAnsi="Arial" w:cs="Arial"/>
        </w:rPr>
        <w:t>.</w:t>
      </w:r>
    </w:p>
    <w:p w:rsidR="00045C57" w:rsidRDefault="00045C57" w:rsidP="0064745D">
      <w:pPr>
        <w:jc w:val="both"/>
        <w:rPr>
          <w:rFonts w:ascii="Arial" w:hAnsi="Arial" w:cs="Arial"/>
        </w:rPr>
      </w:pPr>
    </w:p>
    <w:p w:rsidR="00BF3665" w:rsidRDefault="007336C3" w:rsidP="0064745D">
      <w:pPr>
        <w:jc w:val="both"/>
        <w:rPr>
          <w:rFonts w:ascii="Arial" w:hAnsi="Arial" w:cs="Arial"/>
        </w:rPr>
      </w:pPr>
      <w:r w:rsidRPr="00BD68D2">
        <w:rPr>
          <w:rFonts w:ascii="Arial" w:hAnsi="Arial" w:cs="Arial"/>
          <w:b/>
        </w:rPr>
        <w:t>Razonamiento.</w:t>
      </w:r>
      <w:r>
        <w:rPr>
          <w:rFonts w:ascii="Arial" w:hAnsi="Arial" w:cs="Arial"/>
        </w:rPr>
        <w:t xml:space="preserve"> </w:t>
      </w:r>
      <w:r w:rsidR="00995A98">
        <w:rPr>
          <w:rFonts w:ascii="Arial" w:hAnsi="Arial" w:cs="Arial"/>
        </w:rPr>
        <w:t>El Fiscal Especializado en Materia de Derechos Humanos Doroteo Paredes Granado</w:t>
      </w:r>
      <w:r w:rsidR="003C1914">
        <w:rPr>
          <w:rFonts w:ascii="Arial" w:hAnsi="Arial" w:cs="Arial"/>
        </w:rPr>
        <w:t>,</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4745D">
      <w:pPr>
        <w:jc w:val="both"/>
        <w:rPr>
          <w:rFonts w:ascii="Arial" w:hAnsi="Arial" w:cs="Arial"/>
        </w:rPr>
      </w:pPr>
    </w:p>
    <w:p w:rsidR="00BF3665" w:rsidRDefault="009819AE" w:rsidP="009A6A9A">
      <w:pPr>
        <w:ind w:left="142" w:right="-93"/>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9A6A9A">
      <w:pPr>
        <w:ind w:left="567" w:right="616"/>
        <w:jc w:val="both"/>
        <w:rPr>
          <w:rFonts w:ascii="Arial" w:hAnsi="Arial" w:cs="Arial"/>
          <w:i/>
          <w:sz w:val="18"/>
          <w:szCs w:val="18"/>
        </w:rPr>
      </w:pPr>
    </w:p>
    <w:p w:rsidR="00BF3665" w:rsidRDefault="009819AE" w:rsidP="009A6A9A">
      <w:pPr>
        <w:pStyle w:val="Prrafodelista"/>
        <w:numPr>
          <w:ilvl w:val="0"/>
          <w:numId w:val="3"/>
        </w:numPr>
        <w:ind w:left="142" w:right="616"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62965" w:rsidRDefault="00062965" w:rsidP="0064745D">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Con el ánimo de evitar repeticiones innecesarias se tienen aquí por reproducido el desarrollo de cada una de las hipótesis establecidas </w:t>
      </w:r>
      <w:r w:rsidR="00995A98">
        <w:rPr>
          <w:rFonts w:ascii="Arial" w:hAnsi="Arial" w:cs="Arial"/>
        </w:rPr>
        <w:t>el Fiscal Especializado en Materia de Derechos Humanos Doroteo Paredes Granado</w:t>
      </w:r>
      <w:r w:rsidR="00995A98" w:rsidRPr="00A42ED0">
        <w:rPr>
          <w:rFonts w:ascii="Arial" w:eastAsia="Times New Roman" w:hAnsi="Arial" w:cs="Arial"/>
          <w:lang w:val="es-ES"/>
        </w:rPr>
        <w:t xml:space="preserve"> </w:t>
      </w:r>
      <w:r w:rsidRPr="00A42ED0">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De brindar acceso a la información que se solicita, pone en riesgo la procuración de justicia, esto debido a que se entorpecería la investigación, e incluso se pondría en riesgo los programas de inteligencia y contrainteligencia.</w:t>
      </w:r>
    </w:p>
    <w:p w:rsidR="005256D9" w:rsidRDefault="005256D9"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Por lo que, la divulgación de la información representa un riesgo real, demostrable e identificable de perjuicio significativo al interés público,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lastRenderedPageBreak/>
        <w:t>El riesgo de perjuicio que supondría la divulgación supera el interés público general de que se difunda,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La limitación se adecua al principio de proporcionalidad y representa el medio menos restrictivo disponible para evitar el perjuicio. Mantener la confidencialidad de la investigación es adecuado para proteger la integridad de la investigación o la seguridad de las personas implicadas.</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una serie de datos que, al ser combinados, revelan una imagen más completa y detallada,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42ED0" w:rsidRDefault="00A42ED0" w:rsidP="0064745D">
      <w:pPr>
        <w:jc w:val="both"/>
        <w:rPr>
          <w:rFonts w:ascii="Arial" w:eastAsia="Times New Roman" w:hAnsi="Arial" w:cs="Arial"/>
          <w:lang w:val="es-ES"/>
        </w:rPr>
      </w:pPr>
    </w:p>
    <w:p w:rsidR="00BF3665" w:rsidRDefault="009819AE" w:rsidP="0064745D">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503B58">
      <w:pPr>
        <w:jc w:val="both"/>
        <w:rPr>
          <w:rFonts w:ascii="Arial" w:eastAsia="Times New Roman" w:hAnsi="Arial" w:cs="Arial"/>
          <w:lang w:val="es-ES"/>
        </w:rPr>
      </w:pPr>
    </w:p>
    <w:p w:rsidR="00003ACB" w:rsidRDefault="00003ACB" w:rsidP="00003ACB">
      <w:pPr>
        <w:ind w:right="-283"/>
        <w:jc w:val="both"/>
        <w:rPr>
          <w:rFonts w:ascii="Arial" w:eastAsia="Times New Roman" w:hAnsi="Arial" w:cs="Arial"/>
          <w:lang w:val="es-ES"/>
        </w:rPr>
      </w:pPr>
      <w:bookmarkStart w:id="1" w:name="_Hlk204852152"/>
      <w:r>
        <w:rPr>
          <w:rFonts w:ascii="Arial" w:hAnsi="Arial" w:cs="Arial"/>
        </w:rPr>
        <w:t>De la solicitud UT-SI-P-</w:t>
      </w:r>
      <w:r w:rsidRPr="00003ACB">
        <w:rPr>
          <w:rFonts w:ascii="Arial" w:hAnsi="Arial" w:cs="Arial"/>
          <w:b/>
        </w:rPr>
        <w:t>339</w:t>
      </w:r>
      <w:r>
        <w:rPr>
          <w:rFonts w:ascii="Arial" w:hAnsi="Arial" w:cs="Arial"/>
        </w:rPr>
        <w:t>-240469825000</w:t>
      </w:r>
      <w:r w:rsidRPr="00003ACB">
        <w:rPr>
          <w:rFonts w:ascii="Arial" w:hAnsi="Arial" w:cs="Arial"/>
          <w:b/>
        </w:rPr>
        <w:t>339</w:t>
      </w:r>
      <w:r>
        <w:rPr>
          <w:rFonts w:ascii="Arial" w:hAnsi="Arial" w:cs="Arial"/>
        </w:rPr>
        <w:t xml:space="preserve">-2025 realizada por la usuaria </w:t>
      </w:r>
      <w:r>
        <w:rPr>
          <w:rFonts w:ascii="Arial" w:hAnsi="Arial" w:cs="Arial"/>
          <w:b/>
        </w:rPr>
        <w:t xml:space="preserve">María Cervantes, </w:t>
      </w:r>
      <w:r>
        <w:rPr>
          <w:rFonts w:ascii="Arial" w:hAnsi="Arial" w:cs="Arial"/>
        </w:rPr>
        <w:t xml:space="preserve">la información que se encuentra bajo el resguardo de </w:t>
      </w:r>
      <w:r w:rsidRPr="00736E04">
        <w:rPr>
          <w:rFonts w:ascii="Arial" w:eastAsia="Times New Roman" w:hAnsi="Arial" w:cs="Arial"/>
          <w:lang w:val="es-ES"/>
        </w:rPr>
        <w:t>la Unidad de Protección a Migrantes, Grupos Vulnerables, de la Diversidad Sexual, Periodistas y Personas Defensoras de los Derechos Humanos</w:t>
      </w:r>
      <w:r>
        <w:rPr>
          <w:rFonts w:ascii="Arial" w:hAnsi="Arial" w:cs="Arial"/>
        </w:rPr>
        <w:t xml:space="preserve"> correspondiente al </w:t>
      </w:r>
      <w:r w:rsidRPr="00736E04">
        <w:rPr>
          <w:rFonts w:ascii="Arial" w:eastAsia="Times New Roman" w:hAnsi="Arial" w:cs="Arial"/>
          <w:lang w:val="es-ES"/>
        </w:rPr>
        <w:t>01 de enero al 07 de julio de 2025</w:t>
      </w:r>
      <w:r>
        <w:rPr>
          <w:rFonts w:ascii="Arial" w:eastAsia="Times New Roman" w:hAnsi="Arial" w:cs="Arial"/>
          <w:lang w:val="es-ES"/>
        </w:rPr>
        <w:t xml:space="preserve">, únicamente en cuanto a </w:t>
      </w:r>
      <w:r w:rsidRPr="00003ACB">
        <w:rPr>
          <w:rFonts w:ascii="Arial" w:eastAsia="Times New Roman" w:hAnsi="Arial" w:cs="Arial"/>
          <w:i/>
          <w:lang w:val="es-ES"/>
        </w:rPr>
        <w:t>uno</w:t>
      </w:r>
      <w:r>
        <w:rPr>
          <w:rFonts w:ascii="Arial" w:eastAsia="Times New Roman" w:hAnsi="Arial" w:cs="Arial"/>
          <w:lang w:val="es-ES"/>
        </w:rPr>
        <w:t xml:space="preserve"> de los municipio en donde solo obra una carpeta de investigación por denuncias formales presentadas por casos de violencia contra adultos mayores. </w:t>
      </w:r>
    </w:p>
    <w:bookmarkEnd w:id="1"/>
    <w:p w:rsidR="00003ACB" w:rsidRPr="00736E04" w:rsidRDefault="00003ACB" w:rsidP="00003ACB">
      <w:pPr>
        <w:ind w:right="-283"/>
        <w:jc w:val="both"/>
        <w:rPr>
          <w:rFonts w:ascii="Arial" w:eastAsia="Times New Roman" w:hAnsi="Arial" w:cs="Arial"/>
          <w:lang w:val="es-ES"/>
        </w:rPr>
      </w:pPr>
    </w:p>
    <w:p w:rsidR="00BD68D2" w:rsidRPr="00E172C2" w:rsidRDefault="00BD68D2" w:rsidP="0064745D">
      <w:pPr>
        <w:ind w:left="709" w:right="-283"/>
        <w:jc w:val="both"/>
        <w:rPr>
          <w:rFonts w:ascii="Arial" w:eastAsia="Times New Roman" w:hAnsi="Arial" w:cs="Arial"/>
          <w:lang w:val="es-ES"/>
        </w:rPr>
      </w:pPr>
    </w:p>
    <w:p w:rsidR="00BF3665" w:rsidRPr="00F64080" w:rsidRDefault="009819AE" w:rsidP="0064745D">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4745D">
      <w:pPr>
        <w:jc w:val="both"/>
        <w:rPr>
          <w:rFonts w:ascii="Arial" w:hAnsi="Arial" w:cs="Arial"/>
        </w:rPr>
      </w:pPr>
    </w:p>
    <w:p w:rsidR="00BF3665" w:rsidRDefault="009819AE" w:rsidP="0064745D">
      <w:pPr>
        <w:jc w:val="both"/>
        <w:rPr>
          <w:rFonts w:ascii="Arial" w:hAnsi="Arial" w:cs="Arial"/>
        </w:rPr>
      </w:pPr>
      <w:r>
        <w:rPr>
          <w:rFonts w:ascii="Arial" w:hAnsi="Arial" w:cs="Arial"/>
        </w:rPr>
        <w:t>Período. 5 años.</w:t>
      </w:r>
    </w:p>
    <w:p w:rsidR="00BF3665" w:rsidRDefault="00F6015F" w:rsidP="0064745D">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B81110">
        <w:rPr>
          <w:rFonts w:ascii="Arial" w:eastAsia="Times New Roman" w:hAnsi="Arial" w:cs="Arial"/>
          <w:b/>
        </w:rPr>
        <w:t>6</w:t>
      </w:r>
      <w:r w:rsidR="009F136E" w:rsidRPr="00B11FCD">
        <w:rPr>
          <w:rFonts w:ascii="Arial" w:eastAsia="Times New Roman" w:hAnsi="Arial" w:cs="Arial"/>
          <w:b/>
        </w:rPr>
        <w:t xml:space="preserve"> de </w:t>
      </w:r>
      <w:r w:rsidR="00B81110">
        <w:rPr>
          <w:rFonts w:ascii="Arial" w:eastAsia="Times New Roman" w:hAnsi="Arial" w:cs="Arial"/>
          <w:b/>
        </w:rPr>
        <w:t>agosto</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BD68D2" w:rsidRDefault="00BD68D2" w:rsidP="0064745D">
      <w:pPr>
        <w:jc w:val="both"/>
        <w:rPr>
          <w:rFonts w:ascii="Arial" w:eastAsia="Times New Roman" w:hAnsi="Arial" w:cs="Arial"/>
        </w:rPr>
      </w:pPr>
    </w:p>
    <w:p w:rsidR="00BD68D2" w:rsidRDefault="00BD68D2" w:rsidP="0064745D">
      <w:pPr>
        <w:jc w:val="both"/>
        <w:rPr>
          <w:rFonts w:ascii="Arial" w:eastAsia="Times New Roman" w:hAnsi="Arial" w:cs="Arial"/>
        </w:rPr>
      </w:pPr>
    </w:p>
    <w:p w:rsidR="00BF3665" w:rsidRPr="00FF1B19" w:rsidRDefault="009819AE" w:rsidP="0064745D">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4745D">
      <w:pPr>
        <w:pStyle w:val="Prrafodelista"/>
        <w:jc w:val="both"/>
        <w:rPr>
          <w:rFonts w:ascii="Arial" w:hAnsi="Arial" w:cs="Arial"/>
          <w:b/>
        </w:rPr>
      </w:pPr>
    </w:p>
    <w:p w:rsidR="00062965" w:rsidRDefault="00062965" w:rsidP="00062965">
      <w:pPr>
        <w:tabs>
          <w:tab w:val="left" w:pos="8998"/>
          <w:tab w:val="left" w:pos="9932"/>
        </w:tabs>
        <w:spacing w:before="20"/>
        <w:jc w:val="both"/>
        <w:rPr>
          <w:rFonts w:ascii="Arial" w:eastAsia="Times New Roman" w:hAnsi="Arial" w:cs="Arial"/>
          <w:lang w:val="es-ES"/>
        </w:rPr>
      </w:pPr>
      <w:r>
        <w:rPr>
          <w:rFonts w:ascii="Arial" w:hAnsi="Arial" w:cs="Arial"/>
        </w:rPr>
        <w:t xml:space="preserve">La respuesta a la solicitud de información </w:t>
      </w:r>
      <w:r w:rsidRPr="00FE327E">
        <w:rPr>
          <w:rFonts w:ascii="Arial" w:hAnsi="Arial" w:cs="Arial"/>
          <w:b/>
        </w:rPr>
        <w:t>UT-SI-P-3</w:t>
      </w:r>
      <w:r w:rsidR="00B81110">
        <w:rPr>
          <w:rFonts w:ascii="Arial" w:hAnsi="Arial" w:cs="Arial"/>
          <w:b/>
        </w:rPr>
        <w:t>3</w:t>
      </w:r>
      <w:r w:rsidR="005256D9">
        <w:rPr>
          <w:rFonts w:ascii="Arial" w:hAnsi="Arial" w:cs="Arial"/>
          <w:b/>
        </w:rPr>
        <w:t>9</w:t>
      </w:r>
      <w:r w:rsidRPr="00FE327E">
        <w:rPr>
          <w:rFonts w:ascii="Arial" w:hAnsi="Arial" w:cs="Arial"/>
          <w:b/>
        </w:rPr>
        <w:t>-2404698250003</w:t>
      </w:r>
      <w:r w:rsidR="00B81110">
        <w:rPr>
          <w:rFonts w:ascii="Arial" w:hAnsi="Arial" w:cs="Arial"/>
          <w:b/>
        </w:rPr>
        <w:t>3</w:t>
      </w:r>
      <w:r w:rsidR="005256D9">
        <w:rPr>
          <w:rFonts w:ascii="Arial" w:hAnsi="Arial" w:cs="Arial"/>
          <w:b/>
        </w:rPr>
        <w:t>9</w:t>
      </w:r>
      <w:r w:rsidRPr="00FE327E">
        <w:rPr>
          <w:rFonts w:ascii="Arial" w:hAnsi="Arial" w:cs="Arial"/>
          <w:b/>
        </w:rPr>
        <w:t>-2025</w:t>
      </w:r>
      <w:r>
        <w:rPr>
          <w:rFonts w:ascii="Arial" w:hAnsi="Arial" w:cs="Arial"/>
        </w:rPr>
        <w:t xml:space="preserve"> materia de la presente clasificación, deberá hacerla </w:t>
      </w:r>
      <w:r w:rsidR="00995A98">
        <w:rPr>
          <w:rFonts w:ascii="Arial" w:hAnsi="Arial" w:cs="Arial"/>
        </w:rPr>
        <w:t>el Fiscal Especializado en Materia de Derechos Humanos Doroteo Paredes Granado</w:t>
      </w:r>
      <w:r>
        <w:rPr>
          <w:rFonts w:ascii="Arial" w:hAnsi="Arial" w:cs="Arial"/>
        </w:rPr>
        <w:t>, en estricto cumplimiento a la Ley de Transparencia y Acceso a la Información Pública del Estado de San Luis Potosí, y los Lineamientos Generales en Materia de Clasificación y Desclasificación de Información, así como para la Elaboración de Versiones Públicas.</w:t>
      </w:r>
    </w:p>
    <w:p w:rsidR="00062965" w:rsidRPr="00062965" w:rsidRDefault="00062965" w:rsidP="0064745D">
      <w:pPr>
        <w:jc w:val="both"/>
        <w:rPr>
          <w:rFonts w:ascii="Arial" w:hAnsi="Arial" w:cs="Arial"/>
          <w:lang w:val="es-ES"/>
        </w:rPr>
      </w:pPr>
    </w:p>
    <w:p w:rsidR="00FF1B19" w:rsidRPr="008565C9" w:rsidRDefault="00FF1B19" w:rsidP="0064745D">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2B3451">
        <w:rPr>
          <w:rFonts w:ascii="Arial" w:hAnsi="Arial" w:cs="Arial"/>
          <w:b/>
        </w:rPr>
        <w:t>parcial</w:t>
      </w:r>
      <w:r w:rsidR="007F24DE">
        <w:rPr>
          <w:rFonts w:ascii="Arial" w:hAnsi="Arial" w:cs="Arial"/>
          <w:b/>
        </w:rPr>
        <w:t xml:space="preserve"> </w:t>
      </w:r>
      <w:r w:rsidRPr="00B43764">
        <w:rPr>
          <w:rFonts w:ascii="Arial" w:hAnsi="Arial" w:cs="Arial"/>
        </w:rPr>
        <w:t xml:space="preserve">número </w:t>
      </w:r>
      <w:r w:rsidR="0038134B" w:rsidRPr="0038134B">
        <w:rPr>
          <w:rFonts w:ascii="Arial" w:hAnsi="Arial" w:cs="Arial"/>
          <w:b/>
        </w:rPr>
        <w:t>AR/UPMGVDSPPDDH/FMDH/0001/2025</w:t>
      </w:r>
      <w:r w:rsidR="0038134B">
        <w:rPr>
          <w:rFonts w:ascii="Arial" w:hAnsi="Arial" w:cs="Arial"/>
          <w:b/>
        </w:rPr>
        <w:t xml:space="preserve"> </w:t>
      </w:r>
      <w:r w:rsidRPr="00B43764">
        <w:rPr>
          <w:rFonts w:ascii="Arial" w:hAnsi="Arial" w:cs="Arial"/>
        </w:rPr>
        <w:t>emitido</w:t>
      </w:r>
      <w:r w:rsidRPr="00476EF2">
        <w:rPr>
          <w:rFonts w:ascii="Arial" w:hAnsi="Arial" w:cs="Arial"/>
        </w:rPr>
        <w:t xml:space="preserve"> por</w:t>
      </w:r>
      <w:r w:rsidR="007F24DE">
        <w:rPr>
          <w:rFonts w:ascii="Arial" w:hAnsi="Arial" w:cs="Arial"/>
        </w:rPr>
        <w:t xml:space="preserve"> </w:t>
      </w:r>
      <w:r w:rsidR="00995A98">
        <w:rPr>
          <w:rFonts w:ascii="Arial" w:hAnsi="Arial" w:cs="Arial"/>
        </w:rPr>
        <w:t>el Fiscal Especializado en Materia de Derechos Humanos Doroteo Paredes Granado</w:t>
      </w:r>
      <w:r w:rsidR="001E24B3">
        <w:rPr>
          <w:rFonts w:ascii="Arial" w:hAnsi="Arial" w:cs="Arial"/>
        </w:rPr>
        <w:t xml:space="preserve"> </w:t>
      </w:r>
    </w:p>
    <w:p w:rsidR="00B11FCD" w:rsidRPr="00476EF2" w:rsidRDefault="00B11FCD" w:rsidP="0064745D">
      <w:pPr>
        <w:jc w:val="both"/>
        <w:rPr>
          <w:rFonts w:ascii="Arial" w:hAnsi="Arial" w:cs="Arial"/>
        </w:rPr>
      </w:pPr>
    </w:p>
    <w:p w:rsidR="00FF1B19" w:rsidRDefault="00FF1B19" w:rsidP="0064745D">
      <w:pPr>
        <w:jc w:val="both"/>
        <w:rPr>
          <w:rFonts w:ascii="Arial" w:hAnsi="Arial" w:cs="Arial"/>
        </w:rPr>
      </w:pPr>
      <w:r w:rsidRPr="00476EF2">
        <w:rPr>
          <w:rFonts w:ascii="Arial" w:hAnsi="Arial" w:cs="Arial"/>
        </w:rPr>
        <w:t>Se instruye a</w:t>
      </w:r>
      <w:r w:rsidR="00995A98">
        <w:rPr>
          <w:rFonts w:ascii="Arial" w:hAnsi="Arial" w:cs="Arial"/>
        </w:rPr>
        <w:t>l Fiscal Especializado en Materia de Derechos Humanos Doroteo Paredes Granado</w:t>
      </w:r>
      <w:r w:rsidR="00FD350E">
        <w:rPr>
          <w:rFonts w:ascii="Arial" w:hAnsi="Arial" w:cs="Arial"/>
        </w:rPr>
        <w:t xml:space="preserve">, 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694F13" w:rsidRDefault="00694F13" w:rsidP="0064745D">
      <w:pPr>
        <w:jc w:val="both"/>
        <w:rPr>
          <w:rFonts w:ascii="Arial" w:hAnsi="Arial" w:cs="Arial"/>
        </w:rPr>
      </w:pPr>
    </w:p>
    <w:p w:rsidR="00BF3665" w:rsidRDefault="009819AE" w:rsidP="00FD350E">
      <w:pPr>
        <w:jc w:val="both"/>
        <w:rPr>
          <w:rFonts w:ascii="Arial" w:hAnsi="Arial" w:cs="Arial"/>
        </w:rPr>
      </w:pPr>
      <w:r>
        <w:rPr>
          <w:rFonts w:ascii="Arial" w:hAnsi="Arial" w:cs="Arial"/>
        </w:rPr>
        <w:t>Se instruye a</w:t>
      </w:r>
      <w:r w:rsidR="00995A98">
        <w:rPr>
          <w:rFonts w:ascii="Arial" w:hAnsi="Arial" w:cs="Arial"/>
        </w:rPr>
        <w:t>l Fiscal Especializado en Materia de Derechos Humanos Doroteo Paredes Granado</w:t>
      </w:r>
      <w:r w:rsidR="00FD350E">
        <w:rPr>
          <w:rFonts w:ascii="Arial" w:hAnsi="Arial" w:cs="Arial"/>
        </w:rPr>
        <w:t xml:space="preserve">, </w:t>
      </w:r>
      <w:r>
        <w:rPr>
          <w:rFonts w:ascii="Arial" w:hAnsi="Arial" w:cs="Arial"/>
        </w:rPr>
        <w:t xml:space="preserve">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64745D">
      <w:pPr>
        <w:jc w:val="both"/>
        <w:rPr>
          <w:rFonts w:ascii="Arial" w:hAnsi="Arial" w:cs="Arial"/>
          <w:b/>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43764" w:rsidRDefault="00B43764" w:rsidP="0064745D">
      <w:pPr>
        <w:jc w:val="center"/>
        <w:rPr>
          <w:rFonts w:ascii="Arial" w:hAnsi="Arial" w:cs="Arial"/>
          <w:b/>
        </w:rPr>
      </w:pPr>
    </w:p>
    <w:p w:rsidR="00023960" w:rsidRDefault="00023960" w:rsidP="0064745D">
      <w:pPr>
        <w:jc w:val="center"/>
        <w:rPr>
          <w:rFonts w:ascii="Arial" w:hAnsi="Arial" w:cs="Arial"/>
          <w:b/>
        </w:rPr>
      </w:pPr>
    </w:p>
    <w:p w:rsidR="00BF3665" w:rsidRDefault="009819AE" w:rsidP="0064745D">
      <w:pPr>
        <w:jc w:val="center"/>
        <w:rPr>
          <w:rFonts w:ascii="Arial" w:hAnsi="Arial" w:cs="Arial"/>
          <w:b/>
        </w:rPr>
      </w:pPr>
      <w:r>
        <w:rPr>
          <w:rFonts w:ascii="Arial" w:hAnsi="Arial" w:cs="Arial"/>
          <w:b/>
        </w:rPr>
        <w:t>RESUELVE POR UNANIMIDAD:</w:t>
      </w:r>
    </w:p>
    <w:p w:rsidR="004A6229" w:rsidRDefault="004A6229" w:rsidP="0064745D">
      <w:pPr>
        <w:jc w:val="center"/>
        <w:rPr>
          <w:rFonts w:ascii="Arial" w:hAnsi="Arial" w:cs="Arial"/>
          <w:b/>
        </w:rPr>
      </w:pPr>
    </w:p>
    <w:p w:rsidR="00476EF2" w:rsidRDefault="00476EF2" w:rsidP="0064745D">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B3451">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38134B" w:rsidRPr="0038134B">
        <w:rPr>
          <w:rFonts w:ascii="Arial" w:hAnsi="Arial" w:cs="Arial"/>
          <w:b/>
        </w:rPr>
        <w:t>AR/UPMGVDSPPDDH/FMDH/0001/2025</w:t>
      </w:r>
      <w:r w:rsidRPr="00B43764">
        <w:rPr>
          <w:rFonts w:ascii="Arial" w:hAnsi="Arial" w:cs="Arial"/>
        </w:rPr>
        <w:t>,</w:t>
      </w:r>
      <w:r w:rsidRPr="00476EF2">
        <w:rPr>
          <w:rFonts w:ascii="Arial" w:hAnsi="Arial" w:cs="Arial"/>
          <w:b/>
        </w:rPr>
        <w:t xml:space="preserve"> </w:t>
      </w:r>
      <w:r w:rsidRPr="00476EF2">
        <w:rPr>
          <w:rFonts w:ascii="Arial" w:hAnsi="Arial" w:cs="Arial"/>
        </w:rPr>
        <w:t xml:space="preserve">emitido por </w:t>
      </w:r>
      <w:r w:rsidR="00995A98">
        <w:rPr>
          <w:rFonts w:ascii="Arial" w:hAnsi="Arial" w:cs="Arial"/>
        </w:rPr>
        <w:t>el Fiscal Especializado en Materia de Derechos Humanos Doroteo Paredes Granado</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023960" w:rsidRDefault="00023960" w:rsidP="0064745D">
      <w:pPr>
        <w:jc w:val="both"/>
        <w:rPr>
          <w:rFonts w:ascii="Arial" w:hAnsi="Arial" w:cs="Arial"/>
          <w:b/>
        </w:rPr>
      </w:pPr>
    </w:p>
    <w:p w:rsidR="00BF3665" w:rsidRDefault="00476EF2" w:rsidP="0064745D">
      <w:pPr>
        <w:jc w:val="both"/>
        <w:rPr>
          <w:rFonts w:ascii="Arial" w:hAnsi="Arial" w:cs="Arial"/>
        </w:rPr>
      </w:pPr>
      <w:r w:rsidRPr="00476EF2">
        <w:rPr>
          <w:rFonts w:ascii="Arial" w:hAnsi="Arial" w:cs="Arial"/>
          <w:b/>
        </w:rPr>
        <w:lastRenderedPageBreak/>
        <w:t xml:space="preserve">SEGUNDO. </w:t>
      </w:r>
      <w:r w:rsidRPr="00476EF2">
        <w:rPr>
          <w:rFonts w:ascii="Arial" w:hAnsi="Arial" w:cs="Arial"/>
        </w:rPr>
        <w:t xml:space="preserve">Se instruye </w:t>
      </w:r>
      <w:r w:rsidR="00995A98">
        <w:rPr>
          <w:rFonts w:ascii="Arial" w:hAnsi="Arial" w:cs="Arial"/>
        </w:rPr>
        <w:t>al Fiscal Especializado en Materia de Derechos Humanos Doroteo Paredes Granado</w:t>
      </w:r>
      <w:r w:rsidR="00995A98"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4A6229" w:rsidRDefault="004A6229" w:rsidP="0064745D">
      <w:pPr>
        <w:jc w:val="both"/>
        <w:rPr>
          <w:rFonts w:ascii="Arial" w:hAnsi="Arial" w:cs="Arial"/>
          <w:color w:val="231F20"/>
        </w:rPr>
      </w:pPr>
    </w:p>
    <w:p w:rsidR="00476EF2" w:rsidRDefault="00476EF2" w:rsidP="0064745D">
      <w:pPr>
        <w:jc w:val="both"/>
        <w:rPr>
          <w:rFonts w:ascii="Arial" w:hAnsi="Arial" w:cs="Arial"/>
        </w:rPr>
      </w:pPr>
      <w:r w:rsidRPr="00476EF2">
        <w:rPr>
          <w:rFonts w:ascii="Arial" w:hAnsi="Arial" w:cs="Arial"/>
          <w:b/>
        </w:rPr>
        <w:t xml:space="preserve">TERCERO. </w:t>
      </w:r>
      <w:r w:rsidR="00995A98">
        <w:rPr>
          <w:rFonts w:ascii="Arial" w:hAnsi="Arial" w:cs="Arial"/>
        </w:rPr>
        <w:t>El Fiscal Especializado en Materia de Derechos Humanos Doroteo Paredes Granado</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D77A1" w:rsidRDefault="00CD77A1" w:rsidP="0064745D">
      <w:pPr>
        <w:jc w:val="both"/>
        <w:rPr>
          <w:rFonts w:ascii="Arial" w:hAnsi="Arial" w:cs="Arial"/>
        </w:rPr>
      </w:pPr>
    </w:p>
    <w:p w:rsidR="0064745D"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B43764">
        <w:rPr>
          <w:rFonts w:ascii="Arial" w:hAnsi="Arial" w:cs="Arial"/>
          <w:b/>
        </w:rPr>
        <w:t>FGE-CT-AR-</w:t>
      </w:r>
      <w:r w:rsidR="00503B58">
        <w:rPr>
          <w:rFonts w:ascii="Arial" w:hAnsi="Arial" w:cs="Arial"/>
          <w:b/>
        </w:rPr>
        <w:t>1</w:t>
      </w:r>
      <w:r w:rsidR="00995A98">
        <w:rPr>
          <w:rFonts w:ascii="Arial" w:hAnsi="Arial" w:cs="Arial"/>
          <w:b/>
        </w:rPr>
        <w:t>43</w:t>
      </w:r>
      <w:r w:rsidRPr="00B43764">
        <w:rPr>
          <w:rFonts w:ascii="Arial" w:hAnsi="Arial" w:cs="Arial"/>
          <w:b/>
        </w:rPr>
        <w:t>-202</w:t>
      </w:r>
      <w:r w:rsidR="00CD6B70">
        <w:rPr>
          <w:rFonts w:ascii="Arial" w:hAnsi="Arial" w:cs="Arial"/>
          <w:b/>
        </w:rPr>
        <w:t>5</w:t>
      </w:r>
      <w:r w:rsidR="00FD350E">
        <w:rPr>
          <w:rFonts w:ascii="Arial" w:hAnsi="Arial" w:cs="Arial"/>
          <w:b/>
        </w:rPr>
        <w:t xml:space="preserve">. </w:t>
      </w:r>
    </w:p>
    <w:p w:rsidR="004A6229" w:rsidRDefault="004A6229" w:rsidP="0064745D">
      <w:pPr>
        <w:jc w:val="both"/>
        <w:rPr>
          <w:rFonts w:ascii="Arial" w:hAnsi="Arial" w:cs="Arial"/>
          <w:b/>
        </w:rPr>
      </w:pPr>
    </w:p>
    <w:bookmarkEnd w:id="2"/>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05A61" w:rsidRDefault="00405A61" w:rsidP="0064745D">
      <w:pPr>
        <w:rPr>
          <w:rFonts w:ascii="Arial" w:hAnsi="Arial" w:cs="Arial"/>
        </w:rPr>
      </w:pPr>
    </w:p>
    <w:p w:rsidR="00431ACA" w:rsidRDefault="00431ACA" w:rsidP="0064745D">
      <w:pPr>
        <w:rPr>
          <w:rFonts w:ascii="Arial" w:hAnsi="Arial" w:cs="Arial"/>
        </w:rPr>
      </w:pPr>
    </w:p>
    <w:p w:rsidR="00023960" w:rsidRDefault="00023960" w:rsidP="0064745D">
      <w:pPr>
        <w:rPr>
          <w:rFonts w:ascii="Arial" w:hAnsi="Arial" w:cs="Arial"/>
        </w:rPr>
      </w:pPr>
    </w:p>
    <w:p w:rsidR="00BD68D2" w:rsidRDefault="00BD68D2" w:rsidP="0064745D">
      <w:pPr>
        <w:rPr>
          <w:rFonts w:ascii="Arial" w:hAnsi="Arial" w:cs="Arial"/>
        </w:rPr>
      </w:pPr>
    </w:p>
    <w:p w:rsidR="004A6229" w:rsidRPr="00844277" w:rsidRDefault="004A6229"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BF3665" w:rsidRDefault="00BF3665" w:rsidP="0064745D">
      <w:pPr>
        <w:tabs>
          <w:tab w:val="left" w:pos="8998"/>
          <w:tab w:val="left" w:pos="9932"/>
        </w:tabs>
        <w:spacing w:before="20"/>
        <w:rPr>
          <w:rFonts w:ascii="Arial" w:eastAsia="Arial" w:hAnsi="Arial" w:cs="Arial"/>
          <w:b/>
        </w:rPr>
      </w:pPr>
    </w:p>
    <w:p w:rsidR="00023960" w:rsidRDefault="00023960" w:rsidP="0064745D">
      <w:pPr>
        <w:tabs>
          <w:tab w:val="left" w:pos="8998"/>
          <w:tab w:val="left" w:pos="9932"/>
        </w:tabs>
        <w:spacing w:before="20"/>
        <w:rPr>
          <w:rFonts w:ascii="Arial" w:eastAsia="Arial" w:hAnsi="Arial" w:cs="Arial"/>
          <w:b/>
        </w:rPr>
      </w:pPr>
    </w:p>
    <w:p w:rsidR="004A6229" w:rsidRDefault="004A6229" w:rsidP="0064745D">
      <w:pPr>
        <w:tabs>
          <w:tab w:val="left" w:pos="8998"/>
          <w:tab w:val="left" w:pos="9932"/>
        </w:tabs>
        <w:spacing w:before="20"/>
        <w:rPr>
          <w:rFonts w:ascii="Arial" w:eastAsia="Arial" w:hAnsi="Arial" w:cs="Arial"/>
          <w:b/>
        </w:rPr>
      </w:pPr>
    </w:p>
    <w:p w:rsidR="00204354" w:rsidRDefault="00204354" w:rsidP="0064745D">
      <w:pPr>
        <w:jc w:val="both"/>
        <w:rPr>
          <w:rFonts w:ascii="Arial" w:hAnsi="Arial" w:cs="Arial"/>
        </w:rPr>
      </w:pPr>
      <w:r>
        <w:rPr>
          <w:rFonts w:ascii="Arial" w:hAnsi="Arial" w:cs="Arial"/>
        </w:rPr>
        <w:t>____________________________________</w:t>
      </w:r>
    </w:p>
    <w:p w:rsidR="00480799" w:rsidRDefault="00480799" w:rsidP="0064745D">
      <w:pPr>
        <w:rPr>
          <w:rFonts w:ascii="Arial" w:hAnsi="Arial" w:cs="Arial"/>
          <w:b/>
        </w:rPr>
      </w:pPr>
      <w:r>
        <w:rPr>
          <w:rFonts w:ascii="Arial" w:hAnsi="Arial" w:cs="Arial"/>
          <w:b/>
        </w:rPr>
        <w:t xml:space="preserve">LICENCIADO JOSÉ PEDRO GÓMEZ ÁVILA </w:t>
      </w:r>
    </w:p>
    <w:p w:rsidR="00480799" w:rsidRDefault="00480799" w:rsidP="0064745D">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431ACA" w:rsidRDefault="00431ACA" w:rsidP="0064745D">
      <w:pPr>
        <w:jc w:val="both"/>
        <w:rPr>
          <w:rFonts w:ascii="Arial" w:hAnsi="Arial" w:cs="Arial"/>
          <w:b/>
        </w:rPr>
      </w:pPr>
    </w:p>
    <w:p w:rsidR="00023960" w:rsidRDefault="00023960" w:rsidP="0064745D">
      <w:pPr>
        <w:jc w:val="both"/>
        <w:rPr>
          <w:rFonts w:ascii="Arial" w:hAnsi="Arial" w:cs="Arial"/>
          <w:b/>
        </w:rPr>
      </w:pPr>
    </w:p>
    <w:p w:rsidR="00BD68D2" w:rsidRDefault="00BD68D2" w:rsidP="0064745D">
      <w:pPr>
        <w:jc w:val="both"/>
        <w:rPr>
          <w:rFonts w:ascii="Arial" w:hAnsi="Arial" w:cs="Arial"/>
          <w:b/>
        </w:rPr>
      </w:pPr>
    </w:p>
    <w:p w:rsidR="006A624D" w:rsidRDefault="006A624D"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2E4CA5">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851"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314C" w:rsidRDefault="0033314C">
      <w:r>
        <w:separator/>
      </w:r>
    </w:p>
  </w:endnote>
  <w:endnote w:type="continuationSeparator" w:id="0">
    <w:p w:rsidR="0033314C" w:rsidRDefault="00333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99D" w:rsidRDefault="00C2199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99D" w:rsidRDefault="00C2199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314C" w:rsidRDefault="0033314C">
      <w:r>
        <w:separator/>
      </w:r>
    </w:p>
  </w:footnote>
  <w:footnote w:type="continuationSeparator" w:id="0">
    <w:p w:rsidR="0033314C" w:rsidRDefault="003331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99D" w:rsidRDefault="00C2199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740751"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C2199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740752"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bookmarkStart w:id="3" w:name="_Hlk204770043"/>
                          <w:r w:rsidR="0038134B">
                            <w:rPr>
                              <w:rFonts w:ascii="Arial" w:hAnsi="Arial" w:cs="Arial"/>
                              <w:color w:val="FFFFFF" w:themeColor="background1"/>
                              <w:sz w:val="18"/>
                              <w:szCs w:val="18"/>
                              <w:lang w:val="es-ES"/>
                            </w:rPr>
                            <w:t>AR/UPMGVDSPPDDH/FMDH/0001/2025</w:t>
                          </w:r>
                          <w:r w:rsidR="009819AE" w:rsidRPr="00D338A0">
                            <w:rPr>
                              <w:rFonts w:ascii="Arial" w:hAnsi="Arial" w:cs="Arial"/>
                              <w:color w:val="FFFFFF" w:themeColor="background1"/>
                              <w:sz w:val="18"/>
                              <w:szCs w:val="18"/>
                              <w:lang w:val="es-ES"/>
                            </w:rPr>
                            <w:t xml:space="preserve"> </w:t>
                          </w:r>
                          <w:bookmarkEnd w:id="3"/>
                          <w:r w:rsidR="009819AE" w:rsidRPr="00D338A0">
                            <w:rPr>
                              <w:rFonts w:ascii="Arial" w:hAnsi="Arial" w:cs="Arial"/>
                              <w:color w:val="FFFFFF" w:themeColor="background1"/>
                              <w:sz w:val="18"/>
                              <w:szCs w:val="18"/>
                              <w:lang w:val="es-ES"/>
                            </w:rPr>
                            <w:t xml:space="preserve">que emite </w:t>
                          </w:r>
                          <w:r w:rsidR="0038134B">
                            <w:rPr>
                              <w:rFonts w:ascii="Arial" w:hAnsi="Arial" w:cs="Arial"/>
                              <w:color w:val="FFFFFF" w:themeColor="background1"/>
                              <w:sz w:val="18"/>
                              <w:szCs w:val="18"/>
                              <w:lang w:val="es-ES"/>
                            </w:rPr>
                            <w:t>el Fiscal Especializado en Materia de Derechos Humanos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" fillcolor="#404040 [2429]" strokecolor="#0070c0" strokeweight="2.25pt">
              <v:textbo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bookmarkStart w:id="3" w:name="_Hlk204770043"/>
                    <w:r w:rsidR="0038134B">
                      <w:rPr>
                        <w:rFonts w:ascii="Arial" w:hAnsi="Arial" w:cs="Arial"/>
                        <w:color w:val="FFFFFF" w:themeColor="background1"/>
                        <w:sz w:val="18"/>
                        <w:szCs w:val="18"/>
                        <w:lang w:val="es-ES"/>
                      </w:rPr>
                      <w:t>AR/UPMGVDSPPDDH/FMDH/0001/2025</w:t>
                    </w:r>
                    <w:r w:rsidR="009819AE" w:rsidRPr="00D338A0">
                      <w:rPr>
                        <w:rFonts w:ascii="Arial" w:hAnsi="Arial" w:cs="Arial"/>
                        <w:color w:val="FFFFFF" w:themeColor="background1"/>
                        <w:sz w:val="18"/>
                        <w:szCs w:val="18"/>
                        <w:lang w:val="es-ES"/>
                      </w:rPr>
                      <w:t xml:space="preserve"> </w:t>
                    </w:r>
                    <w:bookmarkEnd w:id="3"/>
                    <w:r w:rsidR="009819AE" w:rsidRPr="00D338A0">
                      <w:rPr>
                        <w:rFonts w:ascii="Arial" w:hAnsi="Arial" w:cs="Arial"/>
                        <w:color w:val="FFFFFF" w:themeColor="background1"/>
                        <w:sz w:val="18"/>
                        <w:szCs w:val="18"/>
                        <w:lang w:val="es-ES"/>
                      </w:rPr>
                      <w:t xml:space="preserve">que emite </w:t>
                    </w:r>
                    <w:r w:rsidR="0038134B">
                      <w:rPr>
                        <w:rFonts w:ascii="Arial" w:hAnsi="Arial" w:cs="Arial"/>
                        <w:color w:val="FFFFFF" w:themeColor="background1"/>
                        <w:sz w:val="18"/>
                        <w:szCs w:val="18"/>
                        <w:lang w:val="es-ES"/>
                      </w:rPr>
                      <w:t>el Fiscal Especializado en Materia de Derechos Humanos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99D" w:rsidRDefault="00C2199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740750"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5"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7" w15:restartNumberingAfterBreak="0">
    <w:nsid w:val="55817848"/>
    <w:multiLevelType w:val="hybridMultilevel"/>
    <w:tmpl w:val="6D54A4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3"/>
  </w:num>
  <w:num w:numId="3">
    <w:abstractNumId w:val="11"/>
  </w:num>
  <w:num w:numId="4">
    <w:abstractNumId w:val="8"/>
  </w:num>
  <w:num w:numId="5">
    <w:abstractNumId w:val="10"/>
  </w:num>
  <w:num w:numId="6">
    <w:abstractNumId w:val="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0"/>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3ACB"/>
    <w:rsid w:val="0000583E"/>
    <w:rsid w:val="00010714"/>
    <w:rsid w:val="000111BB"/>
    <w:rsid w:val="00011757"/>
    <w:rsid w:val="00012344"/>
    <w:rsid w:val="00014837"/>
    <w:rsid w:val="000215E3"/>
    <w:rsid w:val="00023960"/>
    <w:rsid w:val="000316F8"/>
    <w:rsid w:val="00035BE7"/>
    <w:rsid w:val="00043EA6"/>
    <w:rsid w:val="00044847"/>
    <w:rsid w:val="00045C57"/>
    <w:rsid w:val="0004691F"/>
    <w:rsid w:val="00047BEE"/>
    <w:rsid w:val="000502DA"/>
    <w:rsid w:val="000516AB"/>
    <w:rsid w:val="00053810"/>
    <w:rsid w:val="00060363"/>
    <w:rsid w:val="00062965"/>
    <w:rsid w:val="000630C9"/>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071"/>
    <w:rsid w:val="000D536E"/>
    <w:rsid w:val="000D61FB"/>
    <w:rsid w:val="000E151A"/>
    <w:rsid w:val="000E28C2"/>
    <w:rsid w:val="000E33F8"/>
    <w:rsid w:val="000E66E7"/>
    <w:rsid w:val="000E6D81"/>
    <w:rsid w:val="000F1388"/>
    <w:rsid w:val="000F25C5"/>
    <w:rsid w:val="000F34F2"/>
    <w:rsid w:val="000F7924"/>
    <w:rsid w:val="00104B37"/>
    <w:rsid w:val="0010725A"/>
    <w:rsid w:val="00107483"/>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5F42"/>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58DA"/>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3451"/>
    <w:rsid w:val="002B5530"/>
    <w:rsid w:val="002B62D5"/>
    <w:rsid w:val="002B7462"/>
    <w:rsid w:val="002C182D"/>
    <w:rsid w:val="002C492F"/>
    <w:rsid w:val="002D0260"/>
    <w:rsid w:val="002E085B"/>
    <w:rsid w:val="002E1A1F"/>
    <w:rsid w:val="002E1D10"/>
    <w:rsid w:val="002E4CA5"/>
    <w:rsid w:val="002E6666"/>
    <w:rsid w:val="002E7CE8"/>
    <w:rsid w:val="002F210D"/>
    <w:rsid w:val="002F5CAB"/>
    <w:rsid w:val="002F7281"/>
    <w:rsid w:val="003003C1"/>
    <w:rsid w:val="00303ECE"/>
    <w:rsid w:val="00305738"/>
    <w:rsid w:val="00311032"/>
    <w:rsid w:val="00311B65"/>
    <w:rsid w:val="0032003C"/>
    <w:rsid w:val="00322663"/>
    <w:rsid w:val="00322769"/>
    <w:rsid w:val="00326DD7"/>
    <w:rsid w:val="00330F5F"/>
    <w:rsid w:val="003311E5"/>
    <w:rsid w:val="0033314C"/>
    <w:rsid w:val="0033544C"/>
    <w:rsid w:val="00335E4C"/>
    <w:rsid w:val="0033754B"/>
    <w:rsid w:val="00337E40"/>
    <w:rsid w:val="00340E19"/>
    <w:rsid w:val="00340F4C"/>
    <w:rsid w:val="00342CCD"/>
    <w:rsid w:val="00345751"/>
    <w:rsid w:val="00350C59"/>
    <w:rsid w:val="003617AB"/>
    <w:rsid w:val="00362496"/>
    <w:rsid w:val="00364780"/>
    <w:rsid w:val="00374F51"/>
    <w:rsid w:val="00376B01"/>
    <w:rsid w:val="0037773A"/>
    <w:rsid w:val="0038134B"/>
    <w:rsid w:val="0038167B"/>
    <w:rsid w:val="003834BC"/>
    <w:rsid w:val="00385479"/>
    <w:rsid w:val="0039067D"/>
    <w:rsid w:val="003924E6"/>
    <w:rsid w:val="003930E6"/>
    <w:rsid w:val="003A0D63"/>
    <w:rsid w:val="003A2C50"/>
    <w:rsid w:val="003A5537"/>
    <w:rsid w:val="003A7BD4"/>
    <w:rsid w:val="003B198E"/>
    <w:rsid w:val="003C1381"/>
    <w:rsid w:val="003C17BE"/>
    <w:rsid w:val="003C1914"/>
    <w:rsid w:val="003C2D3B"/>
    <w:rsid w:val="003D1039"/>
    <w:rsid w:val="003D24D7"/>
    <w:rsid w:val="003D3322"/>
    <w:rsid w:val="003D379C"/>
    <w:rsid w:val="003D380B"/>
    <w:rsid w:val="003D6E37"/>
    <w:rsid w:val="003D721A"/>
    <w:rsid w:val="003E03FF"/>
    <w:rsid w:val="003E59C5"/>
    <w:rsid w:val="003E74F2"/>
    <w:rsid w:val="003F4311"/>
    <w:rsid w:val="003F5F79"/>
    <w:rsid w:val="003F62EE"/>
    <w:rsid w:val="004019BE"/>
    <w:rsid w:val="00402430"/>
    <w:rsid w:val="00404FA0"/>
    <w:rsid w:val="00405289"/>
    <w:rsid w:val="00405A61"/>
    <w:rsid w:val="00406901"/>
    <w:rsid w:val="00410772"/>
    <w:rsid w:val="00420AA1"/>
    <w:rsid w:val="004231C1"/>
    <w:rsid w:val="00424F5C"/>
    <w:rsid w:val="00431ACA"/>
    <w:rsid w:val="0043309B"/>
    <w:rsid w:val="00433942"/>
    <w:rsid w:val="00433D8C"/>
    <w:rsid w:val="00434058"/>
    <w:rsid w:val="004360C6"/>
    <w:rsid w:val="00437D50"/>
    <w:rsid w:val="00440E63"/>
    <w:rsid w:val="004443EA"/>
    <w:rsid w:val="004477C0"/>
    <w:rsid w:val="00450A9E"/>
    <w:rsid w:val="004520C5"/>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4924"/>
    <w:rsid w:val="004A6229"/>
    <w:rsid w:val="004B1662"/>
    <w:rsid w:val="004B2C7C"/>
    <w:rsid w:val="004B475C"/>
    <w:rsid w:val="004B58C7"/>
    <w:rsid w:val="004B6BFE"/>
    <w:rsid w:val="004C069E"/>
    <w:rsid w:val="004C1B6F"/>
    <w:rsid w:val="004C5296"/>
    <w:rsid w:val="004D49ED"/>
    <w:rsid w:val="004D7C2D"/>
    <w:rsid w:val="004E4283"/>
    <w:rsid w:val="004E497E"/>
    <w:rsid w:val="004F4889"/>
    <w:rsid w:val="004F640E"/>
    <w:rsid w:val="004F7019"/>
    <w:rsid w:val="00502579"/>
    <w:rsid w:val="00503B58"/>
    <w:rsid w:val="005066D9"/>
    <w:rsid w:val="005078F4"/>
    <w:rsid w:val="005117B5"/>
    <w:rsid w:val="005137BF"/>
    <w:rsid w:val="005160BF"/>
    <w:rsid w:val="0052013D"/>
    <w:rsid w:val="00524E75"/>
    <w:rsid w:val="00525599"/>
    <w:rsid w:val="005256D9"/>
    <w:rsid w:val="0053156B"/>
    <w:rsid w:val="00533E32"/>
    <w:rsid w:val="00536224"/>
    <w:rsid w:val="00540338"/>
    <w:rsid w:val="0054303C"/>
    <w:rsid w:val="005433FA"/>
    <w:rsid w:val="00544069"/>
    <w:rsid w:val="00545219"/>
    <w:rsid w:val="005454A4"/>
    <w:rsid w:val="005502C0"/>
    <w:rsid w:val="00551DF0"/>
    <w:rsid w:val="00554106"/>
    <w:rsid w:val="00554315"/>
    <w:rsid w:val="0055658F"/>
    <w:rsid w:val="00560780"/>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2866"/>
    <w:rsid w:val="005E558A"/>
    <w:rsid w:val="005E58AA"/>
    <w:rsid w:val="005E66F3"/>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ACE"/>
    <w:rsid w:val="00645A75"/>
    <w:rsid w:val="0064745D"/>
    <w:rsid w:val="00653EBB"/>
    <w:rsid w:val="00656F96"/>
    <w:rsid w:val="00660EA9"/>
    <w:rsid w:val="00662AED"/>
    <w:rsid w:val="006639DB"/>
    <w:rsid w:val="00670055"/>
    <w:rsid w:val="00677AEE"/>
    <w:rsid w:val="00687D08"/>
    <w:rsid w:val="006937A4"/>
    <w:rsid w:val="00694F13"/>
    <w:rsid w:val="0069640A"/>
    <w:rsid w:val="006A44DB"/>
    <w:rsid w:val="006A570F"/>
    <w:rsid w:val="006A624D"/>
    <w:rsid w:val="006B0801"/>
    <w:rsid w:val="006B331C"/>
    <w:rsid w:val="006B4084"/>
    <w:rsid w:val="006B7482"/>
    <w:rsid w:val="006C0831"/>
    <w:rsid w:val="006C25A9"/>
    <w:rsid w:val="006C5FA7"/>
    <w:rsid w:val="006C7B09"/>
    <w:rsid w:val="006D4F5A"/>
    <w:rsid w:val="006E21D7"/>
    <w:rsid w:val="006E6D1D"/>
    <w:rsid w:val="006F077F"/>
    <w:rsid w:val="006F086E"/>
    <w:rsid w:val="006F6522"/>
    <w:rsid w:val="006F7D0F"/>
    <w:rsid w:val="007007EE"/>
    <w:rsid w:val="007008C5"/>
    <w:rsid w:val="0070291D"/>
    <w:rsid w:val="0070596D"/>
    <w:rsid w:val="00710C84"/>
    <w:rsid w:val="00711658"/>
    <w:rsid w:val="007136AC"/>
    <w:rsid w:val="00714D40"/>
    <w:rsid w:val="00717045"/>
    <w:rsid w:val="00717CF8"/>
    <w:rsid w:val="00723AF7"/>
    <w:rsid w:val="00723C7B"/>
    <w:rsid w:val="007248BE"/>
    <w:rsid w:val="007336C3"/>
    <w:rsid w:val="00736E04"/>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12BF7"/>
    <w:rsid w:val="00814012"/>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71464"/>
    <w:rsid w:val="00872326"/>
    <w:rsid w:val="008760A4"/>
    <w:rsid w:val="00876A3D"/>
    <w:rsid w:val="008777CC"/>
    <w:rsid w:val="00877AC9"/>
    <w:rsid w:val="00885156"/>
    <w:rsid w:val="00886225"/>
    <w:rsid w:val="0089199F"/>
    <w:rsid w:val="00891BAB"/>
    <w:rsid w:val="008929DA"/>
    <w:rsid w:val="008A6D52"/>
    <w:rsid w:val="008B2F16"/>
    <w:rsid w:val="008B32E4"/>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7CD"/>
    <w:rsid w:val="00920E6D"/>
    <w:rsid w:val="00926017"/>
    <w:rsid w:val="00926C71"/>
    <w:rsid w:val="00927902"/>
    <w:rsid w:val="00930C23"/>
    <w:rsid w:val="009311C4"/>
    <w:rsid w:val="00931B62"/>
    <w:rsid w:val="00932D2B"/>
    <w:rsid w:val="00936591"/>
    <w:rsid w:val="00936E94"/>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A98"/>
    <w:rsid w:val="00995ED3"/>
    <w:rsid w:val="00996A0E"/>
    <w:rsid w:val="009A1E76"/>
    <w:rsid w:val="009A3010"/>
    <w:rsid w:val="009A4F60"/>
    <w:rsid w:val="009A51D7"/>
    <w:rsid w:val="009A6A9A"/>
    <w:rsid w:val="009B0DA2"/>
    <w:rsid w:val="009B13C9"/>
    <w:rsid w:val="009B3FF4"/>
    <w:rsid w:val="009B461F"/>
    <w:rsid w:val="009C36F2"/>
    <w:rsid w:val="009C51A7"/>
    <w:rsid w:val="009C71D2"/>
    <w:rsid w:val="009D1416"/>
    <w:rsid w:val="009D3B37"/>
    <w:rsid w:val="009D3B91"/>
    <w:rsid w:val="009D498E"/>
    <w:rsid w:val="009D539B"/>
    <w:rsid w:val="009D5B45"/>
    <w:rsid w:val="009D7D1C"/>
    <w:rsid w:val="009E1324"/>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37C22"/>
    <w:rsid w:val="00A42ED0"/>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D2F"/>
    <w:rsid w:val="00B70007"/>
    <w:rsid w:val="00B72D93"/>
    <w:rsid w:val="00B7307C"/>
    <w:rsid w:val="00B74065"/>
    <w:rsid w:val="00B80027"/>
    <w:rsid w:val="00B81110"/>
    <w:rsid w:val="00B82063"/>
    <w:rsid w:val="00B835A7"/>
    <w:rsid w:val="00B8766D"/>
    <w:rsid w:val="00B87F89"/>
    <w:rsid w:val="00B90860"/>
    <w:rsid w:val="00B90A8A"/>
    <w:rsid w:val="00B932D0"/>
    <w:rsid w:val="00B9390A"/>
    <w:rsid w:val="00BA05C2"/>
    <w:rsid w:val="00BA3E12"/>
    <w:rsid w:val="00BA41D6"/>
    <w:rsid w:val="00BA7D37"/>
    <w:rsid w:val="00BB225B"/>
    <w:rsid w:val="00BB6469"/>
    <w:rsid w:val="00BB6845"/>
    <w:rsid w:val="00BC0B10"/>
    <w:rsid w:val="00BC22A8"/>
    <w:rsid w:val="00BC37ED"/>
    <w:rsid w:val="00BD1CA5"/>
    <w:rsid w:val="00BD2550"/>
    <w:rsid w:val="00BD570D"/>
    <w:rsid w:val="00BD68D2"/>
    <w:rsid w:val="00BE587C"/>
    <w:rsid w:val="00BE5C2C"/>
    <w:rsid w:val="00BE6BCF"/>
    <w:rsid w:val="00BF2889"/>
    <w:rsid w:val="00BF3665"/>
    <w:rsid w:val="00BF5146"/>
    <w:rsid w:val="00BF5FB4"/>
    <w:rsid w:val="00BF7C0E"/>
    <w:rsid w:val="00C01500"/>
    <w:rsid w:val="00C06DC3"/>
    <w:rsid w:val="00C1710F"/>
    <w:rsid w:val="00C17676"/>
    <w:rsid w:val="00C204E9"/>
    <w:rsid w:val="00C2199D"/>
    <w:rsid w:val="00C2217A"/>
    <w:rsid w:val="00C246B2"/>
    <w:rsid w:val="00C25E50"/>
    <w:rsid w:val="00C269D1"/>
    <w:rsid w:val="00C32251"/>
    <w:rsid w:val="00C35708"/>
    <w:rsid w:val="00C40442"/>
    <w:rsid w:val="00C41615"/>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6F2F"/>
    <w:rsid w:val="00CA1236"/>
    <w:rsid w:val="00CA1C51"/>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4AC9"/>
    <w:rsid w:val="00CF0F26"/>
    <w:rsid w:val="00CF11DE"/>
    <w:rsid w:val="00CF5326"/>
    <w:rsid w:val="00CF5772"/>
    <w:rsid w:val="00D01046"/>
    <w:rsid w:val="00D024F4"/>
    <w:rsid w:val="00D0353D"/>
    <w:rsid w:val="00D06E6C"/>
    <w:rsid w:val="00D07876"/>
    <w:rsid w:val="00D123AA"/>
    <w:rsid w:val="00D13E10"/>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B6ED1"/>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6D27"/>
    <w:rsid w:val="00E40A44"/>
    <w:rsid w:val="00E45D1D"/>
    <w:rsid w:val="00E45E83"/>
    <w:rsid w:val="00E50A83"/>
    <w:rsid w:val="00E57FCA"/>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350E"/>
    <w:rsid w:val="00FD4AD8"/>
    <w:rsid w:val="00FD7A01"/>
    <w:rsid w:val="00FE1464"/>
    <w:rsid w:val="00FE44CE"/>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customStyle="1" w:styleId="Cuerpo">
    <w:name w:val="Cuerpo"/>
    <w:rsid w:val="00BD68D2"/>
    <w:pPr>
      <w:pBdr>
        <w:top w:val="nil"/>
        <w:left w:val="nil"/>
        <w:bottom w:val="nil"/>
        <w:right w:val="nil"/>
        <w:between w:val="nil"/>
        <w:bar w:val="nil"/>
      </w:pBdr>
    </w:pPr>
    <w:rPr>
      <w:rFonts w:ascii="Calibri" w:eastAsia="Arial Unicode MS" w:hAnsi="Calibri" w:cs="Arial Unicode MS"/>
      <w:color w:val="000000"/>
      <w:sz w:val="24"/>
      <w:szCs w:val="24"/>
      <w:u w:color="000000"/>
      <w:bdr w:val="nil"/>
      <w:lang w:val="es-ES_tradn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63209">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29797913">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21231959">
      <w:bodyDiv w:val="1"/>
      <w:marLeft w:val="0"/>
      <w:marRight w:val="0"/>
      <w:marTop w:val="0"/>
      <w:marBottom w:val="0"/>
      <w:divBdr>
        <w:top w:val="none" w:sz="0" w:space="0" w:color="auto"/>
        <w:left w:val="none" w:sz="0" w:space="0" w:color="auto"/>
        <w:bottom w:val="none" w:sz="0" w:space="0" w:color="auto"/>
        <w:right w:val="none" w:sz="0" w:space="0" w:color="auto"/>
      </w:divBdr>
    </w:div>
    <w:div w:id="1846169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CA7938-4986-4E15-95BF-BC37D1A3B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1360</TotalTime>
  <Pages>7</Pages>
  <Words>2672</Words>
  <Characters>14699</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2024-12-06T17:44:00Z</cp:lastPrinted>
  <dcterms:created xsi:type="dcterms:W3CDTF">2025-07-30T18:11:00Z</dcterms:created>
  <dcterms:modified xsi:type="dcterms:W3CDTF">2025-08-19T21:54:00Z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