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70BF" w:rsidRPr="00CA70BF" w:rsidRDefault="00CA70BF">
      <w:pPr>
        <w:rPr>
          <w:lang w:val="es-ES"/>
        </w:rPr>
      </w:pPr>
      <w:r>
        <w:rPr>
          <w:lang w:val="es-ES"/>
        </w:rPr>
        <w:t>NO S</w:t>
      </w:r>
      <w:r w:rsidR="00794BDF">
        <w:rPr>
          <w:lang w:val="es-ES"/>
        </w:rPr>
        <w:t>E GENERA TRAMITE.</w:t>
      </w:r>
      <w:bookmarkStart w:id="0" w:name="_GoBack"/>
      <w:bookmarkEnd w:id="0"/>
    </w:p>
    <w:sectPr w:rsidR="00CA70BF" w:rsidRPr="00CA70B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70BF"/>
    <w:rsid w:val="00794BDF"/>
    <w:rsid w:val="00CA7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DCD4182-C87D-45A3-AF16-51C55E77E4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cristina pineda</dc:creator>
  <cp:keywords/>
  <dc:description/>
  <cp:lastModifiedBy>cristina pineda</cp:lastModifiedBy>
  <cp:revision>2</cp:revision>
  <dcterms:created xsi:type="dcterms:W3CDTF">2025-09-11T05:07:00Z</dcterms:created>
  <dcterms:modified xsi:type="dcterms:W3CDTF">2025-09-11T05:07:00Z</dcterms:modified>
</cp:coreProperties>
</file>