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7E18" w:rsidRPr="009F1ACC" w:rsidRDefault="00147E18" w:rsidP="00147E18">
      <w:pPr>
        <w:tabs>
          <w:tab w:val="left" w:pos="6614"/>
        </w:tabs>
        <w:rPr>
          <w:rFonts w:ascii="Arial" w:hAnsi="Arial" w:cs="Arial"/>
          <w:sz w:val="24"/>
          <w:szCs w:val="24"/>
        </w:rPr>
      </w:pPr>
      <w:r>
        <w:rPr>
          <w:noProof/>
          <w:lang w:eastAsia="es-MX"/>
        </w:rPr>
        <w:drawing>
          <wp:anchor distT="0" distB="0" distL="114300" distR="114300" simplePos="0" relativeHeight="251659264" behindDoc="1" locked="0" layoutInCell="1" allowOverlap="1" wp14:anchorId="7FB38612" wp14:editId="252B4BC3">
            <wp:simplePos x="0" y="0"/>
            <wp:positionH relativeFrom="column">
              <wp:posOffset>-570348</wp:posOffset>
            </wp:positionH>
            <wp:positionV relativeFrom="paragraph">
              <wp:posOffset>-474655</wp:posOffset>
            </wp:positionV>
            <wp:extent cx="1252178" cy="636905"/>
            <wp:effectExtent l="0" t="0" r="5715" b="0"/>
            <wp:wrapNone/>
            <wp:docPr id="10589431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943170" name=""/>
                    <pic:cNvPicPr/>
                  </pic:nvPicPr>
                  <pic:blipFill rotWithShape="1">
                    <a:blip r:embed="rId4" cstate="print">
                      <a:extLst>
                        <a:ext uri="{28A0092B-C50C-407E-A947-70E740481C1C}">
                          <a14:useLocalDpi xmlns:a14="http://schemas.microsoft.com/office/drawing/2010/main" val="0"/>
                        </a:ext>
                      </a:extLst>
                    </a:blip>
                    <a:srcRect l="25227" t="22588" r="52435" b="57204"/>
                    <a:stretch/>
                  </pic:blipFill>
                  <pic:spPr bwMode="auto">
                    <a:xfrm>
                      <a:off x="0" y="0"/>
                      <a:ext cx="1252178" cy="636905"/>
                    </a:xfrm>
                    <a:prstGeom prst="rect">
                      <a:avLst/>
                    </a:prstGeom>
                    <a:ln>
                      <a:noFill/>
                    </a:ln>
                    <a:extLst>
                      <a:ext uri="{53640926-AAD7-44D8-BBD7-CCE9431645EC}">
                        <a14:shadowObscured xmlns:a14="http://schemas.microsoft.com/office/drawing/2010/main"/>
                      </a:ext>
                    </a:extLst>
                  </pic:spPr>
                </pic:pic>
              </a:graphicData>
            </a:graphic>
          </wp:anchor>
        </w:drawing>
      </w:r>
      <w:r>
        <w:t xml:space="preserve">                                                                                                                       </w:t>
      </w:r>
      <w:r w:rsidRPr="009F1ACC">
        <w:rPr>
          <w:rFonts w:ascii="Arial" w:hAnsi="Arial" w:cs="Arial"/>
          <w:sz w:val="24"/>
          <w:szCs w:val="24"/>
        </w:rPr>
        <w:t>Santa María del Rio S.L.P.</w:t>
      </w:r>
    </w:p>
    <w:p w:rsidR="00147E18" w:rsidRDefault="00147E18" w:rsidP="00147E18">
      <w:pPr>
        <w:tabs>
          <w:tab w:val="left" w:pos="6614"/>
        </w:tabs>
        <w:jc w:val="right"/>
        <w:rPr>
          <w:rFonts w:ascii="Arial" w:hAnsi="Arial" w:cs="Arial"/>
          <w:sz w:val="24"/>
          <w:szCs w:val="24"/>
        </w:rPr>
      </w:pPr>
      <w:r w:rsidRPr="009F1ACC">
        <w:rPr>
          <w:rFonts w:ascii="Arial" w:hAnsi="Arial" w:cs="Arial"/>
          <w:sz w:val="24"/>
          <w:szCs w:val="24"/>
        </w:rPr>
        <w:t xml:space="preserve">Depto. Ecología 2024/2027 </w:t>
      </w:r>
    </w:p>
    <w:p w:rsidR="00147E18" w:rsidRDefault="00147E18" w:rsidP="00147E18">
      <w:pPr>
        <w:rPr>
          <w:rFonts w:ascii="Montserrat" w:eastAsia="Times New Roman" w:hAnsi="Montserrat" w:cs="Times New Roman"/>
          <w:b/>
          <w:bCs/>
          <w:sz w:val="27"/>
          <w:szCs w:val="27"/>
          <w:lang w:eastAsia="es-MX"/>
        </w:rPr>
      </w:pPr>
    </w:p>
    <w:p w:rsidR="00147E18" w:rsidRDefault="00147E18" w:rsidP="00147E18">
      <w:pPr>
        <w:pStyle w:val="NormalWeb"/>
        <w:rPr>
          <w:color w:val="000000"/>
          <w:sz w:val="27"/>
          <w:szCs w:val="27"/>
        </w:rPr>
      </w:pPr>
      <w:r>
        <w:rPr>
          <w:color w:val="000000"/>
          <w:sz w:val="27"/>
          <w:szCs w:val="27"/>
        </w:rPr>
        <w:t>A QUIEN CORRESPONDA.</w:t>
      </w:r>
    </w:p>
    <w:p w:rsidR="00147E18" w:rsidRDefault="00147E18" w:rsidP="00147E18">
      <w:pPr>
        <w:pStyle w:val="NormalWeb"/>
        <w:rPr>
          <w:color w:val="000000"/>
          <w:sz w:val="27"/>
          <w:szCs w:val="27"/>
        </w:rPr>
      </w:pPr>
      <w:r>
        <w:rPr>
          <w:color w:val="000000"/>
          <w:sz w:val="27"/>
          <w:szCs w:val="27"/>
        </w:rPr>
        <w:t xml:space="preserve"> PRESENTE:</w:t>
      </w:r>
    </w:p>
    <w:p w:rsidR="00147E18" w:rsidRDefault="00147E18" w:rsidP="00147E18">
      <w:pPr>
        <w:pStyle w:val="NormalWeb"/>
        <w:spacing w:line="360" w:lineRule="auto"/>
        <w:jc w:val="both"/>
        <w:rPr>
          <w:rFonts w:ascii="Arial" w:hAnsi="Arial" w:cs="Arial"/>
          <w:color w:val="000000"/>
        </w:rPr>
      </w:pPr>
      <w:r>
        <w:rPr>
          <w:rFonts w:ascii="Arial" w:hAnsi="Arial" w:cs="Arial"/>
          <w:color w:val="000000"/>
        </w:rPr>
        <w:t>Incendios forestales En 2025</w:t>
      </w:r>
      <w:r w:rsidRPr="00C617B2">
        <w:rPr>
          <w:rFonts w:ascii="Arial" w:hAnsi="Arial" w:cs="Arial"/>
          <w:color w:val="000000"/>
        </w:rPr>
        <w:t xml:space="preserve">, la Comisión Nacional Forestal (CONAFOR) reportó 14 incendios que dañaron 1,185 hectáreas. Los envases de plástico o vidrio pueden actuar como lupa y provocar incendios forestales. Explotación clandestina La explotación clandestina es otra causa de deforestación en San Luis Potosí. Cambios de uso de suelo En la Zona Metropolitana, especialmente en la parte suroeste del municipio de San Luis Potosí, se han registrado cambios de uso de suelo. </w:t>
      </w:r>
    </w:p>
    <w:p w:rsidR="00147E18" w:rsidRPr="00C617B2" w:rsidRDefault="00147E18" w:rsidP="00147E18">
      <w:pPr>
        <w:pStyle w:val="NormalWeb"/>
        <w:spacing w:line="360" w:lineRule="auto"/>
        <w:jc w:val="both"/>
        <w:rPr>
          <w:rFonts w:ascii="Arial" w:hAnsi="Arial" w:cs="Arial"/>
          <w:color w:val="000000"/>
          <w:sz w:val="22"/>
          <w:szCs w:val="22"/>
        </w:rPr>
      </w:pPr>
      <w:r w:rsidRPr="00C617B2">
        <w:rPr>
          <w:rFonts w:ascii="Arial" w:hAnsi="Arial" w:cs="Arial"/>
          <w:color w:val="000000"/>
        </w:rPr>
        <w:t>Factor demográfico El factor demográfico, junto con el sistema de producción y consumo, son causales que inciden en la sobreexplotación de los recursos naturales y la degradación ambiental</w:t>
      </w:r>
      <w:bookmarkStart w:id="0" w:name="_GoBack"/>
      <w:bookmarkEnd w:id="0"/>
    </w:p>
    <w:p w:rsidR="00530DBA" w:rsidRDefault="00530DBA" w:rsidP="00147E18">
      <w:pPr>
        <w:jc w:val="center"/>
      </w:pPr>
    </w:p>
    <w:p w:rsidR="00147E18" w:rsidRDefault="00147E18" w:rsidP="00147E18">
      <w:pPr>
        <w:jc w:val="center"/>
      </w:pPr>
    </w:p>
    <w:p w:rsidR="00147E18" w:rsidRDefault="00147E18" w:rsidP="00147E18">
      <w:pPr>
        <w:jc w:val="center"/>
        <w:rPr>
          <w:sz w:val="24"/>
        </w:rPr>
      </w:pPr>
      <w:r>
        <w:rPr>
          <w:sz w:val="24"/>
        </w:rPr>
        <w:t>ATENTAMENTE:</w:t>
      </w:r>
    </w:p>
    <w:p w:rsidR="00147E18" w:rsidRDefault="00147E18" w:rsidP="00147E18">
      <w:pPr>
        <w:jc w:val="center"/>
        <w:rPr>
          <w:sz w:val="24"/>
        </w:rPr>
      </w:pPr>
      <w:r>
        <w:rPr>
          <w:sz w:val="24"/>
        </w:rPr>
        <w:t>C.P. CLAUDIA NOHEMI LOZA QUIROZ</w:t>
      </w:r>
    </w:p>
    <w:p w:rsidR="00147E18" w:rsidRPr="00147E18" w:rsidRDefault="00147E18" w:rsidP="00147E18">
      <w:pPr>
        <w:jc w:val="center"/>
        <w:rPr>
          <w:sz w:val="24"/>
        </w:rPr>
      </w:pPr>
      <w:r>
        <w:rPr>
          <w:sz w:val="24"/>
        </w:rPr>
        <w:t>DIRECTORA DEL DEPARTAMENTO DE ECOLOGIA</w:t>
      </w:r>
    </w:p>
    <w:sectPr w:rsidR="00147E18" w:rsidRPr="00147E1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Montserrat">
    <w:altName w:val="Times New Roman"/>
    <w:charset w:val="00"/>
    <w:family w:val="auto"/>
    <w:pitch w:val="variable"/>
    <w:sig w:usb0="00000001" w:usb1="00000003"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E18"/>
    <w:rsid w:val="00147E18"/>
    <w:rsid w:val="00530DBA"/>
    <w:rsid w:val="00D3033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64EFC"/>
  <w15:chartTrackingRefBased/>
  <w15:docId w15:val="{D32EC560-A0DD-4EF2-8B4C-B6B7723D9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E18"/>
    <w:rPr>
      <w:kern w:val="2"/>
      <w14:ligatures w14:val="standardContextual"/>
    </w:rPr>
  </w:style>
  <w:style w:type="paragraph" w:styleId="Ttulo1">
    <w:name w:val="heading 1"/>
    <w:basedOn w:val="Normal"/>
    <w:next w:val="Normal"/>
    <w:link w:val="Ttulo1Car"/>
    <w:uiPriority w:val="9"/>
    <w:qFormat/>
    <w:rsid w:val="00D30330"/>
    <w:pPr>
      <w:keepNext/>
      <w:keepLines/>
      <w:spacing w:before="240" w:after="0"/>
      <w:outlineLvl w:val="0"/>
    </w:pPr>
    <w:rPr>
      <w:rFonts w:asciiTheme="majorHAnsi" w:eastAsiaTheme="majorEastAsia" w:hAnsiTheme="majorHAnsi" w:cstheme="majorBidi"/>
      <w:color w:val="2E74B5" w:themeColor="accent1" w:themeShade="BF"/>
      <w:kern w:val="0"/>
      <w:sz w:val="32"/>
      <w:szCs w:val="32"/>
      <w14:ligatures w14:val="none"/>
    </w:rPr>
  </w:style>
  <w:style w:type="paragraph" w:styleId="Ttulo2">
    <w:name w:val="heading 2"/>
    <w:basedOn w:val="Normal"/>
    <w:next w:val="Normal"/>
    <w:link w:val="Ttulo2Car"/>
    <w:uiPriority w:val="9"/>
    <w:unhideWhenUsed/>
    <w:qFormat/>
    <w:rsid w:val="00D30330"/>
    <w:pPr>
      <w:keepNext/>
      <w:keepLines/>
      <w:spacing w:before="40" w:after="0"/>
      <w:outlineLvl w:val="1"/>
    </w:pPr>
    <w:rPr>
      <w:rFonts w:asciiTheme="majorHAnsi" w:eastAsiaTheme="majorEastAsia" w:hAnsiTheme="majorHAnsi" w:cstheme="majorBidi"/>
      <w:color w:val="2E74B5" w:themeColor="accent1" w:themeShade="BF"/>
      <w:kern w:val="0"/>
      <w:sz w:val="26"/>
      <w:szCs w:val="26"/>
      <w14:ligatures w14:val="none"/>
    </w:rPr>
  </w:style>
  <w:style w:type="paragraph" w:styleId="Ttulo3">
    <w:name w:val="heading 3"/>
    <w:basedOn w:val="Normal"/>
    <w:next w:val="Normal"/>
    <w:link w:val="Ttulo3Car"/>
    <w:uiPriority w:val="9"/>
    <w:unhideWhenUsed/>
    <w:qFormat/>
    <w:rsid w:val="00D30330"/>
    <w:pPr>
      <w:keepNext/>
      <w:keepLines/>
      <w:spacing w:before="40" w:after="0"/>
      <w:outlineLvl w:val="2"/>
    </w:pPr>
    <w:rPr>
      <w:rFonts w:asciiTheme="majorHAnsi" w:eastAsiaTheme="majorEastAsia" w:hAnsiTheme="majorHAnsi" w:cstheme="majorBidi"/>
      <w:color w:val="1F4D78" w:themeColor="accent1" w:themeShade="7F"/>
      <w:kern w:val="0"/>
      <w:sz w:val="24"/>
      <w:szCs w:val="24"/>
      <w14:ligatures w14:val="none"/>
    </w:rPr>
  </w:style>
  <w:style w:type="paragraph" w:styleId="Ttulo4">
    <w:name w:val="heading 4"/>
    <w:basedOn w:val="Normal"/>
    <w:next w:val="Normal"/>
    <w:link w:val="Ttulo4Car"/>
    <w:uiPriority w:val="9"/>
    <w:unhideWhenUsed/>
    <w:qFormat/>
    <w:rsid w:val="00D30330"/>
    <w:pPr>
      <w:keepNext/>
      <w:keepLines/>
      <w:spacing w:before="40" w:after="0"/>
      <w:outlineLvl w:val="3"/>
    </w:pPr>
    <w:rPr>
      <w:rFonts w:asciiTheme="majorHAnsi" w:eastAsiaTheme="majorEastAsia" w:hAnsiTheme="majorHAnsi" w:cstheme="majorBidi"/>
      <w:i/>
      <w:iCs/>
      <w:color w:val="2E74B5" w:themeColor="accent1" w:themeShade="BF"/>
      <w:kern w:val="0"/>
      <w14:ligatures w14:val="none"/>
    </w:rPr>
  </w:style>
  <w:style w:type="paragraph" w:styleId="Ttulo5">
    <w:name w:val="heading 5"/>
    <w:basedOn w:val="Normal"/>
    <w:next w:val="Normal"/>
    <w:link w:val="Ttulo5Car"/>
    <w:uiPriority w:val="9"/>
    <w:unhideWhenUsed/>
    <w:qFormat/>
    <w:rsid w:val="00D30330"/>
    <w:pPr>
      <w:keepNext/>
      <w:keepLines/>
      <w:spacing w:before="40" w:after="0"/>
      <w:outlineLvl w:val="4"/>
    </w:pPr>
    <w:rPr>
      <w:rFonts w:asciiTheme="majorHAnsi" w:eastAsiaTheme="majorEastAsia" w:hAnsiTheme="majorHAnsi" w:cstheme="majorBidi"/>
      <w:color w:val="2E74B5" w:themeColor="accent1" w:themeShade="BF"/>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1">
    <w:name w:val="Estilo1"/>
    <w:basedOn w:val="Ttulo3"/>
    <w:link w:val="Estilo1Car"/>
    <w:qFormat/>
    <w:rsid w:val="00D30330"/>
  </w:style>
  <w:style w:type="character" w:customStyle="1" w:styleId="Estilo1Car">
    <w:name w:val="Estilo1 Car"/>
    <w:basedOn w:val="Ttulo3Car"/>
    <w:link w:val="Estilo1"/>
    <w:rsid w:val="00D30330"/>
    <w:rPr>
      <w:rFonts w:asciiTheme="majorHAnsi" w:eastAsiaTheme="majorEastAsia" w:hAnsiTheme="majorHAnsi" w:cstheme="majorBidi"/>
      <w:color w:val="1F4D78" w:themeColor="accent1" w:themeShade="7F"/>
      <w:sz w:val="24"/>
      <w:szCs w:val="24"/>
    </w:rPr>
  </w:style>
  <w:style w:type="character" w:customStyle="1" w:styleId="Ttulo3Car">
    <w:name w:val="Título 3 Car"/>
    <w:basedOn w:val="Fuentedeprrafopredeter"/>
    <w:link w:val="Ttulo3"/>
    <w:uiPriority w:val="9"/>
    <w:rsid w:val="00D30330"/>
    <w:rPr>
      <w:rFonts w:asciiTheme="majorHAnsi" w:eastAsiaTheme="majorEastAsia" w:hAnsiTheme="majorHAnsi" w:cstheme="majorBidi"/>
      <w:color w:val="1F4D78" w:themeColor="accent1" w:themeShade="7F"/>
      <w:sz w:val="24"/>
      <w:szCs w:val="24"/>
    </w:rPr>
  </w:style>
  <w:style w:type="character" w:customStyle="1" w:styleId="Ttulo1Car">
    <w:name w:val="Título 1 Car"/>
    <w:basedOn w:val="Fuentedeprrafopredeter"/>
    <w:link w:val="Ttulo1"/>
    <w:uiPriority w:val="9"/>
    <w:rsid w:val="00D30330"/>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D30330"/>
    <w:rPr>
      <w:rFonts w:asciiTheme="majorHAnsi" w:eastAsiaTheme="majorEastAsia" w:hAnsiTheme="majorHAnsi" w:cstheme="majorBidi"/>
      <w:color w:val="2E74B5" w:themeColor="accent1" w:themeShade="BF"/>
      <w:sz w:val="26"/>
      <w:szCs w:val="26"/>
    </w:rPr>
  </w:style>
  <w:style w:type="character" w:customStyle="1" w:styleId="Ttulo4Car">
    <w:name w:val="Título 4 Car"/>
    <w:basedOn w:val="Fuentedeprrafopredeter"/>
    <w:link w:val="Ttulo4"/>
    <w:uiPriority w:val="9"/>
    <w:rsid w:val="00D30330"/>
    <w:rPr>
      <w:rFonts w:asciiTheme="majorHAnsi" w:eastAsiaTheme="majorEastAsia" w:hAnsiTheme="majorHAnsi" w:cstheme="majorBidi"/>
      <w:i/>
      <w:iCs/>
      <w:color w:val="2E74B5" w:themeColor="accent1" w:themeShade="BF"/>
    </w:rPr>
  </w:style>
  <w:style w:type="character" w:customStyle="1" w:styleId="Ttulo5Car">
    <w:name w:val="Título 5 Car"/>
    <w:basedOn w:val="Fuentedeprrafopredeter"/>
    <w:link w:val="Ttulo5"/>
    <w:uiPriority w:val="9"/>
    <w:rsid w:val="00D30330"/>
    <w:rPr>
      <w:rFonts w:asciiTheme="majorHAnsi" w:eastAsiaTheme="majorEastAsia" w:hAnsiTheme="majorHAnsi" w:cstheme="majorBidi"/>
      <w:color w:val="2E74B5" w:themeColor="accent1" w:themeShade="BF"/>
    </w:rPr>
  </w:style>
  <w:style w:type="paragraph" w:styleId="Ttulo">
    <w:name w:val="Title"/>
    <w:basedOn w:val="Normal"/>
    <w:next w:val="Normal"/>
    <w:link w:val="TtuloCar"/>
    <w:uiPriority w:val="10"/>
    <w:qFormat/>
    <w:rsid w:val="00D30330"/>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tuloCar">
    <w:name w:val="Título Car"/>
    <w:basedOn w:val="Fuentedeprrafopredeter"/>
    <w:link w:val="Ttulo"/>
    <w:uiPriority w:val="10"/>
    <w:rsid w:val="00D30330"/>
    <w:rPr>
      <w:rFonts w:asciiTheme="majorHAnsi" w:eastAsiaTheme="majorEastAsia" w:hAnsiTheme="majorHAnsi" w:cstheme="majorBidi"/>
      <w:spacing w:val="-10"/>
      <w:kern w:val="28"/>
      <w:sz w:val="56"/>
      <w:szCs w:val="56"/>
    </w:rPr>
  </w:style>
  <w:style w:type="character" w:styleId="Textoennegrita">
    <w:name w:val="Strong"/>
    <w:basedOn w:val="Fuentedeprrafopredeter"/>
    <w:uiPriority w:val="22"/>
    <w:qFormat/>
    <w:rsid w:val="00D30330"/>
    <w:rPr>
      <w:b/>
      <w:bCs/>
    </w:rPr>
  </w:style>
  <w:style w:type="paragraph" w:styleId="Sinespaciado">
    <w:name w:val="No Spacing"/>
    <w:uiPriority w:val="1"/>
    <w:qFormat/>
    <w:rsid w:val="00D30330"/>
    <w:pPr>
      <w:spacing w:after="0" w:line="240" w:lineRule="auto"/>
    </w:pPr>
  </w:style>
  <w:style w:type="paragraph" w:styleId="Cita">
    <w:name w:val="Quote"/>
    <w:basedOn w:val="Normal"/>
    <w:next w:val="Normal"/>
    <w:link w:val="CitaCar"/>
    <w:uiPriority w:val="29"/>
    <w:qFormat/>
    <w:rsid w:val="00D30330"/>
    <w:pPr>
      <w:spacing w:before="200"/>
      <w:ind w:left="864" w:right="864"/>
      <w:jc w:val="center"/>
    </w:pPr>
    <w:rPr>
      <w:i/>
      <w:iCs/>
      <w:color w:val="404040" w:themeColor="text1" w:themeTint="BF"/>
      <w:kern w:val="0"/>
      <w14:ligatures w14:val="none"/>
    </w:rPr>
  </w:style>
  <w:style w:type="character" w:customStyle="1" w:styleId="CitaCar">
    <w:name w:val="Cita Car"/>
    <w:basedOn w:val="Fuentedeprrafopredeter"/>
    <w:link w:val="Cita"/>
    <w:uiPriority w:val="29"/>
    <w:rsid w:val="00D30330"/>
    <w:rPr>
      <w:i/>
      <w:iCs/>
      <w:color w:val="404040" w:themeColor="text1" w:themeTint="BF"/>
    </w:rPr>
  </w:style>
  <w:style w:type="paragraph" w:styleId="Citadestacada">
    <w:name w:val="Intense Quote"/>
    <w:basedOn w:val="Normal"/>
    <w:next w:val="Normal"/>
    <w:link w:val="CitadestacadaCar"/>
    <w:uiPriority w:val="30"/>
    <w:qFormat/>
    <w:rsid w:val="00D30330"/>
    <w:pPr>
      <w:pBdr>
        <w:top w:val="single" w:sz="4" w:space="10" w:color="5B9BD5" w:themeColor="accent1"/>
        <w:bottom w:val="single" w:sz="4" w:space="10" w:color="5B9BD5" w:themeColor="accent1"/>
      </w:pBdr>
      <w:spacing w:before="360" w:after="360"/>
      <w:ind w:left="864" w:right="864"/>
      <w:jc w:val="center"/>
    </w:pPr>
    <w:rPr>
      <w:i/>
      <w:iCs/>
      <w:color w:val="5B9BD5" w:themeColor="accent1"/>
      <w:kern w:val="0"/>
      <w14:ligatures w14:val="none"/>
    </w:rPr>
  </w:style>
  <w:style w:type="character" w:customStyle="1" w:styleId="CitadestacadaCar">
    <w:name w:val="Cita destacada Car"/>
    <w:basedOn w:val="Fuentedeprrafopredeter"/>
    <w:link w:val="Citadestacada"/>
    <w:uiPriority w:val="30"/>
    <w:rsid w:val="00D30330"/>
    <w:rPr>
      <w:i/>
      <w:iCs/>
      <w:color w:val="5B9BD5" w:themeColor="accent1"/>
    </w:rPr>
  </w:style>
  <w:style w:type="character" w:styleId="nfasissutil">
    <w:name w:val="Subtle Emphasis"/>
    <w:basedOn w:val="Fuentedeprrafopredeter"/>
    <w:uiPriority w:val="19"/>
    <w:qFormat/>
    <w:rsid w:val="00D30330"/>
    <w:rPr>
      <w:i/>
      <w:iCs/>
      <w:color w:val="404040" w:themeColor="text1" w:themeTint="BF"/>
    </w:rPr>
  </w:style>
  <w:style w:type="paragraph" w:styleId="NormalWeb">
    <w:name w:val="Normal (Web)"/>
    <w:basedOn w:val="Normal"/>
    <w:uiPriority w:val="99"/>
    <w:semiHidden/>
    <w:unhideWhenUsed/>
    <w:rsid w:val="00147E18"/>
    <w:pPr>
      <w:spacing w:before="100" w:beforeAutospacing="1" w:after="100" w:afterAutospacing="1" w:line="240" w:lineRule="auto"/>
    </w:pPr>
    <w:rPr>
      <w:rFonts w:ascii="Times New Roman" w:eastAsia="Times New Roman" w:hAnsi="Times New Roman" w:cs="Times New Roman"/>
      <w:kern w:val="0"/>
      <w:sz w:val="24"/>
      <w:szCs w:val="24"/>
      <w:lang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147</Words>
  <Characters>810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Ecologia</dc:creator>
  <cp:keywords/>
  <dc:description/>
  <cp:lastModifiedBy>Ecologia</cp:lastModifiedBy>
  <cp:revision>1</cp:revision>
  <dcterms:created xsi:type="dcterms:W3CDTF">2025-09-05T15:26:00Z</dcterms:created>
  <dcterms:modified xsi:type="dcterms:W3CDTF">2025-09-05T15:29:00Z</dcterms:modified>
</cp:coreProperties>
</file>