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0E5D42">
        <w:rPr>
          <w:rFonts w:ascii="Arial" w:hAnsi="Arial" w:cs="Arial"/>
          <w:b/>
        </w:rPr>
        <w:t>cinco</w:t>
      </w:r>
      <w:r w:rsidR="007F24DE">
        <w:rPr>
          <w:rFonts w:ascii="Arial" w:hAnsi="Arial" w:cs="Arial"/>
        </w:rPr>
        <w:t xml:space="preserve"> días del mes de </w:t>
      </w:r>
      <w:r w:rsidR="000E5D42">
        <w:rPr>
          <w:rFonts w:ascii="Arial" w:hAnsi="Arial" w:cs="Arial"/>
          <w:b/>
        </w:rPr>
        <w:t>diciembre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572426">
        <w:rPr>
          <w:rFonts w:ascii="Arial" w:hAnsi="Arial" w:cs="Arial"/>
          <w:b/>
        </w:rPr>
        <w:t>décima</w:t>
      </w:r>
      <w:r w:rsidR="00E70EB4">
        <w:rPr>
          <w:rFonts w:ascii="Arial" w:hAnsi="Arial" w:cs="Arial"/>
          <w:b/>
        </w:rPr>
        <w:t xml:space="preserve"> </w:t>
      </w:r>
      <w:r w:rsidR="000E5D42">
        <w:rPr>
          <w:rFonts w:ascii="Arial" w:hAnsi="Arial" w:cs="Arial"/>
          <w:b/>
        </w:rPr>
        <w:t>segunda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w:t>
      </w:r>
      <w:r w:rsidR="000E5D42">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E70EB4">
        <w:rPr>
          <w:rFonts w:ascii="Arial" w:hAnsi="Arial" w:cs="Arial"/>
          <w:b/>
        </w:rPr>
        <w:t>4</w:t>
      </w:r>
      <w:r w:rsidR="000E5D42">
        <w:rPr>
          <w:rFonts w:ascii="Arial" w:hAnsi="Arial" w:cs="Arial"/>
          <w:b/>
        </w:rPr>
        <w:t>684</w:t>
      </w:r>
      <w:r w:rsidR="00032961" w:rsidRPr="009F3053">
        <w:rPr>
          <w:rFonts w:ascii="Arial" w:hAnsi="Arial" w:cs="Arial"/>
          <w:b/>
        </w:rPr>
        <w:t>/2025</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E70EB4">
        <w:rPr>
          <w:rFonts w:ascii="Arial" w:hAnsi="Arial" w:cs="Arial"/>
          <w:b/>
        </w:rPr>
        <w:t>7</w:t>
      </w:r>
      <w:r w:rsidR="000E5D42">
        <w:rPr>
          <w:rFonts w:ascii="Arial" w:hAnsi="Arial" w:cs="Arial"/>
          <w:b/>
        </w:rPr>
        <w:t>7</w:t>
      </w:r>
      <w:r w:rsidR="00E91B4D" w:rsidRPr="006A523B">
        <w:rPr>
          <w:rFonts w:ascii="Arial" w:hAnsi="Arial" w:cs="Arial"/>
          <w:b/>
        </w:rPr>
        <w:t>/</w:t>
      </w:r>
      <w:r w:rsidR="00E91B4D" w:rsidRPr="009F3053">
        <w:rPr>
          <w:rFonts w:ascii="Arial" w:hAnsi="Arial" w:cs="Arial"/>
          <w:b/>
        </w:rPr>
        <w:t>2025</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0E5D42">
        <w:rPr>
          <w:rFonts w:ascii="Arial" w:hAnsi="Arial" w:cs="Arial"/>
          <w:b/>
        </w:rPr>
        <w:t>noviembre</w:t>
      </w:r>
      <w:r w:rsidR="00F57BEF">
        <w:rPr>
          <w:rFonts w:ascii="Arial" w:hAnsi="Arial" w:cs="Arial"/>
          <w:b/>
        </w:rPr>
        <w:t xml:space="preserve"> </w:t>
      </w:r>
      <w:r w:rsidR="0090066D" w:rsidRPr="00894EB5">
        <w:rPr>
          <w:rFonts w:ascii="Arial" w:hAnsi="Arial" w:cs="Arial"/>
          <w:b/>
        </w:rPr>
        <w:t>2025</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E70EB4">
        <w:rPr>
          <w:rFonts w:ascii="Arial" w:hAnsi="Arial" w:cs="Arial"/>
          <w:b/>
        </w:rPr>
        <w:t>7</w:t>
      </w:r>
      <w:r w:rsidR="000E5D42">
        <w:rPr>
          <w:rFonts w:ascii="Arial" w:hAnsi="Arial" w:cs="Arial"/>
          <w:b/>
        </w:rPr>
        <w:t>7</w:t>
      </w:r>
      <w:r w:rsidR="00590B9B" w:rsidRPr="009F3053">
        <w:rPr>
          <w:rFonts w:ascii="Arial" w:hAnsi="Arial" w:cs="Arial"/>
          <w:b/>
        </w:rPr>
        <w:t>/202</w:t>
      </w:r>
      <w:r w:rsidR="00745B52" w:rsidRPr="009F3053">
        <w:rPr>
          <w:rFonts w:ascii="Arial" w:hAnsi="Arial" w:cs="Arial"/>
          <w:b/>
        </w:rPr>
        <w:t>5</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E70EB4">
        <w:rPr>
          <w:rFonts w:ascii="Arial" w:hAnsi="Arial" w:cs="Arial"/>
          <w:b/>
        </w:rPr>
        <w:t>7</w:t>
      </w:r>
      <w:r w:rsidR="000E5D42">
        <w:rPr>
          <w:rFonts w:ascii="Arial" w:hAnsi="Arial" w:cs="Arial"/>
          <w:b/>
        </w:rPr>
        <w:t>7</w:t>
      </w:r>
      <w:r w:rsidR="006F7D0F" w:rsidRPr="006A523B">
        <w:rPr>
          <w:rFonts w:ascii="Arial" w:hAnsi="Arial" w:cs="Arial"/>
          <w:b/>
        </w:rPr>
        <w:t>/</w:t>
      </w:r>
      <w:r w:rsidR="006F7D0F" w:rsidRPr="009F3053">
        <w:rPr>
          <w:rFonts w:ascii="Arial" w:hAnsi="Arial" w:cs="Arial"/>
          <w:b/>
        </w:rPr>
        <w:t>202</w:t>
      </w:r>
      <w:r w:rsidR="00745B52" w:rsidRPr="009F3053">
        <w:rPr>
          <w:rFonts w:ascii="Arial" w:hAnsi="Arial" w:cs="Arial"/>
          <w:b/>
        </w:rPr>
        <w:t>5</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E70EB4">
        <w:rPr>
          <w:rFonts w:ascii="Arial" w:hAnsi="Arial" w:cs="Arial"/>
          <w:b/>
        </w:rPr>
        <w:t>7</w:t>
      </w:r>
      <w:r w:rsidR="000E5D42">
        <w:rPr>
          <w:rFonts w:ascii="Arial" w:hAnsi="Arial" w:cs="Arial"/>
          <w:b/>
        </w:rPr>
        <w:t>7</w:t>
      </w:r>
      <w:r w:rsidR="006F7D0F" w:rsidRPr="009F3053">
        <w:rPr>
          <w:rFonts w:ascii="Arial" w:hAnsi="Arial" w:cs="Arial"/>
          <w:b/>
        </w:rPr>
        <w:t>/202</w:t>
      </w:r>
      <w:r w:rsidR="00745B52" w:rsidRPr="009F3053">
        <w:rPr>
          <w:rFonts w:ascii="Arial" w:hAnsi="Arial" w:cs="Arial"/>
          <w:b/>
        </w:rPr>
        <w:t>5</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0E5D42">
        <w:rPr>
          <w:b/>
        </w:rPr>
        <w:t>noviembre</w:t>
      </w:r>
      <w:r w:rsidR="0090066D" w:rsidRPr="00894EB5">
        <w:rPr>
          <w:rFonts w:eastAsiaTheme="minorEastAsia"/>
          <w:b/>
          <w:color w:val="auto"/>
          <w:lang w:eastAsia="es-ES"/>
        </w:rPr>
        <w:t xml:space="preserve"> 2025,</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t>L</w:t>
      </w:r>
      <w:r w:rsidRPr="0090066D">
        <w:rPr>
          <w:rFonts w:ascii="Arial" w:hAnsi="Arial" w:cs="Arial"/>
        </w:rPr>
        <w:t xml:space="preserve">a información pública de oficio que se reserva respecto a los nombres, primer apellido, segundo apellido, sexo y área de adscripción del personal que se describe en el Manual de </w:t>
      </w:r>
      <w:r w:rsidRPr="0090066D">
        <w:rPr>
          <w:rFonts w:ascii="Arial" w:hAnsi="Arial" w:cs="Arial"/>
        </w:rPr>
        <w:lastRenderedPageBreak/>
        <w:t>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0E5D42">
        <w:rPr>
          <w:rFonts w:ascii="Arial" w:hAnsi="Arial" w:cs="Arial"/>
          <w:b/>
        </w:rPr>
        <w:t xml:space="preserve">noviembre </w:t>
      </w:r>
      <w:r w:rsidRPr="00894EB5">
        <w:rPr>
          <w:rFonts w:ascii="Arial" w:hAnsi="Arial" w:cs="Arial"/>
          <w:b/>
        </w:rPr>
        <w:t>2025</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w:t>
      </w:r>
      <w:r w:rsidRPr="0090066D">
        <w:rPr>
          <w:rFonts w:ascii="Arial" w:hAnsi="Arial" w:cs="Arial"/>
        </w:rPr>
        <w:lastRenderedPageBreak/>
        <w:t xml:space="preserve">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w:t>
      </w:r>
      <w:r w:rsidRPr="0090066D">
        <w:rPr>
          <w:rFonts w:ascii="Arial" w:hAnsi="Arial" w:cs="Arial"/>
        </w:rPr>
        <w:lastRenderedPageBreak/>
        <w:t xml:space="preserve">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0E5D42">
        <w:rPr>
          <w:rFonts w:ascii="Arial" w:hAnsi="Arial" w:cs="Arial"/>
          <w:b/>
        </w:rPr>
        <w:t>noviembre</w:t>
      </w:r>
      <w:r w:rsidR="00F57BEF">
        <w:rPr>
          <w:rFonts w:ascii="Arial" w:hAnsi="Arial" w:cs="Arial"/>
          <w:b/>
        </w:rPr>
        <w:t xml:space="preserve"> </w:t>
      </w:r>
      <w:r w:rsidRPr="00894EB5">
        <w:rPr>
          <w:rFonts w:ascii="Arial" w:hAnsi="Arial" w:cs="Arial"/>
          <w:b/>
        </w:rPr>
        <w:t>2025</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lastRenderedPageBreak/>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y con esta 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 xml:space="preserve">hacer publico cualquier dato o información que haga identificable al personal operativo/sustantivo así como al administrativo que labora en la </w:t>
      </w:r>
      <w:r w:rsidR="000E5D42">
        <w:rPr>
          <w:rFonts w:ascii="Arial" w:eastAsia="Times New Roman" w:hAnsi="Arial" w:cs="Arial"/>
          <w:lang w:val="es-ES"/>
        </w:rPr>
        <w:t>Fiscalía General de la Republica</w:t>
      </w:r>
      <w:r>
        <w:rPr>
          <w:rFonts w:ascii="Arial" w:eastAsia="Times New Roman" w:hAnsi="Arial" w:cs="Arial"/>
          <w:lang w:val="es-ES"/>
        </w:rPr>
        <w:t>,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952B63" w:rsidRDefault="00B735F7" w:rsidP="00327EA5">
      <w:pPr>
        <w:jc w:val="both"/>
        <w:rPr>
          <w:rFonts w:ascii="Arial" w:eastAsia="Times New Roman" w:hAnsi="Arial" w:cs="Arial"/>
          <w:lang w:val="es-ES"/>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 xml:space="preserve">el personal administrativo </w:t>
      </w:r>
      <w:r w:rsidRPr="001900BD">
        <w:rPr>
          <w:rFonts w:ascii="Arial" w:eastAsia="Times New Roman" w:hAnsi="Arial" w:cs="Arial"/>
          <w:i/>
          <w:lang w:val="es-ES"/>
        </w:rPr>
        <w:lastRenderedPageBreak/>
        <w:t>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 xml:space="preserve">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w:t>
      </w:r>
      <w:r w:rsidR="00F0528C" w:rsidRPr="00F0528C">
        <w:rPr>
          <w:rFonts w:ascii="Arial" w:eastAsia="Times New Roman" w:hAnsi="Arial" w:cs="Arial"/>
          <w:i/>
          <w:lang w:val="es-ES"/>
        </w:rPr>
        <w:lastRenderedPageBreak/>
        <w:t>parejas e hijos, así como las escuelas en la que estudian estos; por lo que entregar el nombre 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Default="00E70EB4" w:rsidP="00327EA5">
      <w:pPr>
        <w:jc w:val="both"/>
        <w:rPr>
          <w:rFonts w:ascii="Arial" w:eastAsia="Times New Roman" w:hAnsi="Arial" w:cs="Arial"/>
          <w:b/>
          <w:lang w:val="es-ES"/>
        </w:rPr>
      </w:pP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t xml:space="preserve">Por lo que, la calidad de persona servidora pública, no suprime los derechos humanos a la vida, seguridad y privacidad, por el contrario, existe un interés general o superior en esos derechos frente al derecho de acceso a la información de un particular, en una ponderación </w:t>
      </w:r>
      <w:r>
        <w:rPr>
          <w:rFonts w:ascii="Arial" w:eastAsia="Times New Roman" w:hAnsi="Arial" w:cs="Arial"/>
          <w:lang w:val="es-ES"/>
        </w:rPr>
        <w:lastRenderedPageBreak/>
        <w:t>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0E5D42">
        <w:rPr>
          <w:rFonts w:ascii="Arial" w:hAnsi="Arial" w:cs="Arial"/>
          <w:b/>
        </w:rPr>
        <w:t>noviembre</w:t>
      </w:r>
      <w:r w:rsidR="006B4DD5">
        <w:rPr>
          <w:rFonts w:ascii="Arial" w:hAnsi="Arial" w:cs="Arial"/>
          <w:b/>
        </w:rPr>
        <w:t xml:space="preserve"> </w:t>
      </w:r>
      <w:r w:rsidRPr="00894EB5">
        <w:rPr>
          <w:rFonts w:ascii="Arial" w:hAnsi="Arial" w:cs="Arial"/>
          <w:b/>
        </w:rPr>
        <w:t>2025</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573B6" w:rsidRDefault="00B573B6"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B573B6" w:rsidRDefault="00B573B6"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E5D42">
        <w:rPr>
          <w:rFonts w:ascii="Arial" w:eastAsia="Times New Roman" w:hAnsi="Arial" w:cs="Arial"/>
          <w:b/>
        </w:rPr>
        <w:t>5</w:t>
      </w:r>
      <w:r w:rsidR="009F136E" w:rsidRPr="00B11FCD">
        <w:rPr>
          <w:rFonts w:ascii="Arial" w:eastAsia="Times New Roman" w:hAnsi="Arial" w:cs="Arial"/>
          <w:b/>
        </w:rPr>
        <w:t xml:space="preserve"> de </w:t>
      </w:r>
      <w:r w:rsidR="000E5D42">
        <w:rPr>
          <w:rFonts w:ascii="Arial" w:eastAsia="Times New Roman" w:hAnsi="Arial" w:cs="Arial"/>
          <w:b/>
        </w:rPr>
        <w:t>diciembre</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573B6" w:rsidRDefault="00B573B6"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E70EB4">
        <w:rPr>
          <w:rFonts w:ascii="Arial" w:hAnsi="Arial" w:cs="Arial"/>
          <w:b/>
        </w:rPr>
        <w:t>7</w:t>
      </w:r>
      <w:r w:rsidR="000E5D42">
        <w:rPr>
          <w:rFonts w:ascii="Arial" w:hAnsi="Arial" w:cs="Arial"/>
          <w:b/>
        </w:rPr>
        <w:t>7</w:t>
      </w:r>
      <w:r w:rsidR="008565C9" w:rsidRPr="006A523B">
        <w:rPr>
          <w:rFonts w:ascii="Arial" w:hAnsi="Arial" w:cs="Arial"/>
          <w:b/>
        </w:rPr>
        <w:t>/20</w:t>
      </w:r>
      <w:r w:rsidR="008565C9" w:rsidRPr="009F3053">
        <w:rPr>
          <w:rFonts w:ascii="Arial" w:hAnsi="Arial" w:cs="Arial"/>
          <w:b/>
        </w:rPr>
        <w:t>2</w:t>
      </w:r>
      <w:r w:rsidR="00F372DF" w:rsidRPr="009F3053">
        <w:rPr>
          <w:rFonts w:ascii="Arial" w:hAnsi="Arial" w:cs="Arial"/>
          <w:b/>
        </w:rPr>
        <w:t>5</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B573B6" w:rsidRDefault="00B573B6"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E70EB4">
        <w:rPr>
          <w:rFonts w:ascii="Arial" w:hAnsi="Arial" w:cs="Arial"/>
          <w:b/>
        </w:rPr>
        <w:t>7</w:t>
      </w:r>
      <w:r w:rsidR="000E5D42">
        <w:rPr>
          <w:rFonts w:ascii="Arial" w:hAnsi="Arial" w:cs="Arial"/>
          <w:b/>
        </w:rPr>
        <w:t>7</w:t>
      </w:r>
      <w:r w:rsidR="008565C9" w:rsidRPr="006A523B">
        <w:rPr>
          <w:rFonts w:ascii="Arial" w:hAnsi="Arial" w:cs="Arial"/>
          <w:b/>
        </w:rPr>
        <w:t>/2</w:t>
      </w:r>
      <w:r w:rsidR="008565C9" w:rsidRPr="00CC56D7">
        <w:rPr>
          <w:rFonts w:ascii="Arial" w:hAnsi="Arial" w:cs="Arial"/>
          <w:b/>
        </w:rPr>
        <w:t>02</w:t>
      </w:r>
      <w:r w:rsidR="00F372DF" w:rsidRPr="00CC56D7">
        <w:rPr>
          <w:rFonts w:ascii="Arial" w:hAnsi="Arial" w:cs="Arial"/>
          <w:b/>
        </w:rPr>
        <w:t>5</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573B6" w:rsidRDefault="00B573B6" w:rsidP="00BD6496">
      <w:pPr>
        <w:jc w:val="both"/>
        <w:rPr>
          <w:rFonts w:ascii="Arial" w:hAnsi="Arial" w:cs="Arial"/>
          <w:b/>
        </w:rPr>
      </w:pPr>
    </w:p>
    <w:p w:rsidR="00BD6496" w:rsidRDefault="00476EF2" w:rsidP="00BD6496">
      <w:pPr>
        <w:jc w:val="both"/>
        <w:rPr>
          <w:rFonts w:ascii="Arial" w:hAnsi="Arial" w:cs="Arial"/>
        </w:rPr>
      </w:pPr>
      <w:r w:rsidRPr="00476EF2">
        <w:rPr>
          <w:rFonts w:ascii="Arial" w:hAnsi="Arial" w:cs="Arial"/>
          <w:b/>
        </w:rPr>
        <w:t xml:space="preserve">SEGUNDO. </w:t>
      </w:r>
      <w:r w:rsidR="00BD6496">
        <w:rPr>
          <w:rFonts w:ascii="Arial" w:hAnsi="Arial" w:cs="Arial"/>
        </w:rPr>
        <w:t>El contador público Cesar Isidro Cruz, director General de Administración</w:t>
      </w:r>
      <w:r w:rsidR="00BD6496" w:rsidRPr="00476EF2">
        <w:rPr>
          <w:rFonts w:ascii="Arial" w:hAnsi="Arial" w:cs="Arial"/>
        </w:rPr>
        <w:t xml:space="preserve">, debe solicitar la desclasificación una vez que hayan fenecido las causas que dieron origen a la reserva o haya concluido el plazo establecido en el </w:t>
      </w:r>
      <w:r w:rsidR="00BD6496">
        <w:rPr>
          <w:rFonts w:ascii="Arial" w:hAnsi="Arial" w:cs="Arial"/>
        </w:rPr>
        <w:t>c</w:t>
      </w:r>
      <w:r w:rsidR="00BD6496" w:rsidRPr="00476EF2">
        <w:rPr>
          <w:rFonts w:ascii="Arial" w:hAnsi="Arial" w:cs="Arial"/>
        </w:rPr>
        <w:t xml:space="preserve">onsiderando </w:t>
      </w:r>
      <w:r w:rsidR="00BD6496" w:rsidRPr="00450A9E">
        <w:rPr>
          <w:rFonts w:ascii="Arial" w:hAnsi="Arial" w:cs="Arial"/>
          <w:i/>
        </w:rPr>
        <w:t>tercero</w:t>
      </w:r>
      <w:r w:rsidR="00BD6496" w:rsidRPr="00476EF2">
        <w:rPr>
          <w:rFonts w:ascii="Arial" w:hAnsi="Arial" w:cs="Arial"/>
        </w:rPr>
        <w:t xml:space="preserve"> </w:t>
      </w:r>
      <w:r w:rsidR="00BD6496">
        <w:rPr>
          <w:rFonts w:ascii="Arial" w:hAnsi="Arial" w:cs="Arial"/>
        </w:rPr>
        <w:t>fracción</w:t>
      </w:r>
      <w:r w:rsidR="00BD6496" w:rsidRPr="00476EF2">
        <w:rPr>
          <w:rFonts w:ascii="Arial" w:hAnsi="Arial" w:cs="Arial"/>
        </w:rPr>
        <w:t xml:space="preserve"> III de la presente resolución.</w:t>
      </w:r>
    </w:p>
    <w:p w:rsidR="00743D1E" w:rsidRDefault="00743D1E" w:rsidP="00C57509">
      <w:pPr>
        <w:jc w:val="both"/>
        <w:rPr>
          <w:rFonts w:ascii="Arial" w:hAnsi="Arial" w:cs="Arial"/>
          <w:color w:val="231F20"/>
        </w:rPr>
      </w:pPr>
    </w:p>
    <w:p w:rsidR="00B573B6" w:rsidRDefault="00B573B6" w:rsidP="00BD6496">
      <w:pPr>
        <w:jc w:val="both"/>
        <w:rPr>
          <w:rFonts w:ascii="Arial" w:hAnsi="Arial" w:cs="Arial"/>
          <w:b/>
        </w:rPr>
      </w:pPr>
    </w:p>
    <w:p w:rsidR="00BD6496" w:rsidRPr="00476EF2" w:rsidRDefault="00476EF2" w:rsidP="00BD6496">
      <w:pPr>
        <w:jc w:val="both"/>
        <w:rPr>
          <w:rFonts w:ascii="Arial" w:hAnsi="Arial" w:cs="Arial"/>
          <w:color w:val="231F20"/>
        </w:rPr>
      </w:pPr>
      <w:r w:rsidRPr="00476EF2">
        <w:rPr>
          <w:rFonts w:ascii="Arial" w:hAnsi="Arial" w:cs="Arial"/>
          <w:b/>
        </w:rPr>
        <w:t xml:space="preserve">TERCERO. </w:t>
      </w:r>
      <w:r w:rsidR="00BD6496" w:rsidRPr="00476EF2">
        <w:rPr>
          <w:rFonts w:ascii="Arial" w:hAnsi="Arial" w:cs="Arial"/>
        </w:rPr>
        <w:t>Se instruye</w:t>
      </w:r>
      <w:r w:rsidR="00BD6496">
        <w:rPr>
          <w:rFonts w:ascii="Arial" w:hAnsi="Arial" w:cs="Arial"/>
        </w:rPr>
        <w:t xml:space="preserve"> al contador público Cesar Isidro Cruz, director General de Administración</w:t>
      </w:r>
      <w:r w:rsidR="00BD6496" w:rsidRPr="00476EF2">
        <w:rPr>
          <w:rFonts w:ascii="Arial" w:hAnsi="Arial" w:cs="Arial"/>
        </w:rPr>
        <w:t xml:space="preserve"> para que dé cumplimiento a los efectos de la presente resolución</w:t>
      </w:r>
      <w:r w:rsidR="00BD6496">
        <w:rPr>
          <w:rFonts w:ascii="Arial" w:hAnsi="Arial" w:cs="Arial"/>
        </w:rPr>
        <w:t xml:space="preserve"> establecidos en el considerando </w:t>
      </w:r>
      <w:r w:rsidR="00BD6496" w:rsidRPr="00450A9E">
        <w:rPr>
          <w:rFonts w:ascii="Arial" w:hAnsi="Arial" w:cs="Arial"/>
          <w:i/>
        </w:rPr>
        <w:t>tercero</w:t>
      </w:r>
      <w:r w:rsidR="00BD6496">
        <w:rPr>
          <w:rFonts w:ascii="Arial" w:hAnsi="Arial" w:cs="Arial"/>
        </w:rPr>
        <w:t xml:space="preserve"> fracción IV</w:t>
      </w:r>
      <w:r w:rsidR="00BD6496" w:rsidRPr="00476EF2">
        <w:rPr>
          <w:rFonts w:ascii="Arial" w:hAnsi="Arial" w:cs="Arial"/>
        </w:rPr>
        <w:t>.</w:t>
      </w:r>
    </w:p>
    <w:p w:rsidR="00D523F9" w:rsidRDefault="00D523F9" w:rsidP="001A6119">
      <w:pPr>
        <w:spacing w:line="276" w:lineRule="auto"/>
        <w:jc w:val="both"/>
        <w:rPr>
          <w:rFonts w:ascii="Arial" w:hAnsi="Arial" w:cs="Arial"/>
        </w:rPr>
      </w:pPr>
    </w:p>
    <w:p w:rsidR="005E49F0" w:rsidRDefault="00257D8B" w:rsidP="001A6119">
      <w:pPr>
        <w:spacing w:line="276" w:lineRule="auto"/>
        <w:jc w:val="both"/>
        <w:rPr>
          <w:rFonts w:ascii="Arial" w:hAnsi="Arial" w:cs="Arial"/>
          <w:b/>
        </w:rPr>
      </w:pPr>
      <w:r>
        <w:rPr>
          <w:rFonts w:ascii="Arial" w:hAnsi="Arial" w:cs="Arial"/>
        </w:rPr>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w:t>
      </w:r>
      <w:r w:rsidR="00C16321">
        <w:rPr>
          <w:rFonts w:ascii="Arial" w:hAnsi="Arial" w:cs="Arial"/>
          <w:b/>
        </w:rPr>
        <w:t>AR</w:t>
      </w:r>
      <w:r w:rsidRPr="006A523B">
        <w:rPr>
          <w:rFonts w:ascii="Arial" w:hAnsi="Arial" w:cs="Arial"/>
          <w:b/>
        </w:rPr>
        <w:t>-</w:t>
      </w:r>
      <w:r w:rsidR="00E70EB4">
        <w:rPr>
          <w:rFonts w:ascii="Arial" w:hAnsi="Arial" w:cs="Arial"/>
          <w:b/>
        </w:rPr>
        <w:t>2</w:t>
      </w:r>
      <w:r w:rsidR="000E5D42">
        <w:rPr>
          <w:rFonts w:ascii="Arial" w:hAnsi="Arial" w:cs="Arial"/>
          <w:b/>
        </w:rPr>
        <w:t>3</w:t>
      </w:r>
      <w:r w:rsidR="00E70EB4">
        <w:rPr>
          <w:rFonts w:ascii="Arial" w:hAnsi="Arial" w:cs="Arial"/>
          <w:b/>
        </w:rPr>
        <w:t>6</w:t>
      </w:r>
      <w:r w:rsidRPr="006A523B">
        <w:rPr>
          <w:rFonts w:ascii="Arial" w:hAnsi="Arial" w:cs="Arial"/>
          <w:b/>
        </w:rPr>
        <w:t>-2025</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16321" w:rsidRDefault="00C16321" w:rsidP="00C16321">
      <w:pPr>
        <w:rPr>
          <w:rFonts w:ascii="Arial" w:hAnsi="Arial" w:cs="Arial"/>
          <w:b/>
        </w:rPr>
      </w:pPr>
      <w:r>
        <w:rPr>
          <w:rFonts w:ascii="Arial" w:hAnsi="Arial" w:cs="Arial"/>
          <w:b/>
        </w:rPr>
        <w:t>MAESTRO CARLOS ALEJANDRO PONCE RODRÍGUEZ</w:t>
      </w:r>
    </w:p>
    <w:p w:rsidR="00C16321" w:rsidRDefault="00C16321" w:rsidP="00C16321">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6DED" w:rsidRDefault="00636DED">
      <w:r>
        <w:separator/>
      </w:r>
    </w:p>
  </w:endnote>
  <w:endnote w:type="continuationSeparator" w:id="0">
    <w:p w:rsidR="00636DED" w:rsidRDefault="00636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25D9" w:rsidRDefault="00C525D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25D9" w:rsidRDefault="00C525D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6DED" w:rsidRDefault="00636DED">
      <w:r>
        <w:separator/>
      </w:r>
    </w:p>
  </w:footnote>
  <w:footnote w:type="continuationSeparator" w:id="0">
    <w:p w:rsidR="00636DED" w:rsidRDefault="00636D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25D9" w:rsidRDefault="00C525D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94296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525D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94297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0</w:t>
          </w:r>
          <w:r w:rsidR="000E5D42">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0E5D42">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Décima</w:t>
          </w:r>
          <w:r w:rsidRPr="00D338A0">
            <w:rPr>
              <w:rFonts w:ascii="Arial" w:hAnsi="Arial" w:cs="Arial"/>
              <w:color w:val="FFFFFF" w:themeColor="background1"/>
              <w:sz w:val="18"/>
              <w:szCs w:val="18"/>
            </w:rPr>
            <w:t xml:space="preserve"> </w:t>
          </w:r>
          <w:r w:rsidR="000E5D42">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Pr>
              <w:rFonts w:ascii="Arial" w:hAnsi="Arial" w:cs="Arial"/>
              <w:b/>
              <w:color w:val="FFFFFF" w:themeColor="background1"/>
              <w:sz w:val="18"/>
              <w:szCs w:val="18"/>
              <w:lang w:val="es-ES"/>
            </w:rPr>
            <w:t>7</w:t>
          </w:r>
          <w:r w:rsidR="000E5D42">
            <w:rPr>
              <w:rFonts w:ascii="Arial" w:hAnsi="Arial" w:cs="Arial"/>
              <w:b/>
              <w:color w:val="FFFFFF" w:themeColor="background1"/>
              <w:sz w:val="18"/>
              <w:szCs w:val="18"/>
              <w:lang w:val="es-ES"/>
            </w:rPr>
            <w:t>7</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25D9" w:rsidRDefault="00C525D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94296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5D42"/>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36DED"/>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5D9"/>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3F9"/>
    <w:rsid w:val="00D52B99"/>
    <w:rsid w:val="00D52C0F"/>
    <w:rsid w:val="00D534BA"/>
    <w:rsid w:val="00D550D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0EB4"/>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D53BBF-93AE-4179-95DE-33FA1BB94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12</Pages>
  <Words>5004</Words>
  <Characters>27523</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41</cp:revision>
  <cp:lastPrinted>2025-12-03T17:35:00Z</cp:lastPrinted>
  <dcterms:created xsi:type="dcterms:W3CDTF">2025-03-04T23:21:00Z</dcterms:created>
  <dcterms:modified xsi:type="dcterms:W3CDTF">2025-12-11T19:55:00Z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