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651E4D">
        <w:rPr>
          <w:rFonts w:ascii="Arial" w:hAnsi="Arial" w:cs="Arial"/>
          <w:b/>
          <w:sz w:val="24"/>
          <w:szCs w:val="24"/>
        </w:rPr>
        <w:t xml:space="preserve">diciembre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w:t>
      </w:r>
      <w:r w:rsidR="00651E4D">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FDM/2</w:t>
      </w:r>
      <w:r w:rsidR="00651E4D">
        <w:rPr>
          <w:rFonts w:ascii="Arial" w:hAnsi="Arial" w:cs="Arial"/>
          <w:b/>
          <w:sz w:val="24"/>
          <w:szCs w:val="24"/>
        </w:rPr>
        <w:t>734</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AR/FDM/1</w:t>
      </w:r>
      <w:r w:rsidR="00651E4D">
        <w:rPr>
          <w:rFonts w:ascii="Arial" w:hAnsi="Arial" w:cs="Arial"/>
          <w:b/>
          <w:sz w:val="24"/>
          <w:szCs w:val="24"/>
        </w:rPr>
        <w:t>4</w:t>
      </w:r>
      <w:r w:rsidR="00A27910">
        <w:rPr>
          <w:rFonts w:ascii="Arial" w:hAnsi="Arial" w:cs="Arial"/>
          <w:b/>
          <w:sz w:val="24"/>
          <w:szCs w:val="24"/>
        </w:rPr>
        <w:t>/2025</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651E4D">
        <w:rPr>
          <w:rFonts w:ascii="Arial" w:hAnsi="Arial" w:cs="Arial"/>
          <w:b/>
          <w:sz w:val="24"/>
          <w:szCs w:val="24"/>
        </w:rPr>
        <w:t>88</w:t>
      </w:r>
      <w:r w:rsidR="0053156B" w:rsidRPr="00115CE3">
        <w:rPr>
          <w:rFonts w:ascii="Arial" w:hAnsi="Arial" w:cs="Arial"/>
          <w:sz w:val="24"/>
          <w:szCs w:val="24"/>
        </w:rPr>
        <w:t>-240469825000</w:t>
      </w:r>
      <w:r w:rsidR="00C946CC">
        <w:rPr>
          <w:rFonts w:ascii="Arial" w:hAnsi="Arial" w:cs="Arial"/>
          <w:b/>
          <w:sz w:val="24"/>
          <w:szCs w:val="24"/>
        </w:rPr>
        <w:t>4</w:t>
      </w:r>
      <w:r w:rsidR="00651E4D">
        <w:rPr>
          <w:rFonts w:ascii="Arial" w:hAnsi="Arial" w:cs="Arial"/>
          <w:b/>
          <w:sz w:val="24"/>
          <w:szCs w:val="24"/>
        </w:rPr>
        <w:t>88</w:t>
      </w:r>
      <w:r w:rsidR="0053156B" w:rsidRPr="00115CE3">
        <w:rPr>
          <w:rFonts w:ascii="Arial" w:hAnsi="Arial" w:cs="Arial"/>
          <w:sz w:val="24"/>
          <w:szCs w:val="24"/>
        </w:rPr>
        <w:t xml:space="preserve">-2025 realizada por </w:t>
      </w:r>
      <w:r w:rsidR="00651E4D">
        <w:rPr>
          <w:rFonts w:ascii="Arial" w:hAnsi="Arial" w:cs="Arial"/>
          <w:sz w:val="24"/>
          <w:szCs w:val="24"/>
        </w:rPr>
        <w:t xml:space="preserve">el usuario </w:t>
      </w:r>
      <w:r w:rsidR="005F0249">
        <w:rPr>
          <w:rFonts w:ascii="Arial" w:hAnsi="Arial" w:cs="Arial"/>
          <w:sz w:val="24"/>
          <w:szCs w:val="24"/>
        </w:rPr>
        <w:t xml:space="preserve"> </w:t>
      </w:r>
      <w:r w:rsidR="00651E4D">
        <w:rPr>
          <w:rFonts w:ascii="Arial" w:hAnsi="Arial" w:cs="Arial"/>
          <w:b/>
          <w:sz w:val="24"/>
          <w:szCs w:val="24"/>
        </w:rPr>
        <w:t>Abelardo Medellín Pérez</w:t>
      </w:r>
      <w:r w:rsidR="00651E4D">
        <w:rPr>
          <w:rFonts w:ascii="Arial" w:hAnsi="Arial" w:cs="Arial"/>
          <w:sz w:val="24"/>
          <w:szCs w:val="24"/>
        </w:rPr>
        <w:t>, quien manifiesta su deseo de acceder a la siguiente información:</w:t>
      </w:r>
    </w:p>
    <w:p w:rsidR="00651E4D" w:rsidRPr="00257886" w:rsidRDefault="00651E4D" w:rsidP="00651E4D">
      <w:pPr>
        <w:spacing w:after="0" w:line="240" w:lineRule="auto"/>
        <w:jc w:val="both"/>
        <w:rPr>
          <w:rFonts w:ascii="Arial" w:hAnsi="Arial" w:cs="Arial"/>
          <w:sz w:val="20"/>
          <w:szCs w:val="20"/>
        </w:rPr>
      </w:pPr>
      <w:r w:rsidRPr="00257886">
        <w:rPr>
          <w:rFonts w:ascii="Arial" w:hAnsi="Arial" w:cs="Arial"/>
          <w:sz w:val="20"/>
          <w:szCs w:val="20"/>
        </w:rPr>
        <w:t>De manera atenta y respetuosa, solicito se me proporcione copia simple y en formato digital de toda la</w:t>
      </w:r>
      <w:r>
        <w:rPr>
          <w:rFonts w:ascii="Arial" w:hAnsi="Arial" w:cs="Arial"/>
          <w:sz w:val="20"/>
          <w:szCs w:val="20"/>
        </w:rPr>
        <w:t xml:space="preserve"> </w:t>
      </w:r>
      <w:r w:rsidRPr="00257886">
        <w:rPr>
          <w:rFonts w:ascii="Arial" w:hAnsi="Arial" w:cs="Arial"/>
          <w:sz w:val="20"/>
          <w:szCs w:val="20"/>
        </w:rPr>
        <w:t>información disponible relacionada con las denuncias por violencia familiar recibidas por la Fiscalía</w:t>
      </w:r>
      <w:r>
        <w:rPr>
          <w:rFonts w:ascii="Arial" w:hAnsi="Arial" w:cs="Arial"/>
          <w:sz w:val="20"/>
          <w:szCs w:val="20"/>
        </w:rPr>
        <w:t xml:space="preserve"> </w:t>
      </w:r>
      <w:r w:rsidRPr="00257886">
        <w:rPr>
          <w:rFonts w:ascii="Arial" w:hAnsi="Arial" w:cs="Arial"/>
          <w:sz w:val="20"/>
          <w:szCs w:val="20"/>
        </w:rPr>
        <w:t>General del Estado de San Luis Potosí durante el periodo comprendido entre el 1 de enero de 2015 y el 1</w:t>
      </w:r>
      <w:r>
        <w:rPr>
          <w:rFonts w:ascii="Arial" w:hAnsi="Arial" w:cs="Arial"/>
          <w:sz w:val="20"/>
          <w:szCs w:val="20"/>
        </w:rPr>
        <w:t xml:space="preserve"> </w:t>
      </w:r>
      <w:r w:rsidRPr="00257886">
        <w:rPr>
          <w:rFonts w:ascii="Arial" w:hAnsi="Arial" w:cs="Arial"/>
          <w:sz w:val="20"/>
          <w:szCs w:val="20"/>
        </w:rPr>
        <w:t>de noviembre de 2025</w:t>
      </w:r>
    </w:p>
    <w:p w:rsidR="00651E4D" w:rsidRPr="00257886" w:rsidRDefault="00651E4D" w:rsidP="00651E4D">
      <w:pPr>
        <w:spacing w:after="0" w:line="240" w:lineRule="auto"/>
        <w:jc w:val="both"/>
        <w:rPr>
          <w:rFonts w:ascii="Arial" w:hAnsi="Arial" w:cs="Arial"/>
          <w:sz w:val="20"/>
          <w:szCs w:val="20"/>
        </w:rPr>
      </w:pPr>
      <w:r w:rsidRPr="00257886">
        <w:rPr>
          <w:rFonts w:ascii="Arial" w:hAnsi="Arial" w:cs="Arial"/>
          <w:sz w:val="20"/>
          <w:szCs w:val="20"/>
        </w:rPr>
        <w:t>En particular, solicito conocer el número total de denuncias o carpetas de investigación iniciadas por</w:t>
      </w:r>
      <w:r>
        <w:rPr>
          <w:rFonts w:ascii="Arial" w:hAnsi="Arial" w:cs="Arial"/>
          <w:sz w:val="20"/>
          <w:szCs w:val="20"/>
        </w:rPr>
        <w:t xml:space="preserve"> </w:t>
      </w:r>
      <w:r w:rsidRPr="00257886">
        <w:rPr>
          <w:rFonts w:ascii="Arial" w:hAnsi="Arial" w:cs="Arial"/>
          <w:sz w:val="20"/>
          <w:szCs w:val="20"/>
        </w:rPr>
        <w:t>violencia familiar durante cada uno de los años señalados, desagregadas por municipio y por sexo de la</w:t>
      </w:r>
      <w:r>
        <w:rPr>
          <w:rFonts w:ascii="Arial" w:hAnsi="Arial" w:cs="Arial"/>
          <w:sz w:val="20"/>
          <w:szCs w:val="20"/>
        </w:rPr>
        <w:t xml:space="preserve"> </w:t>
      </w:r>
      <w:r w:rsidRPr="00257886">
        <w:rPr>
          <w:rFonts w:ascii="Arial" w:hAnsi="Arial" w:cs="Arial"/>
          <w:sz w:val="20"/>
          <w:szCs w:val="20"/>
        </w:rPr>
        <w:t>víctima, especificando en cuántos casos la víctima fue un hombre y en cuántos casos la víctima fue una</w:t>
      </w:r>
      <w:r>
        <w:rPr>
          <w:rFonts w:ascii="Arial" w:hAnsi="Arial" w:cs="Arial"/>
          <w:sz w:val="20"/>
          <w:szCs w:val="20"/>
        </w:rPr>
        <w:t xml:space="preserve"> </w:t>
      </w:r>
      <w:r w:rsidRPr="00257886">
        <w:rPr>
          <w:rFonts w:ascii="Arial" w:hAnsi="Arial" w:cs="Arial"/>
          <w:sz w:val="20"/>
          <w:szCs w:val="20"/>
        </w:rPr>
        <w:t>mujer. Asimismo, solicito que se indique cuántas de estas denuncias derivaron específicamente en la</w:t>
      </w:r>
      <w:r>
        <w:rPr>
          <w:rFonts w:ascii="Arial" w:hAnsi="Arial" w:cs="Arial"/>
          <w:sz w:val="20"/>
          <w:szCs w:val="20"/>
        </w:rPr>
        <w:t xml:space="preserve"> </w:t>
      </w:r>
      <w:r w:rsidRPr="00257886">
        <w:rPr>
          <w:rFonts w:ascii="Arial" w:hAnsi="Arial" w:cs="Arial"/>
          <w:sz w:val="20"/>
          <w:szCs w:val="20"/>
        </w:rPr>
        <w:t>apertura de una carpeta de investigación y cuántas fueron clasificadas únicamente como denuncias sin</w:t>
      </w:r>
      <w:r>
        <w:rPr>
          <w:rFonts w:ascii="Arial" w:hAnsi="Arial" w:cs="Arial"/>
          <w:sz w:val="20"/>
          <w:szCs w:val="20"/>
        </w:rPr>
        <w:t xml:space="preserve"> </w:t>
      </w:r>
      <w:r w:rsidRPr="00257886">
        <w:rPr>
          <w:rFonts w:ascii="Arial" w:hAnsi="Arial" w:cs="Arial"/>
          <w:sz w:val="20"/>
          <w:szCs w:val="20"/>
        </w:rPr>
        <w:t>judicialización.</w:t>
      </w:r>
    </w:p>
    <w:p w:rsidR="00651E4D" w:rsidRDefault="00651E4D" w:rsidP="00651E4D">
      <w:pPr>
        <w:spacing w:after="0" w:line="240" w:lineRule="auto"/>
        <w:jc w:val="both"/>
        <w:rPr>
          <w:rFonts w:ascii="Arial" w:hAnsi="Arial" w:cs="Arial"/>
          <w:sz w:val="20"/>
          <w:szCs w:val="20"/>
        </w:rPr>
      </w:pPr>
      <w:r w:rsidRPr="00257886">
        <w:rPr>
          <w:rFonts w:ascii="Arial" w:hAnsi="Arial" w:cs="Arial"/>
          <w:sz w:val="20"/>
          <w:szCs w:val="20"/>
        </w:rPr>
        <w:t>La información requerida debe limitarse exclusivamente a datos estadísticos institucionales y no deberá</w:t>
      </w:r>
      <w:r>
        <w:rPr>
          <w:rFonts w:ascii="Arial" w:hAnsi="Arial" w:cs="Arial"/>
          <w:sz w:val="20"/>
          <w:szCs w:val="20"/>
        </w:rPr>
        <w:t xml:space="preserve"> </w:t>
      </w:r>
      <w:r w:rsidRPr="00257886">
        <w:rPr>
          <w:rFonts w:ascii="Arial" w:hAnsi="Arial" w:cs="Arial"/>
          <w:sz w:val="20"/>
          <w:szCs w:val="20"/>
        </w:rPr>
        <w:t>incluir nombres, datos personales ni elementos que permitan identificar a víctimas, denunciantes o</w:t>
      </w:r>
      <w:r>
        <w:rPr>
          <w:rFonts w:ascii="Arial" w:hAnsi="Arial" w:cs="Arial"/>
          <w:sz w:val="20"/>
          <w:szCs w:val="20"/>
        </w:rPr>
        <w:t xml:space="preserve"> </w:t>
      </w:r>
      <w:r w:rsidRPr="00257886">
        <w:rPr>
          <w:rFonts w:ascii="Arial" w:hAnsi="Arial" w:cs="Arial"/>
          <w:sz w:val="20"/>
          <w:szCs w:val="20"/>
        </w:rPr>
        <w:t>personas involucradas.</w:t>
      </w:r>
      <w:r>
        <w:rPr>
          <w:rFonts w:ascii="Arial" w:hAnsi="Arial" w:cs="Arial"/>
          <w:sz w:val="20"/>
          <w:szCs w:val="20"/>
        </w:rPr>
        <w:t xml:space="preserve"> [SIC]</w:t>
      </w:r>
    </w:p>
    <w:p w:rsidR="00651E4D" w:rsidRPr="00C71D2F" w:rsidRDefault="00651E4D" w:rsidP="00651E4D">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AR/FDM/1</w:t>
      </w:r>
      <w:r w:rsidR="00651E4D">
        <w:rPr>
          <w:rFonts w:ascii="Arial" w:hAnsi="Arial" w:cs="Arial"/>
          <w:b/>
          <w:sz w:val="24"/>
          <w:szCs w:val="24"/>
        </w:rPr>
        <w:t>4</w:t>
      </w:r>
      <w:r w:rsidR="00A27910">
        <w:rPr>
          <w:rFonts w:ascii="Arial" w:hAnsi="Arial" w:cs="Arial"/>
          <w:b/>
          <w:sz w:val="24"/>
          <w:szCs w:val="24"/>
        </w:rPr>
        <w:t>/2025</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AR/FDM/1</w:t>
      </w:r>
      <w:r w:rsidR="00651E4D">
        <w:rPr>
          <w:rFonts w:ascii="Arial" w:hAnsi="Arial" w:cs="Arial"/>
          <w:b/>
          <w:sz w:val="24"/>
          <w:szCs w:val="24"/>
        </w:rPr>
        <w:t>4</w:t>
      </w:r>
      <w:r w:rsidR="00A27910">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w:t>
      </w:r>
      <w:r w:rsidRPr="00115CE3">
        <w:rPr>
          <w:rFonts w:ascii="Arial" w:hAnsi="Arial" w:cs="Arial"/>
          <w:sz w:val="24"/>
          <w:szCs w:val="24"/>
        </w:rPr>
        <w:lastRenderedPageBreak/>
        <w:t xml:space="preserve">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AR/FDM/1</w:t>
      </w:r>
      <w:r w:rsidR="00651E4D">
        <w:rPr>
          <w:rFonts w:ascii="Arial" w:hAnsi="Arial" w:cs="Arial"/>
          <w:b/>
          <w:sz w:val="24"/>
          <w:szCs w:val="24"/>
        </w:rPr>
        <w:t>4</w:t>
      </w:r>
      <w:r w:rsidR="00A27910">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651E4D" w:rsidRDefault="007336C3"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651E4D" w:rsidRPr="00651E4D">
        <w:rPr>
          <w:rFonts w:ascii="Arial" w:hAnsi="Arial" w:cs="Arial"/>
          <w:sz w:val="24"/>
          <w:szCs w:val="24"/>
        </w:rPr>
        <w:t>De la información solicitada el presente atiende a la información requerida respecto de las Carpetas de Investigación, en particular el número total de denuncias o carpetas de investigación iniciadas por violencia familiar durante cada uno de los años señalados, desagregadas por municipio y por sexo de la víctima, especificando en cuántos casos la víctima fue un hombre y en cuantos casos la víctima fue una mujer. Asimismo, indicar cuantas de estas denuncias derivaron específicamente en la apertura de una carpeta de investigación y cuántas fueron clasificadas únicamente como denuncias sin judicialización, en lo que concierne a la desagregación por municipio, específicamente en 09 nueve municipios del Estado de San Luis Potosí y 07 siete Entidades Federativas de los cuales, solo obra una carpeta de investigación por dicho delito de los nueve municipios y siete entidades federativas.</w:t>
      </w:r>
    </w:p>
    <w:p w:rsidR="00651E4D" w:rsidRPr="00651E4D" w:rsidRDefault="00651E4D" w:rsidP="00651E4D">
      <w:pPr>
        <w:autoSpaceDE w:val="0"/>
        <w:autoSpaceDN w:val="0"/>
        <w:adjustRightInd w:val="0"/>
        <w:spacing w:line="240" w:lineRule="auto"/>
        <w:jc w:val="both"/>
        <w:rPr>
          <w:rFonts w:ascii="Arial" w:hAnsi="Arial" w:cs="Arial"/>
          <w:sz w:val="24"/>
          <w:szCs w:val="24"/>
        </w:rPr>
      </w:pPr>
      <w:r w:rsidRPr="00651E4D">
        <w:rPr>
          <w:rFonts w:ascii="Arial" w:hAnsi="Arial" w:cs="Arial"/>
          <w:sz w:val="24"/>
          <w:szCs w:val="24"/>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w:t>
      </w:r>
      <w:r w:rsidRPr="00651E4D">
        <w:rPr>
          <w:rFonts w:ascii="Arial" w:hAnsi="Arial" w:cs="Arial"/>
          <w:sz w:val="24"/>
          <w:szCs w:val="24"/>
        </w:rPr>
        <w:lastRenderedPageBreak/>
        <w:t xml:space="preserve">los intereses de la sociedad en general, a las víctimas u ofendidos del delito, por lo que se tiene el deber de proteger los actos de investigación contenidos en las Carpetas de Investigación. </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7755ED" w:rsidRDefault="007755ED" w:rsidP="007755ED">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En cuanto proporcionar información respecto del municipio donde ocurrieron los hechos</w:t>
      </w:r>
      <w:r>
        <w:rPr>
          <w:rFonts w:ascii="Arial" w:hAnsi="Arial" w:cs="Arial"/>
          <w:sz w:val="24"/>
          <w:szCs w:val="24"/>
        </w:rPr>
        <w:t xml:space="preserve">, en </w:t>
      </w:r>
      <w:r w:rsidRPr="001526CF">
        <w:rPr>
          <w:rFonts w:ascii="Arial" w:hAnsi="Arial" w:cs="Arial"/>
          <w:i/>
          <w:sz w:val="24"/>
          <w:szCs w:val="24"/>
        </w:rPr>
        <w:t>aquellos que solo existe una carpeta por el delito de violencia familiar</w:t>
      </w:r>
      <w:r w:rsidRPr="00736E1F">
        <w:rPr>
          <w:rFonts w:ascii="Arial" w:hAnsi="Arial" w:cs="Arial"/>
          <w:sz w:val="24"/>
          <w:szCs w:val="24"/>
        </w:rPr>
        <w:t>,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la Fiscal Especializada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651E4D" w:rsidRDefault="00ED11D2" w:rsidP="00E7618B">
      <w:pPr>
        <w:spacing w:after="0" w:line="240" w:lineRule="auto"/>
        <w:ind w:right="49"/>
        <w:jc w:val="both"/>
        <w:rPr>
          <w:rFonts w:ascii="Arial" w:hAnsi="Arial" w:cs="Arial"/>
          <w:bCs/>
          <w:color w:val="000000" w:themeColor="text1"/>
          <w:sz w:val="24"/>
          <w:szCs w:val="24"/>
        </w:rPr>
      </w:pPr>
      <w:r w:rsidRPr="00D374FE">
        <w:rPr>
          <w:rFonts w:ascii="Arial" w:hAnsi="Arial" w:cs="Arial"/>
          <w:bCs/>
          <w:color w:val="000000" w:themeColor="text1"/>
          <w:sz w:val="24"/>
          <w:szCs w:val="24"/>
        </w:rPr>
        <w:t>La reserva que se realiza es de manera parcial, en relación a la solicitud de información número UT-SI-P-4</w:t>
      </w:r>
      <w:r w:rsidR="007755ED">
        <w:rPr>
          <w:rFonts w:ascii="Arial" w:hAnsi="Arial" w:cs="Arial"/>
          <w:bCs/>
          <w:color w:val="000000" w:themeColor="text1"/>
          <w:sz w:val="24"/>
          <w:szCs w:val="24"/>
        </w:rPr>
        <w:t>88</w:t>
      </w:r>
      <w:r w:rsidRPr="00D374FE">
        <w:rPr>
          <w:rFonts w:ascii="Arial" w:hAnsi="Arial" w:cs="Arial"/>
          <w:bCs/>
          <w:color w:val="000000" w:themeColor="text1"/>
          <w:sz w:val="24"/>
          <w:szCs w:val="24"/>
        </w:rPr>
        <w:t>-2404698250004</w:t>
      </w:r>
      <w:r w:rsidR="007755ED">
        <w:rPr>
          <w:rFonts w:ascii="Arial" w:hAnsi="Arial" w:cs="Arial"/>
          <w:bCs/>
          <w:color w:val="000000" w:themeColor="text1"/>
          <w:sz w:val="24"/>
          <w:szCs w:val="24"/>
        </w:rPr>
        <w:t>88</w:t>
      </w:r>
      <w:r w:rsidRPr="00D374FE">
        <w:rPr>
          <w:rFonts w:ascii="Arial" w:hAnsi="Arial" w:cs="Arial"/>
          <w:bCs/>
          <w:color w:val="000000" w:themeColor="text1"/>
          <w:sz w:val="24"/>
          <w:szCs w:val="24"/>
        </w:rPr>
        <w:t xml:space="preserve">-2025, </w:t>
      </w:r>
      <w:r w:rsidR="00651E4D" w:rsidRPr="00651E4D">
        <w:rPr>
          <w:rFonts w:ascii="Arial" w:hAnsi="Arial" w:cs="Arial"/>
          <w:bCs/>
          <w:color w:val="000000" w:themeColor="text1"/>
          <w:sz w:val="24"/>
          <w:szCs w:val="24"/>
        </w:rPr>
        <w:t xml:space="preserve">en el periodo comprendido durante el 10 de </w:t>
      </w:r>
      <w:r w:rsidR="00651E4D" w:rsidRPr="00651E4D">
        <w:rPr>
          <w:rFonts w:ascii="Arial" w:hAnsi="Arial" w:cs="Arial"/>
          <w:bCs/>
          <w:color w:val="000000" w:themeColor="text1"/>
          <w:sz w:val="24"/>
          <w:szCs w:val="24"/>
        </w:rPr>
        <w:lastRenderedPageBreak/>
        <w:t xml:space="preserve">junio 2016 al 01 de </w:t>
      </w:r>
      <w:r w:rsidR="00651E4D">
        <w:rPr>
          <w:rFonts w:ascii="Arial" w:hAnsi="Arial" w:cs="Arial"/>
          <w:bCs/>
          <w:color w:val="000000" w:themeColor="text1"/>
          <w:sz w:val="24"/>
          <w:szCs w:val="24"/>
        </w:rPr>
        <w:t>n</w:t>
      </w:r>
      <w:r w:rsidR="00651E4D" w:rsidRPr="00651E4D">
        <w:rPr>
          <w:rFonts w:ascii="Arial" w:hAnsi="Arial" w:cs="Arial"/>
          <w:bCs/>
          <w:color w:val="000000" w:themeColor="text1"/>
          <w:sz w:val="24"/>
          <w:szCs w:val="24"/>
        </w:rPr>
        <w:t>oviembre 2025 en cuanto al municipio donde ocurrieron los hechos específicamente en 09 nueve municipios del Estado de San Luis Potosí y 07 siete Entidades Federativas de los cuales, solo obra una carpeta de investigación por dicho delito de los nueve municipios y siete entidades federativas.</w:t>
      </w:r>
    </w:p>
    <w:p w:rsidR="00651E4D" w:rsidRPr="00ED11D2" w:rsidRDefault="00651E4D" w:rsidP="00E7618B">
      <w:pPr>
        <w:spacing w:after="0" w:line="240" w:lineRule="auto"/>
        <w:ind w:right="49"/>
        <w:jc w:val="both"/>
        <w:rPr>
          <w:rFonts w:ascii="Arial" w:hAnsi="Arial" w:cs="Arial"/>
          <w:bCs/>
          <w:color w:val="000000" w:themeColor="text1"/>
          <w:sz w:val="24"/>
          <w:szCs w:val="24"/>
        </w:rPr>
      </w:pPr>
    </w:p>
    <w:p w:rsidR="009B1619" w:rsidRDefault="009B1619" w:rsidP="009B1619">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7755ED">
        <w:rPr>
          <w:rFonts w:ascii="Arial" w:eastAsia="Times New Roman" w:hAnsi="Arial" w:cs="Arial"/>
          <w:b/>
          <w:sz w:val="24"/>
          <w:szCs w:val="24"/>
        </w:rPr>
        <w:t>diciembre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E7618B" w:rsidRDefault="00E7618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AR/FDM/1</w:t>
      </w:r>
      <w:r w:rsidR="007755ED">
        <w:rPr>
          <w:rFonts w:ascii="Arial" w:hAnsi="Arial" w:cs="Arial"/>
          <w:b/>
          <w:sz w:val="24"/>
          <w:szCs w:val="24"/>
        </w:rPr>
        <w:t>4</w:t>
      </w:r>
      <w:r w:rsidR="00A27910">
        <w:rPr>
          <w:rFonts w:ascii="Arial" w:hAnsi="Arial" w:cs="Arial"/>
          <w:b/>
          <w:sz w:val="24"/>
          <w:szCs w:val="24"/>
        </w:rPr>
        <w:t>/2025</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a Fiscal Especializada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Especializada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E11315">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AR/FDM/1</w:t>
      </w:r>
      <w:r w:rsidR="007755ED">
        <w:rPr>
          <w:rFonts w:ascii="Arial" w:hAnsi="Arial" w:cs="Arial"/>
          <w:b/>
          <w:sz w:val="24"/>
          <w:szCs w:val="24"/>
        </w:rPr>
        <w:t>4</w:t>
      </w:r>
      <w:r w:rsidR="00A27910">
        <w:rPr>
          <w:rFonts w:ascii="Arial" w:hAnsi="Arial" w:cs="Arial"/>
          <w:b/>
          <w:sz w:val="24"/>
          <w:szCs w:val="24"/>
        </w:rPr>
        <w:t>/2025</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la Fiscal Especializada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E11315">
      <w:pPr>
        <w:spacing w:after="0" w:line="240" w:lineRule="auto"/>
        <w:jc w:val="both"/>
        <w:rPr>
          <w:rFonts w:ascii="Arial" w:hAnsi="Arial" w:cs="Arial"/>
          <w:sz w:val="24"/>
          <w:szCs w:val="24"/>
        </w:rPr>
      </w:pPr>
    </w:p>
    <w:p w:rsidR="000940CE" w:rsidRDefault="00476EF2" w:rsidP="00E11315">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E53693">
        <w:rPr>
          <w:rFonts w:ascii="Arial" w:hAnsi="Arial" w:cs="Arial"/>
          <w:sz w:val="24"/>
          <w:szCs w:val="24"/>
        </w:rPr>
        <w:t>La Fiscal Especializada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D11D2" w:rsidRDefault="00ED11D2" w:rsidP="00E11315">
      <w:pPr>
        <w:spacing w:after="0" w:line="240" w:lineRule="auto"/>
        <w:jc w:val="both"/>
        <w:rPr>
          <w:rFonts w:ascii="Arial" w:hAnsi="Arial" w:cs="Arial"/>
          <w:sz w:val="24"/>
          <w:szCs w:val="24"/>
        </w:rPr>
      </w:pPr>
    </w:p>
    <w:p w:rsidR="000940CE" w:rsidRDefault="00476EF2" w:rsidP="00E11315">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Especializada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E11315">
      <w:pPr>
        <w:spacing w:after="0" w:line="240" w:lineRule="auto"/>
        <w:jc w:val="both"/>
        <w:rPr>
          <w:rFonts w:ascii="Arial" w:hAnsi="Arial" w:cs="Arial"/>
          <w:sz w:val="24"/>
          <w:szCs w:val="24"/>
        </w:rPr>
      </w:pPr>
    </w:p>
    <w:p w:rsidR="0064745D" w:rsidRDefault="009819AE" w:rsidP="00E11315">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7755ED">
        <w:rPr>
          <w:rFonts w:ascii="Arial" w:hAnsi="Arial" w:cs="Arial"/>
          <w:b/>
          <w:sz w:val="24"/>
          <w:szCs w:val="24"/>
        </w:rPr>
        <w:t>32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E11315">
      <w:pPr>
        <w:spacing w:after="0" w:line="240" w:lineRule="auto"/>
        <w:jc w:val="both"/>
        <w:rPr>
          <w:rFonts w:ascii="Arial" w:hAnsi="Arial" w:cs="Arial"/>
          <w:sz w:val="24"/>
          <w:szCs w:val="24"/>
        </w:rPr>
      </w:pPr>
    </w:p>
    <w:p w:rsidR="00BF3665" w:rsidRPr="00115CE3" w:rsidRDefault="009819AE" w:rsidP="00E11315">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ED11D2" w:rsidRDefault="00ED11D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6B83" w:rsidRDefault="00E86B83">
      <w:r>
        <w:separator/>
      </w:r>
    </w:p>
  </w:endnote>
  <w:endnote w:type="continuationSeparator" w:id="0">
    <w:p w:rsidR="00E86B83" w:rsidRDefault="00E86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0BEB" w:rsidRDefault="00BC0BE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0BEB" w:rsidRDefault="00BC0BE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6B83" w:rsidRDefault="00E86B83">
      <w:r>
        <w:separator/>
      </w:r>
    </w:p>
  </w:footnote>
  <w:footnote w:type="continuationSeparator" w:id="0">
    <w:p w:rsidR="00E86B83" w:rsidRDefault="00E86B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0BEB" w:rsidRDefault="00BC0BE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851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C0BE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851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651E4D">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651E4D">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AR/FDM/1</w:t>
          </w:r>
          <w:r w:rsidR="00651E4D">
            <w:rPr>
              <w:rFonts w:ascii="Arial" w:hAnsi="Arial" w:cs="Arial"/>
              <w:b/>
              <w:color w:val="FFFFFF" w:themeColor="background1"/>
              <w:sz w:val="18"/>
              <w:szCs w:val="18"/>
              <w:lang w:val="es-ES"/>
            </w:rPr>
            <w:t>4</w:t>
          </w:r>
          <w:r w:rsidR="00A27910">
            <w:rPr>
              <w:rFonts w:ascii="Arial" w:hAnsi="Arial" w:cs="Arial"/>
              <w:b/>
              <w:color w:val="FFFFFF" w:themeColor="background1"/>
              <w:sz w:val="18"/>
              <w:szCs w:val="18"/>
              <w:lang w:val="es-ES"/>
            </w:rPr>
            <w:t>/2025</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0BEB" w:rsidRDefault="00BC0BE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851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0BEB"/>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868A1F-F250-4335-BC43-F7CB71DE4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7</Pages>
  <Words>2824</Words>
  <Characters>15532</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2025-10-29T15:54:00Z</cp:lastPrinted>
  <dcterms:created xsi:type="dcterms:W3CDTF">2025-10-29T19:13:00Z</dcterms:created>
  <dcterms:modified xsi:type="dcterms:W3CDTF">2025-12-11T19:50:00Z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