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AB19B5" w14:textId="77777777" w:rsidR="00394968" w:rsidRDefault="00394968" w:rsidP="00394968">
      <w:pPr>
        <w:pStyle w:val="Default"/>
      </w:pPr>
    </w:p>
    <w:p w14:paraId="2305FCD6" w14:textId="0D288DAC" w:rsidR="00394968" w:rsidRPr="00343A32" w:rsidRDefault="00343A32" w:rsidP="00394968">
      <w:pPr>
        <w:pStyle w:val="Default"/>
        <w:rPr>
          <w:rFonts w:ascii="Literata" w:hAnsi="Literata"/>
          <w:b/>
          <w:bCs/>
          <w:sz w:val="28"/>
          <w:szCs w:val="28"/>
        </w:rPr>
      </w:pPr>
      <w:r w:rsidRPr="00343A32">
        <w:rPr>
          <w:rFonts w:ascii="Literata" w:hAnsi="Literata"/>
          <w:b/>
          <w:bCs/>
          <w:sz w:val="28"/>
          <w:szCs w:val="28"/>
        </w:rPr>
        <w:t>Artículo 85 Fracción</w:t>
      </w:r>
      <w:r w:rsidR="00394968" w:rsidRPr="00343A32">
        <w:rPr>
          <w:rFonts w:ascii="Literata" w:hAnsi="Literata"/>
          <w:b/>
          <w:bCs/>
          <w:sz w:val="28"/>
          <w:szCs w:val="28"/>
        </w:rPr>
        <w:t xml:space="preserve"> I</w:t>
      </w:r>
      <w:r w:rsidRPr="00343A32">
        <w:rPr>
          <w:rFonts w:ascii="Literata" w:hAnsi="Literata"/>
          <w:b/>
          <w:bCs/>
          <w:sz w:val="28"/>
          <w:szCs w:val="28"/>
        </w:rPr>
        <w:t>I</w:t>
      </w:r>
      <w:r w:rsidR="00394968" w:rsidRPr="00343A32">
        <w:rPr>
          <w:rFonts w:ascii="Literata" w:hAnsi="Literata"/>
          <w:b/>
          <w:bCs/>
          <w:sz w:val="28"/>
          <w:szCs w:val="28"/>
        </w:rPr>
        <w:t xml:space="preserve"> </w:t>
      </w:r>
    </w:p>
    <w:p w14:paraId="56F58904" w14:textId="77777777" w:rsidR="00394968" w:rsidRPr="00343A32" w:rsidRDefault="00394968" w:rsidP="00394968">
      <w:pPr>
        <w:rPr>
          <w:rFonts w:ascii="Literata" w:hAnsi="Literata"/>
          <w:b/>
          <w:bCs/>
          <w:sz w:val="28"/>
          <w:szCs w:val="28"/>
        </w:rPr>
      </w:pPr>
    </w:p>
    <w:p w14:paraId="31FE260B" w14:textId="17485026" w:rsidR="000D3B8E" w:rsidRPr="00394968" w:rsidRDefault="00145893" w:rsidP="00394968">
      <w:pPr>
        <w:jc w:val="both"/>
        <w:rPr>
          <w:rFonts w:ascii="Literata" w:hAnsi="Literata"/>
        </w:rPr>
      </w:pPr>
      <w:r w:rsidRPr="00343A32">
        <w:rPr>
          <w:rFonts w:ascii="Literata" w:hAnsi="Literata"/>
          <w:b/>
          <w:bCs/>
          <w:sz w:val="28"/>
          <w:szCs w:val="28"/>
        </w:rPr>
        <w:t xml:space="preserve">La Secretaría de las Mujeres e Igualdad Sustantiva </w:t>
      </w:r>
      <w:r w:rsidR="00325404">
        <w:rPr>
          <w:rFonts w:ascii="Literata" w:hAnsi="Literata"/>
          <w:b/>
          <w:bCs/>
          <w:sz w:val="28"/>
          <w:szCs w:val="28"/>
        </w:rPr>
        <w:t xml:space="preserve">informa que </w:t>
      </w:r>
      <w:r w:rsidR="00325404" w:rsidRPr="00343A32">
        <w:rPr>
          <w:rFonts w:ascii="Literata" w:hAnsi="Literata"/>
          <w:b/>
          <w:bCs/>
          <w:sz w:val="28"/>
          <w:szCs w:val="28"/>
        </w:rPr>
        <w:t>en este</w:t>
      </w:r>
      <w:r w:rsidR="00394968" w:rsidRPr="00343A32">
        <w:rPr>
          <w:rFonts w:ascii="Literata" w:hAnsi="Literata"/>
          <w:b/>
          <w:bCs/>
          <w:sz w:val="28"/>
          <w:szCs w:val="28"/>
        </w:rPr>
        <w:t xml:space="preserve"> mes que se reporta </w:t>
      </w:r>
      <w:r w:rsidR="00343A32" w:rsidRPr="00343A32">
        <w:rPr>
          <w:rFonts w:ascii="Literata" w:hAnsi="Literata"/>
          <w:b/>
          <w:bCs/>
          <w:sz w:val="28"/>
          <w:szCs w:val="28"/>
        </w:rPr>
        <w:t xml:space="preserve">no cuenta con el manual de organización al </w:t>
      </w:r>
      <w:r w:rsidR="00394968" w:rsidRPr="00343A32">
        <w:rPr>
          <w:rFonts w:ascii="Literata" w:hAnsi="Literata"/>
          <w:b/>
          <w:bCs/>
          <w:sz w:val="28"/>
          <w:szCs w:val="28"/>
        </w:rPr>
        <w:t xml:space="preserve">   encontrarse</w:t>
      </w:r>
      <w:r w:rsidR="009219E3" w:rsidRPr="00343A32">
        <w:rPr>
          <w:rFonts w:ascii="Literata" w:hAnsi="Literata"/>
          <w:b/>
          <w:bCs/>
          <w:sz w:val="28"/>
          <w:szCs w:val="28"/>
        </w:rPr>
        <w:t xml:space="preserve"> coordinando las acciones necesarias a nivel administrativo, operativo y normativo para la </w:t>
      </w:r>
      <w:r w:rsidR="00343A32" w:rsidRPr="00343A32">
        <w:rPr>
          <w:rFonts w:ascii="Literata" w:hAnsi="Literata"/>
          <w:b/>
          <w:bCs/>
          <w:sz w:val="28"/>
          <w:szCs w:val="28"/>
        </w:rPr>
        <w:t xml:space="preserve">formulación de los manuales, lo anterior con fundamento en el transitorio quinto </w:t>
      </w:r>
      <w:proofErr w:type="gramStart"/>
      <w:r w:rsidR="00343A32" w:rsidRPr="00343A32">
        <w:rPr>
          <w:rFonts w:ascii="Literata" w:hAnsi="Literata"/>
          <w:b/>
          <w:bCs/>
          <w:sz w:val="28"/>
          <w:szCs w:val="28"/>
        </w:rPr>
        <w:t xml:space="preserve">del </w:t>
      </w:r>
      <w:r w:rsidR="007A0C9F" w:rsidRPr="00343A32">
        <w:rPr>
          <w:rFonts w:ascii="Literata" w:hAnsi="Literata"/>
          <w:b/>
          <w:bCs/>
          <w:sz w:val="28"/>
          <w:szCs w:val="28"/>
        </w:rPr>
        <w:t xml:space="preserve"> </w:t>
      </w:r>
      <w:r w:rsidR="00343A32" w:rsidRPr="00343A32">
        <w:rPr>
          <w:rFonts w:ascii="Literata" w:hAnsi="Literata"/>
          <w:b/>
          <w:bCs/>
          <w:sz w:val="28"/>
          <w:szCs w:val="28"/>
        </w:rPr>
        <w:t>reglamento</w:t>
      </w:r>
      <w:proofErr w:type="gramEnd"/>
      <w:r w:rsidR="00343A32" w:rsidRPr="00343A32">
        <w:rPr>
          <w:rFonts w:ascii="Literata" w:hAnsi="Literata"/>
          <w:b/>
          <w:bCs/>
          <w:sz w:val="28"/>
          <w:szCs w:val="28"/>
        </w:rPr>
        <w:t xml:space="preserve"> interior de la Secretaría de las Mujeres e Igualdad Sustantiva</w:t>
      </w:r>
      <w:r w:rsidR="00343A32">
        <w:rPr>
          <w:rFonts w:ascii="Literata" w:hAnsi="Literata"/>
          <w:b/>
          <w:bCs/>
          <w:sz w:val="28"/>
          <w:szCs w:val="28"/>
        </w:rPr>
        <w:t xml:space="preserve">. </w:t>
      </w:r>
    </w:p>
    <w:sectPr w:rsidR="000D3B8E" w:rsidRPr="00394968" w:rsidSect="00857D39">
      <w:headerReference w:type="default" r:id="rId6"/>
      <w:footerReference w:type="default" r:id="rId7"/>
      <w:pgSz w:w="12240" w:h="15840"/>
      <w:pgMar w:top="851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BFA79A" w14:textId="77777777" w:rsidR="003657FF" w:rsidRDefault="003657FF" w:rsidP="00EF42EF">
      <w:pPr>
        <w:spacing w:after="0" w:line="240" w:lineRule="auto"/>
      </w:pPr>
      <w:r>
        <w:separator/>
      </w:r>
    </w:p>
  </w:endnote>
  <w:endnote w:type="continuationSeparator" w:id="0">
    <w:p w14:paraId="2BE62BCC" w14:textId="77777777" w:rsidR="003657FF" w:rsidRDefault="003657FF" w:rsidP="00EF42E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ontserrat">
    <w:altName w:val="Montserrat"/>
    <w:charset w:val="00"/>
    <w:family w:val="auto"/>
    <w:pitch w:val="variable"/>
    <w:sig w:usb0="2000020F" w:usb1="00000003" w:usb2="00000000" w:usb3="00000000" w:csb0="00000197" w:csb1="00000000"/>
  </w:font>
  <w:font w:name="Literata">
    <w:altName w:val="Calibri"/>
    <w:panose1 w:val="00000000000000000000"/>
    <w:charset w:val="00"/>
    <w:family w:val="auto"/>
    <w:pitch w:val="variable"/>
    <w:sig w:usb0="E00002FF" w:usb1="5000207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1232F5" w14:textId="4F01FFEA" w:rsidR="00EF42EF" w:rsidRDefault="000B3F1C" w:rsidP="000B3F1C">
    <w:pPr>
      <w:pStyle w:val="Piedepgina"/>
      <w:tabs>
        <w:tab w:val="clear" w:pos="8838"/>
      </w:tabs>
      <w:ind w:left="-709" w:right="-801"/>
    </w:pPr>
    <w:r>
      <w:rPr>
        <w:noProof/>
      </w:rPr>
      <w:drawing>
        <wp:anchor distT="0" distB="0" distL="114300" distR="114300" simplePos="0" relativeHeight="251660288" behindDoc="0" locked="0" layoutInCell="1" allowOverlap="1" wp14:anchorId="1AC3A560" wp14:editId="20F00136">
          <wp:simplePos x="0" y="0"/>
          <wp:positionH relativeFrom="column">
            <wp:posOffset>-439420</wp:posOffset>
          </wp:positionH>
          <wp:positionV relativeFrom="page">
            <wp:posOffset>8907145</wp:posOffset>
          </wp:positionV>
          <wp:extent cx="6551295" cy="701040"/>
          <wp:effectExtent l="0" t="0" r="1905" b="3810"/>
          <wp:wrapTopAndBottom/>
          <wp:docPr id="465170298" name="Imagen 46517029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551295" cy="7010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33A63F" w14:textId="77777777" w:rsidR="003657FF" w:rsidRDefault="003657FF" w:rsidP="00EF42EF">
      <w:pPr>
        <w:spacing w:after="0" w:line="240" w:lineRule="auto"/>
      </w:pPr>
      <w:r>
        <w:separator/>
      </w:r>
    </w:p>
  </w:footnote>
  <w:footnote w:type="continuationSeparator" w:id="0">
    <w:p w14:paraId="5F987D6A" w14:textId="77777777" w:rsidR="003657FF" w:rsidRDefault="003657FF" w:rsidP="00EF42E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40B133" w14:textId="0FFDE82B" w:rsidR="00EF42EF" w:rsidRPr="000B3F1C" w:rsidRDefault="000364E3" w:rsidP="00857D39">
    <w:pPr>
      <w:pStyle w:val="Encabezado"/>
      <w:tabs>
        <w:tab w:val="clear" w:pos="8838"/>
      </w:tabs>
      <w:ind w:right="-658"/>
    </w:pPr>
    <w:r w:rsidRPr="000B3F1C">
      <w:rPr>
        <w:noProof/>
      </w:rPr>
      <w:drawing>
        <wp:anchor distT="0" distB="0" distL="114300" distR="114300" simplePos="0" relativeHeight="251659264" behindDoc="0" locked="0" layoutInCell="1" allowOverlap="1" wp14:anchorId="1AC07E55" wp14:editId="755EB8CD">
          <wp:simplePos x="0" y="0"/>
          <wp:positionH relativeFrom="column">
            <wp:posOffset>-474980</wp:posOffset>
          </wp:positionH>
          <wp:positionV relativeFrom="page">
            <wp:posOffset>313055</wp:posOffset>
          </wp:positionV>
          <wp:extent cx="6582410" cy="749300"/>
          <wp:effectExtent l="0" t="0" r="8890" b="0"/>
          <wp:wrapTopAndBottom/>
          <wp:docPr id="1856972947" name="Imagen 185697294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n 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582410" cy="7493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2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42EF"/>
    <w:rsid w:val="00020033"/>
    <w:rsid w:val="000364E3"/>
    <w:rsid w:val="00081574"/>
    <w:rsid w:val="000B3F1C"/>
    <w:rsid w:val="000D3B8E"/>
    <w:rsid w:val="000F5A77"/>
    <w:rsid w:val="00145893"/>
    <w:rsid w:val="001F7549"/>
    <w:rsid w:val="00325404"/>
    <w:rsid w:val="00343A32"/>
    <w:rsid w:val="00355EE2"/>
    <w:rsid w:val="003657FF"/>
    <w:rsid w:val="00373C11"/>
    <w:rsid w:val="0038521A"/>
    <w:rsid w:val="00394968"/>
    <w:rsid w:val="004A1619"/>
    <w:rsid w:val="004D61AE"/>
    <w:rsid w:val="00523284"/>
    <w:rsid w:val="00554863"/>
    <w:rsid w:val="005C00C7"/>
    <w:rsid w:val="005C2196"/>
    <w:rsid w:val="0062317B"/>
    <w:rsid w:val="00637179"/>
    <w:rsid w:val="00746873"/>
    <w:rsid w:val="007A0C9F"/>
    <w:rsid w:val="007F4F68"/>
    <w:rsid w:val="00857D39"/>
    <w:rsid w:val="008B5C39"/>
    <w:rsid w:val="008E19F4"/>
    <w:rsid w:val="008E7C26"/>
    <w:rsid w:val="009219E3"/>
    <w:rsid w:val="00934FF6"/>
    <w:rsid w:val="00936E38"/>
    <w:rsid w:val="00971CBB"/>
    <w:rsid w:val="009D1A17"/>
    <w:rsid w:val="00A87C97"/>
    <w:rsid w:val="00B57FAE"/>
    <w:rsid w:val="00B709B5"/>
    <w:rsid w:val="00C170C0"/>
    <w:rsid w:val="00C4403B"/>
    <w:rsid w:val="00D35428"/>
    <w:rsid w:val="00D37E21"/>
    <w:rsid w:val="00D43B61"/>
    <w:rsid w:val="00DE285C"/>
    <w:rsid w:val="00E0576D"/>
    <w:rsid w:val="00EF42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52ADF13"/>
  <w15:chartTrackingRefBased/>
  <w15:docId w15:val="{C01E639A-AE5D-4A1C-9570-B5A9CB1EC1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F42E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F42EF"/>
  </w:style>
  <w:style w:type="paragraph" w:styleId="Piedepgina">
    <w:name w:val="footer"/>
    <w:basedOn w:val="Normal"/>
    <w:link w:val="PiedepginaCar"/>
    <w:uiPriority w:val="99"/>
    <w:unhideWhenUsed/>
    <w:rsid w:val="00EF42E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F42EF"/>
  </w:style>
  <w:style w:type="table" w:styleId="Tablaconcuadrcula">
    <w:name w:val="Table Grid"/>
    <w:basedOn w:val="Tablanormal"/>
    <w:uiPriority w:val="39"/>
    <w:rsid w:val="00857D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394968"/>
    <w:pPr>
      <w:autoSpaceDE w:val="0"/>
      <w:autoSpaceDN w:val="0"/>
      <w:adjustRightInd w:val="0"/>
      <w:spacing w:after="0" w:line="240" w:lineRule="auto"/>
    </w:pPr>
    <w:rPr>
      <w:rFonts w:ascii="Montserrat" w:hAnsi="Montserrat" w:cs="Montserrat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65</Words>
  <Characters>362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Comunicación Social</dc:creator>
  <cp:keywords/>
  <dc:description/>
  <cp:lastModifiedBy>Atención Ciudadana</cp:lastModifiedBy>
  <cp:revision>2</cp:revision>
  <dcterms:created xsi:type="dcterms:W3CDTF">2025-09-04T19:07:00Z</dcterms:created>
  <dcterms:modified xsi:type="dcterms:W3CDTF">2025-09-04T19:07:00Z</dcterms:modified>
</cp:coreProperties>
</file>