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1304" w14:textId="60464D65" w:rsidR="004E4527" w:rsidRDefault="00827227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  <w:r w:rsidRPr="00827227">
        <w:rPr>
          <w:rFonts w:ascii="Arial" w:hAnsi="Arial" w:cs="Arial"/>
          <w:noProof/>
          <w:sz w:val="20"/>
        </w:rPr>
        <w:drawing>
          <wp:inline distT="0" distB="0" distL="0" distR="0" wp14:anchorId="0413F550" wp14:editId="4B2950C6">
            <wp:extent cx="1252984" cy="771525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5207" cy="77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28094" w14:textId="77777777" w:rsidR="00EF514E" w:rsidRDefault="00EF514E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</w:p>
    <w:p w14:paraId="508B9EFB" w14:textId="77777777" w:rsidR="004E4527" w:rsidRDefault="004E4527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</w:p>
    <w:p w14:paraId="7681332C" w14:textId="2AB2929A" w:rsidR="00672D41" w:rsidRPr="00104191" w:rsidRDefault="00EF514E" w:rsidP="00672D41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CF6C89">
        <w:rPr>
          <w:rFonts w:ascii="Arial" w:hAnsi="Arial" w:cs="Arial"/>
          <w:sz w:val="28"/>
        </w:rPr>
        <w:t>Este sujeto</w:t>
      </w:r>
      <w:r w:rsidR="000E6873" w:rsidRPr="00CF6C89">
        <w:rPr>
          <w:rFonts w:ascii="Arial" w:hAnsi="Arial" w:cs="Arial"/>
          <w:sz w:val="28"/>
        </w:rPr>
        <w:t xml:space="preserve"> obligado </w:t>
      </w:r>
      <w:proofErr w:type="gramStart"/>
      <w:r w:rsidR="000E6873" w:rsidRPr="00CF6C89">
        <w:rPr>
          <w:rFonts w:ascii="Arial" w:hAnsi="Arial" w:cs="Arial"/>
          <w:sz w:val="28"/>
        </w:rPr>
        <w:t>si  tiene</w:t>
      </w:r>
      <w:proofErr w:type="gramEnd"/>
      <w:r w:rsidR="000E6873" w:rsidRPr="00CF6C89">
        <w:rPr>
          <w:rFonts w:ascii="Arial" w:hAnsi="Arial" w:cs="Arial"/>
          <w:sz w:val="28"/>
        </w:rPr>
        <w:t xml:space="preserve">   dentro  de sus  atribuciones  generar   la información  en  base  al</w:t>
      </w:r>
      <w:r w:rsidR="000E6873" w:rsidRPr="00CF6C89">
        <w:rPr>
          <w:rFonts w:ascii="Arial" w:eastAsia="Batang" w:hAnsi="Arial" w:cs="Arial"/>
          <w:sz w:val="28"/>
        </w:rPr>
        <w:t xml:space="preserve"> artículo 78 de la Ley Orgánica del Municipio Libre del Estado de San Luis Potosí, S.L.P.,</w:t>
      </w:r>
      <w:r w:rsidR="00672D41">
        <w:rPr>
          <w:rFonts w:ascii="Arial" w:eastAsia="Batang" w:hAnsi="Arial" w:cs="Arial"/>
          <w:sz w:val="28"/>
        </w:rPr>
        <w:t xml:space="preserve"> </w:t>
      </w:r>
      <w:r w:rsidR="00672D41" w:rsidRPr="00104191">
        <w:rPr>
          <w:rFonts w:ascii="Arial" w:hAnsi="Arial" w:cs="Arial"/>
          <w:sz w:val="28"/>
          <w:szCs w:val="28"/>
        </w:rPr>
        <w:t xml:space="preserve">En respuesta a la información requerida para el llenado del formato </w:t>
      </w:r>
      <w:r w:rsidR="00672D41" w:rsidRPr="00104191">
        <w:rPr>
          <w:rFonts w:ascii="Arial" w:hAnsi="Arial" w:cs="Arial"/>
          <w:sz w:val="28"/>
          <w:szCs w:val="28"/>
          <w:lang w:val="es-ES"/>
        </w:rPr>
        <w:t xml:space="preserve"> </w:t>
      </w:r>
      <w:r w:rsidR="00231761">
        <w:rPr>
          <w:rFonts w:ascii="Arial" w:hAnsi="Arial" w:cs="Arial"/>
          <w:b/>
          <w:sz w:val="28"/>
          <w:szCs w:val="28"/>
          <w:lang w:val="es-ES"/>
        </w:rPr>
        <w:t>LTAIPSL</w:t>
      </w:r>
      <w:r w:rsidR="00231761">
        <w:rPr>
          <w:rFonts w:ascii="Arial" w:hAnsi="Arial" w:cs="Arial"/>
          <w:b/>
          <w:sz w:val="28"/>
          <w:szCs w:val="28"/>
          <w:lang w:val="es-ES"/>
        </w:rPr>
        <w:t>P</w:t>
      </w:r>
      <w:r w:rsidR="00231761">
        <w:rPr>
          <w:rFonts w:ascii="Arial" w:hAnsi="Arial" w:cs="Arial"/>
          <w:b/>
          <w:sz w:val="28"/>
          <w:szCs w:val="28"/>
          <w:lang w:val="es-ES"/>
        </w:rPr>
        <w:t>85IID</w:t>
      </w:r>
      <w:r w:rsidR="00672D41" w:rsidRPr="00104191">
        <w:rPr>
          <w:rFonts w:ascii="Arial" w:hAnsi="Arial" w:cs="Arial"/>
          <w:b/>
          <w:sz w:val="28"/>
          <w:szCs w:val="28"/>
          <w:lang w:val="es-ES"/>
        </w:rPr>
        <w:t>,</w:t>
      </w:r>
      <w:r w:rsidR="00672D41" w:rsidRPr="00104191">
        <w:rPr>
          <w:rFonts w:ascii="Arial" w:hAnsi="Arial" w:cs="Arial"/>
          <w:sz w:val="28"/>
          <w:szCs w:val="28"/>
        </w:rPr>
        <w:t xml:space="preserve"> declaro que en el periodo que conforma del 01 de junio al 30 de junio del año 2025 no se generó </w:t>
      </w:r>
      <w:r w:rsidR="00231761">
        <w:rPr>
          <w:rFonts w:ascii="Arial" w:hAnsi="Arial" w:cs="Arial"/>
          <w:sz w:val="28"/>
          <w:szCs w:val="28"/>
        </w:rPr>
        <w:t>Informe Anual de Gobierno</w:t>
      </w:r>
      <w:r w:rsidR="00672D41" w:rsidRPr="00104191">
        <w:rPr>
          <w:rFonts w:ascii="Arial" w:hAnsi="Arial" w:cs="Arial"/>
          <w:sz w:val="28"/>
          <w:szCs w:val="28"/>
        </w:rPr>
        <w:t xml:space="preserve">. </w:t>
      </w:r>
    </w:p>
    <w:p w14:paraId="2FF58276" w14:textId="5595154C" w:rsidR="004E4527" w:rsidRPr="000E6873" w:rsidRDefault="004E4527" w:rsidP="009E5A5E">
      <w:pPr>
        <w:pStyle w:val="Textoindependiente"/>
        <w:spacing w:line="360" w:lineRule="auto"/>
        <w:rPr>
          <w:rFonts w:ascii="Arial" w:eastAsia="Batang" w:hAnsi="Arial" w:cs="Arial"/>
          <w:sz w:val="20"/>
        </w:rPr>
      </w:pPr>
    </w:p>
    <w:p w14:paraId="789AB8E3" w14:textId="77777777" w:rsidR="009E5A5E" w:rsidRPr="000E6873" w:rsidRDefault="009E5A5E">
      <w:pPr>
        <w:rPr>
          <w:rFonts w:ascii="Arial" w:hAnsi="Arial" w:cs="Arial"/>
          <w:sz w:val="18"/>
        </w:rPr>
      </w:pPr>
    </w:p>
    <w:sectPr w:rsidR="009E5A5E" w:rsidRPr="000E6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873"/>
    <w:rsid w:val="000E6873"/>
    <w:rsid w:val="00231761"/>
    <w:rsid w:val="002350C8"/>
    <w:rsid w:val="004E4527"/>
    <w:rsid w:val="00646BC0"/>
    <w:rsid w:val="00672D41"/>
    <w:rsid w:val="007E6BD1"/>
    <w:rsid w:val="00827227"/>
    <w:rsid w:val="009E5A5E"/>
    <w:rsid w:val="00CF6C89"/>
    <w:rsid w:val="00EF514E"/>
    <w:rsid w:val="00F4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C4C06"/>
  <w15:docId w15:val="{4D9E5C9A-71B8-46F1-A7A1-CCE94A19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0E687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E6873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regidores</dc:creator>
  <cp:lastModifiedBy>user</cp:lastModifiedBy>
  <cp:revision>2</cp:revision>
  <dcterms:created xsi:type="dcterms:W3CDTF">2025-10-03T16:22:00Z</dcterms:created>
  <dcterms:modified xsi:type="dcterms:W3CDTF">2025-10-03T16:22:00Z</dcterms:modified>
</cp:coreProperties>
</file>