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E30" w:rsidRPr="00481C20" w:rsidRDefault="00CB1E30" w:rsidP="00CB1E30">
      <w:pPr>
        <w:spacing w:after="0" w:line="360" w:lineRule="auto"/>
        <w:jc w:val="both"/>
        <w:rPr>
          <w:rFonts w:ascii="Arial" w:hAnsi="Arial" w:cs="Arial"/>
          <w:color w:val="FF0000"/>
          <w:sz w:val="28"/>
          <w:szCs w:val="28"/>
        </w:rPr>
      </w:pPr>
    </w:p>
    <w:tbl>
      <w:tblPr>
        <w:tblW w:w="0" w:type="auto"/>
        <w:tblInd w:w="2943" w:type="dxa"/>
        <w:tblLook w:val="01E0" w:firstRow="1" w:lastRow="1" w:firstColumn="1" w:lastColumn="1" w:noHBand="0" w:noVBand="0"/>
      </w:tblPr>
      <w:tblGrid>
        <w:gridCol w:w="5329"/>
      </w:tblGrid>
      <w:tr w:rsidR="00CB1E30" w:rsidRPr="003F6B59" w:rsidTr="004179DE">
        <w:trPr>
          <w:trHeight w:val="567"/>
        </w:trPr>
        <w:tc>
          <w:tcPr>
            <w:tcW w:w="5329" w:type="dxa"/>
            <w:vAlign w:val="center"/>
            <w:hideMark/>
          </w:tcPr>
          <w:p w:rsidR="00CB1E30" w:rsidRPr="003F6B59" w:rsidRDefault="00CB1E30" w:rsidP="004179DE">
            <w:pPr>
              <w:jc w:val="both"/>
              <w:rPr>
                <w:rFonts w:ascii="Arial Narrow" w:hAnsi="Arial Narrow"/>
                <w:b/>
                <w:iCs/>
              </w:rPr>
            </w:pPr>
            <w:r w:rsidRPr="003F6B59">
              <w:rPr>
                <w:rFonts w:ascii="Arial Narrow" w:hAnsi="Arial Narrow"/>
                <w:b/>
                <w:iCs/>
              </w:rPr>
              <w:t>TRIBUNAL ESTATAL DE JUSTICIA ADMINISTRATIVA</w:t>
            </w:r>
          </w:p>
        </w:tc>
      </w:tr>
      <w:tr w:rsidR="00CB1E30" w:rsidRPr="003F6B59" w:rsidTr="004179DE">
        <w:trPr>
          <w:trHeight w:val="567"/>
        </w:trPr>
        <w:tc>
          <w:tcPr>
            <w:tcW w:w="5329" w:type="dxa"/>
            <w:vAlign w:val="center"/>
            <w:hideMark/>
          </w:tcPr>
          <w:p w:rsidR="00CB1E30" w:rsidRPr="005A4385" w:rsidRDefault="00CB1E30" w:rsidP="004179DE">
            <w:pPr>
              <w:jc w:val="both"/>
              <w:rPr>
                <w:rFonts w:ascii="Arial" w:hAnsi="Arial" w:cs="Arial"/>
                <w:b/>
                <w:iCs/>
                <w:sz w:val="20"/>
                <w:szCs w:val="20"/>
              </w:rPr>
            </w:pPr>
            <w:r w:rsidRPr="005A4385">
              <w:rPr>
                <w:rFonts w:ascii="Arial" w:hAnsi="Arial" w:cs="Arial"/>
                <w:b/>
                <w:iCs/>
                <w:sz w:val="20"/>
                <w:szCs w:val="20"/>
              </w:rPr>
              <w:t>SEGUNDA SALA UNITARIA</w:t>
            </w:r>
          </w:p>
        </w:tc>
      </w:tr>
      <w:tr w:rsidR="00CB1E30" w:rsidRPr="003F6B59" w:rsidTr="004179DE">
        <w:trPr>
          <w:trHeight w:val="567"/>
        </w:trPr>
        <w:tc>
          <w:tcPr>
            <w:tcW w:w="5329" w:type="dxa"/>
            <w:vAlign w:val="center"/>
            <w:hideMark/>
          </w:tcPr>
          <w:p w:rsidR="00CB1E30" w:rsidRPr="005A4385" w:rsidRDefault="00CB1E30" w:rsidP="0060377D">
            <w:pPr>
              <w:jc w:val="both"/>
              <w:rPr>
                <w:rFonts w:ascii="Arial" w:hAnsi="Arial" w:cs="Arial"/>
                <w:iCs/>
                <w:sz w:val="20"/>
                <w:szCs w:val="20"/>
              </w:rPr>
            </w:pPr>
            <w:r w:rsidRPr="005A4385">
              <w:rPr>
                <w:rFonts w:ascii="Arial" w:hAnsi="Arial" w:cs="Arial"/>
                <w:b/>
                <w:iCs/>
                <w:sz w:val="20"/>
                <w:szCs w:val="20"/>
              </w:rPr>
              <w:t>EXPEDIENTE</w:t>
            </w:r>
            <w:r w:rsidR="00A41A23">
              <w:rPr>
                <w:rFonts w:ascii="Arial" w:hAnsi="Arial" w:cs="Arial"/>
                <w:b/>
                <w:iCs/>
                <w:sz w:val="20"/>
                <w:szCs w:val="20"/>
              </w:rPr>
              <w:t>.</w:t>
            </w:r>
            <w:r w:rsidR="00A41A23">
              <w:rPr>
                <w:rFonts w:ascii="Arial" w:hAnsi="Arial" w:cs="Arial"/>
                <w:iCs/>
                <w:sz w:val="20"/>
                <w:szCs w:val="20"/>
              </w:rPr>
              <w:t>-</w:t>
            </w:r>
            <w:r w:rsidR="0060377D">
              <w:rPr>
                <w:rFonts w:ascii="Arial" w:hAnsi="Arial" w:cs="Arial"/>
                <w:iCs/>
                <w:sz w:val="20"/>
                <w:szCs w:val="20"/>
              </w:rPr>
              <w:t>1156</w:t>
            </w:r>
            <w:r w:rsidR="00902D20" w:rsidRPr="005A4385">
              <w:rPr>
                <w:rFonts w:ascii="Arial" w:hAnsi="Arial" w:cs="Arial"/>
                <w:iCs/>
                <w:sz w:val="20"/>
                <w:szCs w:val="20"/>
              </w:rPr>
              <w:t>/202</w:t>
            </w:r>
            <w:r w:rsidR="00202562">
              <w:rPr>
                <w:rFonts w:ascii="Arial" w:hAnsi="Arial" w:cs="Arial"/>
                <w:iCs/>
                <w:sz w:val="20"/>
                <w:szCs w:val="20"/>
              </w:rPr>
              <w:t>4</w:t>
            </w:r>
            <w:r w:rsidRPr="005A4385">
              <w:rPr>
                <w:rFonts w:ascii="Arial" w:hAnsi="Arial" w:cs="Arial"/>
                <w:iCs/>
                <w:sz w:val="20"/>
                <w:szCs w:val="20"/>
              </w:rPr>
              <w:t>/2</w:t>
            </w:r>
          </w:p>
        </w:tc>
      </w:tr>
      <w:tr w:rsidR="00CB1E30" w:rsidRPr="003F6B59" w:rsidTr="004179DE">
        <w:trPr>
          <w:trHeight w:val="567"/>
        </w:trPr>
        <w:tc>
          <w:tcPr>
            <w:tcW w:w="5329" w:type="dxa"/>
            <w:vAlign w:val="center"/>
            <w:hideMark/>
          </w:tcPr>
          <w:p w:rsidR="00CB1E30" w:rsidRPr="00405730" w:rsidRDefault="00CB1E30" w:rsidP="001A05D4">
            <w:pPr>
              <w:jc w:val="both"/>
              <w:rPr>
                <w:rFonts w:ascii="Arial" w:hAnsi="Arial" w:cs="Arial"/>
                <w:b/>
                <w:iCs/>
                <w:color w:val="FF0000"/>
                <w:sz w:val="20"/>
                <w:szCs w:val="20"/>
              </w:rPr>
            </w:pPr>
            <w:r w:rsidRPr="00405730">
              <w:rPr>
                <w:rFonts w:ascii="Arial" w:hAnsi="Arial" w:cs="Arial"/>
                <w:b/>
                <w:iCs/>
                <w:sz w:val="20"/>
                <w:szCs w:val="20"/>
              </w:rPr>
              <w:t>SENTENCIA DEFINITIVA</w:t>
            </w:r>
          </w:p>
        </w:tc>
      </w:tr>
      <w:tr w:rsidR="00CB1E30" w:rsidRPr="003F6B59" w:rsidTr="004179DE">
        <w:trPr>
          <w:trHeight w:val="454"/>
        </w:trPr>
        <w:tc>
          <w:tcPr>
            <w:tcW w:w="5329" w:type="dxa"/>
            <w:vAlign w:val="center"/>
            <w:hideMark/>
          </w:tcPr>
          <w:p w:rsidR="00D60EAA" w:rsidRPr="00D60EAA" w:rsidRDefault="00CB1E30" w:rsidP="00202562">
            <w:pPr>
              <w:jc w:val="both"/>
              <w:rPr>
                <w:rFonts w:ascii="Arial" w:hAnsi="Arial" w:cs="Arial"/>
                <w:b/>
                <w:iCs/>
                <w:color w:val="FF0000"/>
                <w:sz w:val="20"/>
                <w:szCs w:val="20"/>
              </w:rPr>
            </w:pPr>
            <w:r w:rsidRPr="00FA0049">
              <w:rPr>
                <w:rFonts w:ascii="Arial" w:hAnsi="Arial" w:cs="Arial"/>
                <w:b/>
                <w:iCs/>
                <w:sz w:val="20"/>
                <w:szCs w:val="20"/>
              </w:rPr>
              <w:t>ACTOR</w:t>
            </w:r>
            <w:r w:rsidR="00481C20">
              <w:rPr>
                <w:rFonts w:ascii="Arial" w:hAnsi="Arial" w:cs="Arial"/>
                <w:iCs/>
                <w:color w:val="FF0000"/>
                <w:sz w:val="20"/>
                <w:szCs w:val="20"/>
              </w:rPr>
              <w:t>**********</w:t>
            </w:r>
          </w:p>
        </w:tc>
      </w:tr>
      <w:tr w:rsidR="00CB1E30" w:rsidRPr="003F6B59" w:rsidTr="004179DE">
        <w:trPr>
          <w:trHeight w:val="907"/>
        </w:trPr>
        <w:tc>
          <w:tcPr>
            <w:tcW w:w="5329" w:type="dxa"/>
            <w:vAlign w:val="center"/>
            <w:hideMark/>
          </w:tcPr>
          <w:p w:rsidR="00CB1E30" w:rsidRPr="005A4385" w:rsidRDefault="00902D20" w:rsidP="0060377D">
            <w:pPr>
              <w:jc w:val="both"/>
              <w:rPr>
                <w:rFonts w:ascii="Arial" w:hAnsi="Arial" w:cs="Arial"/>
                <w:iCs/>
                <w:sz w:val="20"/>
                <w:szCs w:val="20"/>
              </w:rPr>
            </w:pPr>
            <w:r w:rsidRPr="005A4385">
              <w:rPr>
                <w:rFonts w:ascii="Arial" w:hAnsi="Arial" w:cs="Arial"/>
                <w:b/>
                <w:iCs/>
                <w:sz w:val="20"/>
                <w:szCs w:val="20"/>
              </w:rPr>
              <w:t xml:space="preserve">AUTORIDAD </w:t>
            </w:r>
            <w:r w:rsidR="00CB1E30" w:rsidRPr="005A4385">
              <w:rPr>
                <w:rFonts w:ascii="Arial" w:hAnsi="Arial" w:cs="Arial"/>
                <w:b/>
                <w:iCs/>
                <w:sz w:val="20"/>
                <w:szCs w:val="20"/>
              </w:rPr>
              <w:t>DEMAN</w:t>
            </w:r>
            <w:r w:rsidRPr="005A4385">
              <w:rPr>
                <w:rFonts w:ascii="Arial" w:hAnsi="Arial" w:cs="Arial"/>
                <w:b/>
                <w:iCs/>
                <w:sz w:val="20"/>
                <w:szCs w:val="20"/>
              </w:rPr>
              <w:t>DADA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CB1E30" w:rsidRPr="005A4385">
              <w:rPr>
                <w:rFonts w:ascii="Arial" w:hAnsi="Arial" w:cs="Arial"/>
                <w:sz w:val="20"/>
                <w:szCs w:val="20"/>
              </w:rPr>
              <w:t>POLICIA V</w:t>
            </w:r>
            <w:r w:rsidR="009417BF" w:rsidRPr="005A4385">
              <w:rPr>
                <w:rFonts w:ascii="Arial" w:hAnsi="Arial" w:cs="Arial"/>
                <w:sz w:val="20"/>
                <w:szCs w:val="20"/>
              </w:rPr>
              <w:t xml:space="preserve">IAL </w:t>
            </w:r>
            <w:r w:rsidRPr="005A4385">
              <w:rPr>
                <w:rFonts w:ascii="Arial" w:hAnsi="Arial" w:cs="Arial"/>
                <w:sz w:val="20"/>
                <w:szCs w:val="20"/>
              </w:rPr>
              <w:t xml:space="preserve">DEL MUNICIPIO DE SAN LUIS POTOSÍ, </w:t>
            </w:r>
            <w:r w:rsidR="009417BF" w:rsidRPr="005A4385">
              <w:rPr>
                <w:rFonts w:ascii="Arial" w:hAnsi="Arial" w:cs="Arial"/>
                <w:sz w:val="20"/>
                <w:szCs w:val="20"/>
              </w:rPr>
              <w:t xml:space="preserve">QUIEN APLICO LA BOLETA DE </w:t>
            </w:r>
            <w:r w:rsidR="00CB1E30" w:rsidRPr="005A4385">
              <w:rPr>
                <w:rFonts w:ascii="Arial" w:hAnsi="Arial" w:cs="Arial"/>
                <w:sz w:val="20"/>
                <w:szCs w:val="20"/>
              </w:rPr>
              <w:t xml:space="preserve">INFRACCIÓN </w:t>
            </w:r>
            <w:r w:rsidR="00B536EB" w:rsidRPr="0022435C">
              <w:rPr>
                <w:rFonts w:ascii="Arial" w:hAnsi="Arial" w:cs="Arial"/>
                <w:color w:val="00B0F0"/>
                <w:sz w:val="20"/>
                <w:szCs w:val="20"/>
              </w:rPr>
              <w:t>B</w:t>
            </w:r>
            <w:r w:rsidR="004A3AB7" w:rsidRPr="0022435C">
              <w:rPr>
                <w:rFonts w:ascii="Arial" w:hAnsi="Arial" w:cs="Arial"/>
                <w:color w:val="00B0F0"/>
                <w:sz w:val="20"/>
                <w:szCs w:val="20"/>
              </w:rPr>
              <w:t>B</w:t>
            </w:r>
            <w:r w:rsidR="00866B73" w:rsidRPr="0022435C">
              <w:rPr>
                <w:rFonts w:ascii="Arial" w:hAnsi="Arial" w:cs="Arial"/>
                <w:color w:val="00B0F0"/>
                <w:sz w:val="20"/>
                <w:szCs w:val="20"/>
              </w:rPr>
              <w:t xml:space="preserve"> </w:t>
            </w:r>
            <w:r w:rsidR="0060377D">
              <w:rPr>
                <w:rFonts w:ascii="Arial" w:hAnsi="Arial" w:cs="Arial"/>
                <w:color w:val="00B0F0"/>
                <w:sz w:val="20"/>
                <w:szCs w:val="20"/>
              </w:rPr>
              <w:t>161529</w:t>
            </w:r>
            <w:r w:rsidR="00B536EB" w:rsidRPr="0022435C">
              <w:rPr>
                <w:rFonts w:ascii="Arial" w:hAnsi="Arial" w:cs="Arial"/>
                <w:color w:val="00B0F0"/>
                <w:sz w:val="20"/>
                <w:szCs w:val="20"/>
              </w:rPr>
              <w:t xml:space="preserve"> </w:t>
            </w:r>
            <w:r w:rsidR="0022435C" w:rsidRPr="0022435C">
              <w:rPr>
                <w:rFonts w:ascii="Arial" w:hAnsi="Arial" w:cs="Arial"/>
                <w:color w:val="00B0F0"/>
                <w:sz w:val="20"/>
                <w:szCs w:val="20"/>
              </w:rPr>
              <w:t xml:space="preserve"> Y BB</w:t>
            </w:r>
            <w:r w:rsidR="0060377D">
              <w:rPr>
                <w:rFonts w:ascii="Arial" w:hAnsi="Arial" w:cs="Arial"/>
                <w:color w:val="00B0F0"/>
                <w:sz w:val="20"/>
                <w:szCs w:val="20"/>
              </w:rPr>
              <w:t xml:space="preserve"> 161530</w:t>
            </w:r>
            <w:r w:rsidR="0022435C" w:rsidRPr="0022435C">
              <w:rPr>
                <w:rFonts w:ascii="Arial" w:hAnsi="Arial" w:cs="Arial"/>
                <w:color w:val="00B0F0"/>
                <w:sz w:val="20"/>
                <w:szCs w:val="20"/>
              </w:rPr>
              <w:t xml:space="preserve"> </w:t>
            </w:r>
          </w:p>
        </w:tc>
      </w:tr>
      <w:tr w:rsidR="00CB1E30" w:rsidRPr="003F6B59" w:rsidTr="004179DE">
        <w:trPr>
          <w:trHeight w:val="567"/>
        </w:trPr>
        <w:tc>
          <w:tcPr>
            <w:tcW w:w="5329" w:type="dxa"/>
            <w:vAlign w:val="center"/>
            <w:hideMark/>
          </w:tcPr>
          <w:p w:rsidR="00175BB0" w:rsidRPr="005A4385" w:rsidRDefault="009417BF" w:rsidP="00B536EB">
            <w:pPr>
              <w:jc w:val="both"/>
              <w:rPr>
                <w:rFonts w:ascii="Arial" w:hAnsi="Arial" w:cs="Arial"/>
                <w:iCs/>
                <w:sz w:val="20"/>
                <w:szCs w:val="20"/>
              </w:rPr>
            </w:pPr>
            <w:r w:rsidRPr="005A4385">
              <w:rPr>
                <w:rFonts w:ascii="Arial" w:hAnsi="Arial" w:cs="Arial"/>
                <w:b/>
                <w:iCs/>
                <w:sz w:val="20"/>
                <w:szCs w:val="20"/>
              </w:rPr>
              <w:t>MAGISTRADA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902D20" w:rsidRPr="005A4385">
              <w:rPr>
                <w:rFonts w:ascii="Arial" w:hAnsi="Arial" w:cs="Arial"/>
                <w:iCs/>
                <w:sz w:val="20"/>
                <w:szCs w:val="20"/>
              </w:rPr>
              <w:t>MARÍA OLVIDO RODRÍGUEZ VÁZQUEZ</w:t>
            </w:r>
            <w:r w:rsidR="00CB1E30" w:rsidRPr="005A4385">
              <w:rPr>
                <w:rFonts w:ascii="Arial" w:hAnsi="Arial" w:cs="Arial"/>
                <w:iCs/>
                <w:sz w:val="20"/>
                <w:szCs w:val="20"/>
              </w:rPr>
              <w:t>.</w:t>
            </w:r>
          </w:p>
          <w:p w:rsidR="00CF4042" w:rsidRPr="005A4385" w:rsidRDefault="00CF4042" w:rsidP="00B536EB">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Pr="003F6B59" w:rsidRDefault="00CB1E30" w:rsidP="00CB1E30">
      <w:pPr>
        <w:spacing w:after="0" w:line="360" w:lineRule="auto"/>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 xml:space="preserve">San Luis Potosí, San Luis Potosí, a </w:t>
      </w:r>
      <w:r w:rsidR="0060377D">
        <w:rPr>
          <w:rFonts w:ascii="Arial" w:hAnsi="Arial" w:cs="Arial"/>
          <w:sz w:val="28"/>
          <w:szCs w:val="28"/>
        </w:rPr>
        <w:t xml:space="preserve">veintiuno de mayo </w:t>
      </w:r>
      <w:r w:rsidRPr="003F6B59">
        <w:rPr>
          <w:rFonts w:ascii="Arial" w:hAnsi="Arial" w:cs="Arial"/>
          <w:sz w:val="28"/>
          <w:szCs w:val="28"/>
        </w:rPr>
        <w:t xml:space="preserve">dos mil </w:t>
      </w:r>
      <w:r w:rsidR="002D225A" w:rsidRPr="003F6B59">
        <w:rPr>
          <w:rFonts w:ascii="Arial" w:hAnsi="Arial" w:cs="Arial"/>
          <w:sz w:val="28"/>
          <w:szCs w:val="28"/>
        </w:rPr>
        <w:t>veint</w:t>
      </w:r>
      <w:r w:rsidR="00A64192">
        <w:rPr>
          <w:rFonts w:ascii="Arial" w:hAnsi="Arial" w:cs="Arial"/>
          <w:sz w:val="28"/>
          <w:szCs w:val="28"/>
        </w:rPr>
        <w:t>ic</w:t>
      </w:r>
      <w:r w:rsidR="0022435C">
        <w:rPr>
          <w:rFonts w:ascii="Arial" w:hAnsi="Arial" w:cs="Arial"/>
          <w:sz w:val="28"/>
          <w:szCs w:val="28"/>
        </w:rPr>
        <w:t>inco</w:t>
      </w:r>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CB1E30" w:rsidRPr="000572BB" w:rsidRDefault="00CB1E30" w:rsidP="00ED06DF">
      <w:pPr>
        <w:spacing w:after="240" w:line="360" w:lineRule="auto"/>
        <w:ind w:firstLine="709"/>
        <w:jc w:val="both"/>
        <w:rPr>
          <w:rFonts w:ascii="Arial" w:hAnsi="Arial" w:cs="Arial"/>
          <w:sz w:val="24"/>
          <w:szCs w:val="24"/>
        </w:rPr>
      </w:pPr>
      <w:r w:rsidRPr="000572BB">
        <w:rPr>
          <w:rFonts w:ascii="Arial" w:hAnsi="Arial" w:cs="Arial"/>
          <w:b/>
          <w:sz w:val="24"/>
          <w:szCs w:val="24"/>
        </w:rPr>
        <w:t>V I S T O,</w:t>
      </w:r>
      <w:r w:rsidRPr="000572BB">
        <w:rPr>
          <w:rFonts w:ascii="Arial" w:hAnsi="Arial" w:cs="Arial"/>
          <w:sz w:val="24"/>
          <w:szCs w:val="24"/>
        </w:rPr>
        <w:t xml:space="preserve"> para resolver en definitiva el juicio contencioso administrativo número </w:t>
      </w:r>
      <w:r w:rsidR="0060377D" w:rsidRPr="0060377D">
        <w:rPr>
          <w:rFonts w:ascii="Arial" w:hAnsi="Arial" w:cs="Arial"/>
          <w:b/>
          <w:sz w:val="24"/>
          <w:szCs w:val="24"/>
        </w:rPr>
        <w:t>1156</w:t>
      </w:r>
      <w:r w:rsidR="00902D20" w:rsidRPr="0060377D">
        <w:rPr>
          <w:rFonts w:ascii="Arial" w:hAnsi="Arial" w:cs="Arial"/>
          <w:b/>
          <w:sz w:val="24"/>
          <w:szCs w:val="24"/>
        </w:rPr>
        <w:t>/</w:t>
      </w:r>
      <w:r w:rsidR="00902D20" w:rsidRPr="001B6D2B">
        <w:rPr>
          <w:rFonts w:ascii="Arial" w:hAnsi="Arial" w:cs="Arial"/>
          <w:b/>
          <w:sz w:val="24"/>
          <w:szCs w:val="24"/>
        </w:rPr>
        <w:t>202</w:t>
      </w:r>
      <w:r w:rsidR="00B27FA3">
        <w:rPr>
          <w:rFonts w:ascii="Arial" w:hAnsi="Arial" w:cs="Arial"/>
          <w:b/>
          <w:sz w:val="24"/>
          <w:szCs w:val="24"/>
        </w:rPr>
        <w:t>4</w:t>
      </w:r>
      <w:r w:rsidRPr="001B6D2B">
        <w:rPr>
          <w:rFonts w:ascii="Arial" w:hAnsi="Arial" w:cs="Arial"/>
          <w:b/>
          <w:sz w:val="24"/>
          <w:szCs w:val="24"/>
        </w:rPr>
        <w:t>/2</w:t>
      </w:r>
      <w:r w:rsidRPr="000572BB">
        <w:rPr>
          <w:rFonts w:ascii="Arial" w:hAnsi="Arial" w:cs="Arial"/>
          <w:b/>
          <w:sz w:val="24"/>
          <w:szCs w:val="24"/>
        </w:rPr>
        <w:t>,</w:t>
      </w:r>
      <w:r w:rsidRPr="000572BB">
        <w:rPr>
          <w:rFonts w:ascii="Arial" w:hAnsi="Arial" w:cs="Arial"/>
          <w:sz w:val="24"/>
          <w:szCs w:val="24"/>
        </w:rPr>
        <w:t xml:space="preserve"> promovido por el C</w:t>
      </w:r>
      <w:r w:rsidR="00B369EB">
        <w:rPr>
          <w:rFonts w:ascii="Arial" w:hAnsi="Arial" w:cs="Arial"/>
          <w:sz w:val="24"/>
          <w:szCs w:val="24"/>
        </w:rPr>
        <w:t>.</w:t>
      </w:r>
      <w:r w:rsidR="00E9357A">
        <w:rPr>
          <w:rFonts w:ascii="Arial" w:hAnsi="Arial" w:cs="Arial"/>
          <w:sz w:val="24"/>
          <w:szCs w:val="24"/>
        </w:rPr>
        <w:t xml:space="preserve"> </w:t>
      </w:r>
      <w:r w:rsidR="00481C20">
        <w:rPr>
          <w:rFonts w:ascii="Arial" w:hAnsi="Arial" w:cs="Arial"/>
          <w:iCs/>
          <w:color w:val="FF0000"/>
          <w:sz w:val="24"/>
          <w:szCs w:val="24"/>
        </w:rPr>
        <w:t>**********</w:t>
      </w:r>
      <w:r w:rsidR="0060377D" w:rsidRPr="000572BB">
        <w:rPr>
          <w:rFonts w:ascii="Arial" w:hAnsi="Arial" w:cs="Arial"/>
          <w:sz w:val="24"/>
          <w:szCs w:val="24"/>
        </w:rPr>
        <w:t xml:space="preserve"> </w:t>
      </w:r>
      <w:r w:rsidR="00436718" w:rsidRPr="000572BB">
        <w:rPr>
          <w:rFonts w:ascii="Arial" w:hAnsi="Arial" w:cs="Arial"/>
          <w:sz w:val="24"/>
          <w:szCs w:val="24"/>
        </w:rPr>
        <w:t xml:space="preserve">como </w:t>
      </w:r>
      <w:r w:rsidR="00641D14">
        <w:rPr>
          <w:rFonts w:ascii="Arial" w:hAnsi="Arial" w:cs="Arial"/>
          <w:sz w:val="24"/>
          <w:szCs w:val="24"/>
        </w:rPr>
        <w:t>infractor</w:t>
      </w:r>
      <w:r w:rsidRPr="000572BB">
        <w:rPr>
          <w:rFonts w:ascii="Arial" w:hAnsi="Arial" w:cs="Arial"/>
          <w:sz w:val="24"/>
          <w:szCs w:val="24"/>
        </w:rPr>
        <w:t xml:space="preserve"> y quien señaló como autoridad demandada</w:t>
      </w:r>
      <w:r w:rsidRPr="000572BB">
        <w:rPr>
          <w:rFonts w:ascii="Arial" w:hAnsi="Arial" w:cs="Arial"/>
          <w:b/>
          <w:sz w:val="24"/>
          <w:szCs w:val="24"/>
        </w:rPr>
        <w:t xml:space="preserve"> </w:t>
      </w:r>
      <w:r w:rsidRPr="000572BB">
        <w:rPr>
          <w:rFonts w:ascii="Arial" w:hAnsi="Arial" w:cs="Arial"/>
          <w:sz w:val="24"/>
          <w:szCs w:val="24"/>
        </w:rPr>
        <w:t>al Policía Vial del Mun</w:t>
      </w:r>
      <w:r w:rsidR="000E2AEE" w:rsidRPr="000572BB">
        <w:rPr>
          <w:rFonts w:ascii="Arial" w:hAnsi="Arial" w:cs="Arial"/>
          <w:sz w:val="24"/>
          <w:szCs w:val="24"/>
        </w:rPr>
        <w:t>icipio de San Luis Potosí, que</w:t>
      </w:r>
      <w:r w:rsidRPr="000572BB">
        <w:rPr>
          <w:rFonts w:ascii="Arial" w:hAnsi="Arial" w:cs="Arial"/>
          <w:sz w:val="24"/>
          <w:szCs w:val="24"/>
        </w:rPr>
        <w:t xml:space="preserve"> aplicó la boleta de infracción </w:t>
      </w:r>
      <w:r w:rsidR="00902D20" w:rsidRPr="00A27A4B">
        <w:rPr>
          <w:rFonts w:ascii="Arial" w:hAnsi="Arial" w:cs="Arial"/>
          <w:color w:val="00B0F0"/>
          <w:sz w:val="24"/>
          <w:szCs w:val="24"/>
        </w:rPr>
        <w:t>B</w:t>
      </w:r>
      <w:r w:rsidR="00632BB6" w:rsidRPr="00A27A4B">
        <w:rPr>
          <w:rFonts w:ascii="Arial" w:hAnsi="Arial" w:cs="Arial"/>
          <w:color w:val="00B0F0"/>
          <w:sz w:val="24"/>
          <w:szCs w:val="24"/>
        </w:rPr>
        <w:t>B</w:t>
      </w:r>
      <w:r w:rsidR="002D225A" w:rsidRPr="00A27A4B">
        <w:rPr>
          <w:rFonts w:ascii="Arial" w:hAnsi="Arial" w:cs="Arial"/>
          <w:color w:val="00B0F0"/>
          <w:sz w:val="24"/>
          <w:szCs w:val="24"/>
        </w:rPr>
        <w:t xml:space="preserve"> </w:t>
      </w:r>
      <w:r w:rsidR="0060377D">
        <w:rPr>
          <w:rFonts w:ascii="Arial" w:hAnsi="Arial" w:cs="Arial"/>
          <w:color w:val="00B0F0"/>
          <w:sz w:val="24"/>
          <w:szCs w:val="24"/>
        </w:rPr>
        <w:t>161529</w:t>
      </w:r>
      <w:r w:rsidR="00D60EAA">
        <w:rPr>
          <w:rFonts w:ascii="Arial" w:hAnsi="Arial" w:cs="Arial"/>
          <w:color w:val="00B0F0"/>
          <w:sz w:val="24"/>
          <w:szCs w:val="24"/>
        </w:rPr>
        <w:t xml:space="preserve"> </w:t>
      </w:r>
      <w:r w:rsidR="00A27A4B">
        <w:rPr>
          <w:rFonts w:ascii="Arial" w:hAnsi="Arial" w:cs="Arial"/>
          <w:color w:val="00B0F0"/>
          <w:sz w:val="24"/>
          <w:szCs w:val="24"/>
        </w:rPr>
        <w:t xml:space="preserve"> </w:t>
      </w:r>
      <w:r w:rsidR="00183EEB">
        <w:rPr>
          <w:rFonts w:ascii="Arial" w:hAnsi="Arial" w:cs="Arial"/>
          <w:color w:val="00B0F0"/>
          <w:sz w:val="24"/>
          <w:szCs w:val="24"/>
        </w:rPr>
        <w:t>Y  BB</w:t>
      </w:r>
      <w:r w:rsidR="0060377D">
        <w:rPr>
          <w:rFonts w:ascii="Arial" w:hAnsi="Arial" w:cs="Arial"/>
          <w:color w:val="00B0F0"/>
          <w:sz w:val="24"/>
          <w:szCs w:val="24"/>
        </w:rPr>
        <w:t xml:space="preserve"> 161530</w:t>
      </w:r>
      <w:r w:rsidR="00A41A23">
        <w:rPr>
          <w:rFonts w:ascii="Arial" w:hAnsi="Arial" w:cs="Arial"/>
          <w:color w:val="00B0F0"/>
          <w:sz w:val="24"/>
          <w:szCs w:val="24"/>
        </w:rPr>
        <w:t xml:space="preserve"> </w:t>
      </w:r>
      <w:r w:rsidR="00183EEB">
        <w:rPr>
          <w:rFonts w:ascii="Arial" w:hAnsi="Arial" w:cs="Arial"/>
          <w:color w:val="00B0F0"/>
          <w:sz w:val="24"/>
          <w:szCs w:val="24"/>
        </w:rPr>
        <w:t xml:space="preserve"> </w:t>
      </w:r>
      <w:r w:rsidR="00B54A2C">
        <w:rPr>
          <w:rFonts w:ascii="Arial" w:hAnsi="Arial" w:cs="Arial"/>
          <w:color w:val="00B0F0"/>
          <w:sz w:val="24"/>
          <w:szCs w:val="24"/>
        </w:rPr>
        <w:t xml:space="preserve"> </w:t>
      </w:r>
      <w:r w:rsidR="002D225A" w:rsidRPr="000572BB">
        <w:rPr>
          <w:rFonts w:ascii="Arial" w:hAnsi="Arial" w:cs="Arial"/>
          <w:sz w:val="24"/>
          <w:szCs w:val="24"/>
        </w:rPr>
        <w:t>de fecha</w:t>
      </w:r>
      <w:r w:rsidR="0060377D">
        <w:rPr>
          <w:rFonts w:ascii="Arial" w:hAnsi="Arial" w:cs="Arial"/>
          <w:sz w:val="24"/>
          <w:szCs w:val="24"/>
        </w:rPr>
        <w:t>16 de octubre de 2024</w:t>
      </w:r>
      <w:r w:rsidR="00E57773" w:rsidRPr="000572BB">
        <w:rPr>
          <w:rFonts w:ascii="Arial" w:hAnsi="Arial" w:cs="Arial"/>
          <w:sz w:val="24"/>
          <w:szCs w:val="24"/>
        </w:rPr>
        <w:t>;</w:t>
      </w:r>
      <w:r w:rsidR="00902D20" w:rsidRPr="000572BB">
        <w:rPr>
          <w:rFonts w:ascii="Arial" w:hAnsi="Arial" w:cs="Arial"/>
          <w:sz w:val="24"/>
          <w:szCs w:val="24"/>
        </w:rPr>
        <w:t xml:space="preserve"> y,</w:t>
      </w:r>
    </w:p>
    <w:p w:rsidR="00990417" w:rsidRPr="00185544" w:rsidRDefault="00CB1E30" w:rsidP="00185544">
      <w:pPr>
        <w:spacing w:after="240" w:line="360" w:lineRule="auto"/>
        <w:jc w:val="center"/>
        <w:rPr>
          <w:rFonts w:ascii="Arial" w:hAnsi="Arial" w:cs="Arial"/>
          <w:b/>
          <w:sz w:val="24"/>
          <w:szCs w:val="24"/>
        </w:rPr>
      </w:pP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 xml:space="preserve">este Tribunal, el </w:t>
      </w:r>
      <w:r w:rsidR="00487FB8">
        <w:rPr>
          <w:rFonts w:ascii="Arial" w:hAnsi="Arial" w:cs="Arial"/>
          <w:sz w:val="24"/>
          <w:szCs w:val="24"/>
          <w:lang w:val="es-ES"/>
        </w:rPr>
        <w:t xml:space="preserve">quince de noviembre </w:t>
      </w:r>
      <w:r w:rsidR="00902D20" w:rsidRPr="000572BB">
        <w:rPr>
          <w:rFonts w:ascii="Arial" w:hAnsi="Arial" w:cs="Arial"/>
          <w:sz w:val="24"/>
          <w:szCs w:val="24"/>
          <w:lang w:val="es-ES"/>
        </w:rPr>
        <w:t xml:space="preserve">de dos mil </w:t>
      </w:r>
      <w:r w:rsidR="002142CB" w:rsidRPr="000572BB">
        <w:rPr>
          <w:rFonts w:ascii="Arial" w:hAnsi="Arial" w:cs="Arial"/>
          <w:sz w:val="24"/>
          <w:szCs w:val="24"/>
          <w:lang w:val="es-ES"/>
        </w:rPr>
        <w:t>veinti</w:t>
      </w:r>
      <w:r w:rsidR="00B27FA3">
        <w:rPr>
          <w:rFonts w:ascii="Arial" w:hAnsi="Arial" w:cs="Arial"/>
          <w:sz w:val="24"/>
          <w:szCs w:val="24"/>
          <w:lang w:val="es-ES"/>
        </w:rPr>
        <w:t>cuatro</w:t>
      </w:r>
      <w:r w:rsidRPr="000572BB">
        <w:rPr>
          <w:rFonts w:ascii="Arial" w:hAnsi="Arial" w:cs="Arial"/>
          <w:sz w:val="24"/>
          <w:szCs w:val="24"/>
          <w:lang w:val="es-ES"/>
        </w:rPr>
        <w:t>, compareció el C</w:t>
      </w:r>
      <w:r w:rsidR="009659B2">
        <w:rPr>
          <w:rFonts w:ascii="Arial" w:hAnsi="Arial" w:cs="Arial"/>
          <w:sz w:val="24"/>
          <w:szCs w:val="24"/>
          <w:lang w:val="es-ES"/>
        </w:rPr>
        <w:t>.</w:t>
      </w:r>
      <w:r w:rsidR="00487FB8">
        <w:rPr>
          <w:rFonts w:ascii="Arial" w:hAnsi="Arial" w:cs="Arial"/>
          <w:sz w:val="24"/>
          <w:szCs w:val="24"/>
          <w:lang w:val="es-ES"/>
        </w:rPr>
        <w:t xml:space="preserve"> </w:t>
      </w:r>
      <w:r w:rsidR="00481C20">
        <w:rPr>
          <w:rFonts w:ascii="Arial" w:hAnsi="Arial" w:cs="Arial"/>
          <w:iCs/>
          <w:color w:val="FF0000"/>
          <w:sz w:val="24"/>
          <w:szCs w:val="24"/>
        </w:rPr>
        <w:t>**********</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 xml:space="preserve">al Policía Vial del Municipio de San Luis Potosí, que aplicó la boleta de infracción </w:t>
      </w:r>
      <w:r w:rsidR="00B671B9" w:rsidRPr="00A27A4B">
        <w:rPr>
          <w:rFonts w:ascii="Arial" w:hAnsi="Arial" w:cs="Arial"/>
          <w:color w:val="00B0F0"/>
          <w:sz w:val="24"/>
          <w:szCs w:val="24"/>
        </w:rPr>
        <w:t xml:space="preserve">BB </w:t>
      </w:r>
      <w:r w:rsidR="00487FB8">
        <w:rPr>
          <w:rFonts w:ascii="Arial" w:hAnsi="Arial" w:cs="Arial"/>
          <w:color w:val="00B0F0"/>
          <w:sz w:val="24"/>
          <w:szCs w:val="24"/>
        </w:rPr>
        <w:t>161529</w:t>
      </w:r>
      <w:r w:rsidR="00B671B9">
        <w:rPr>
          <w:rFonts w:ascii="Arial" w:hAnsi="Arial" w:cs="Arial"/>
          <w:color w:val="00B0F0"/>
          <w:sz w:val="24"/>
          <w:szCs w:val="24"/>
        </w:rPr>
        <w:t xml:space="preserve"> </w:t>
      </w:r>
      <w:r w:rsidR="00183EEB">
        <w:rPr>
          <w:rFonts w:ascii="Arial" w:hAnsi="Arial" w:cs="Arial"/>
          <w:color w:val="00B0F0"/>
          <w:sz w:val="24"/>
          <w:szCs w:val="24"/>
        </w:rPr>
        <w:t xml:space="preserve"> Y BB </w:t>
      </w:r>
      <w:r w:rsidR="00487FB8">
        <w:rPr>
          <w:rFonts w:ascii="Arial" w:hAnsi="Arial" w:cs="Arial"/>
          <w:color w:val="00B0F0"/>
          <w:sz w:val="24"/>
          <w:szCs w:val="24"/>
        </w:rPr>
        <w:t>161530</w:t>
      </w:r>
      <w:r w:rsidR="00183EEB">
        <w:rPr>
          <w:rFonts w:ascii="Arial" w:hAnsi="Arial" w:cs="Arial"/>
          <w:color w:val="00B0F0"/>
          <w:sz w:val="24"/>
          <w:szCs w:val="24"/>
        </w:rPr>
        <w:t xml:space="preserve">  </w:t>
      </w:r>
      <w:r w:rsidR="00B671B9" w:rsidRPr="000572BB">
        <w:rPr>
          <w:rFonts w:ascii="Arial" w:hAnsi="Arial" w:cs="Arial"/>
          <w:sz w:val="24"/>
          <w:szCs w:val="24"/>
        </w:rPr>
        <w:t>de fecha</w:t>
      </w:r>
      <w:r w:rsidR="00166873">
        <w:rPr>
          <w:rFonts w:ascii="Arial" w:hAnsi="Arial" w:cs="Arial"/>
          <w:sz w:val="24"/>
          <w:szCs w:val="24"/>
        </w:rPr>
        <w:t xml:space="preserve"> </w:t>
      </w:r>
      <w:r w:rsidR="00E9357A">
        <w:rPr>
          <w:rFonts w:ascii="Arial" w:hAnsi="Arial" w:cs="Arial"/>
          <w:sz w:val="24"/>
          <w:szCs w:val="24"/>
        </w:rPr>
        <w:t>1</w:t>
      </w:r>
      <w:r w:rsidR="00487FB8">
        <w:rPr>
          <w:rFonts w:ascii="Arial" w:hAnsi="Arial" w:cs="Arial"/>
          <w:sz w:val="24"/>
          <w:szCs w:val="24"/>
        </w:rPr>
        <w:t>6</w:t>
      </w:r>
      <w:r w:rsidR="00E9357A">
        <w:rPr>
          <w:rFonts w:ascii="Arial" w:hAnsi="Arial" w:cs="Arial"/>
          <w:sz w:val="24"/>
          <w:szCs w:val="24"/>
        </w:rPr>
        <w:t xml:space="preserve"> de</w:t>
      </w:r>
      <w:r w:rsidR="00487FB8">
        <w:rPr>
          <w:rFonts w:ascii="Arial" w:hAnsi="Arial" w:cs="Arial"/>
          <w:sz w:val="24"/>
          <w:szCs w:val="24"/>
        </w:rPr>
        <w:t xml:space="preserve"> octubre</w:t>
      </w:r>
      <w:r w:rsidR="00E9357A">
        <w:rPr>
          <w:rFonts w:ascii="Arial" w:hAnsi="Arial" w:cs="Arial"/>
          <w:sz w:val="24"/>
          <w:szCs w:val="24"/>
        </w:rPr>
        <w:t xml:space="preserve"> </w:t>
      </w:r>
      <w:r w:rsidR="00024EFF">
        <w:rPr>
          <w:rFonts w:ascii="Arial" w:hAnsi="Arial" w:cs="Arial"/>
          <w:sz w:val="24"/>
          <w:szCs w:val="24"/>
        </w:rPr>
        <w:t xml:space="preserve"> </w:t>
      </w:r>
      <w:r w:rsidR="00166873">
        <w:rPr>
          <w:rFonts w:ascii="Arial" w:hAnsi="Arial" w:cs="Arial"/>
          <w:sz w:val="24"/>
          <w:szCs w:val="24"/>
        </w:rPr>
        <w:t>de dos mil veinticuatro</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6618C0" w:rsidRPr="000572BB" w:rsidRDefault="006618C0" w:rsidP="006618C0">
      <w:pPr>
        <w:spacing w:after="240" w:line="360" w:lineRule="auto"/>
        <w:ind w:firstLine="709"/>
        <w:jc w:val="both"/>
        <w:rPr>
          <w:rFonts w:ascii="Arial" w:hAnsi="Arial" w:cs="Arial"/>
          <w:sz w:val="24"/>
          <w:szCs w:val="24"/>
        </w:rPr>
      </w:pPr>
      <w:r w:rsidRPr="000572BB">
        <w:rPr>
          <w:rFonts w:ascii="Arial" w:hAnsi="Arial" w:cs="Arial"/>
          <w:b/>
          <w:sz w:val="24"/>
          <w:szCs w:val="24"/>
          <w:lang w:val="es-ES"/>
        </w:rPr>
        <w:t>II.-</w:t>
      </w:r>
      <w:r w:rsidRPr="000572BB">
        <w:rPr>
          <w:rFonts w:ascii="Arial" w:hAnsi="Arial" w:cs="Arial"/>
          <w:sz w:val="24"/>
          <w:szCs w:val="24"/>
          <w:lang w:val="es-ES"/>
        </w:rPr>
        <w:t xml:space="preserve"> A través del acuerdo de</w:t>
      </w:r>
      <w:r w:rsidR="004D4834" w:rsidRPr="000572BB">
        <w:rPr>
          <w:rFonts w:ascii="Arial" w:hAnsi="Arial" w:cs="Arial"/>
          <w:sz w:val="24"/>
          <w:szCs w:val="24"/>
          <w:lang w:val="es-ES"/>
        </w:rPr>
        <w:t xml:space="preserve"> </w:t>
      </w:r>
      <w:r w:rsidR="00487FB8">
        <w:rPr>
          <w:rFonts w:ascii="Arial" w:hAnsi="Arial" w:cs="Arial"/>
          <w:sz w:val="24"/>
          <w:szCs w:val="24"/>
          <w:lang w:val="es-ES"/>
        </w:rPr>
        <w:t xml:space="preserve">veinte de noviembre </w:t>
      </w:r>
      <w:r w:rsidR="003D65B6">
        <w:rPr>
          <w:rFonts w:ascii="Arial" w:hAnsi="Arial" w:cs="Arial"/>
          <w:sz w:val="24"/>
          <w:szCs w:val="24"/>
          <w:lang w:val="es-ES"/>
        </w:rPr>
        <w:t>de dos mil veinticuatro</w:t>
      </w:r>
      <w:r w:rsidRPr="000572BB">
        <w:rPr>
          <w:rFonts w:ascii="Arial" w:hAnsi="Arial" w:cs="Arial"/>
          <w:sz w:val="24"/>
          <w:szCs w:val="24"/>
          <w:lang w:val="es-ES"/>
        </w:rPr>
        <w:t xml:space="preserve">, se </w:t>
      </w:r>
      <w:r w:rsidR="00175BB0" w:rsidRPr="000572BB">
        <w:rPr>
          <w:rFonts w:ascii="Arial" w:hAnsi="Arial" w:cs="Arial"/>
          <w:sz w:val="24"/>
          <w:szCs w:val="24"/>
          <w:lang w:val="es-ES"/>
        </w:rPr>
        <w:t>admitió a trámite</w:t>
      </w:r>
      <w:r w:rsidRPr="000572BB">
        <w:rPr>
          <w:rFonts w:ascii="Arial" w:hAnsi="Arial" w:cs="Arial"/>
          <w:sz w:val="24"/>
          <w:szCs w:val="24"/>
          <w:lang w:val="es-ES"/>
        </w:rPr>
        <w:t xml:space="preserve"> la demanda en contra de</w:t>
      </w:r>
      <w:r w:rsidR="009417BF" w:rsidRPr="000572BB">
        <w:rPr>
          <w:rFonts w:ascii="Arial" w:hAnsi="Arial" w:cs="Arial"/>
          <w:sz w:val="24"/>
          <w:szCs w:val="24"/>
          <w:lang w:val="es-ES"/>
        </w:rPr>
        <w:t xml:space="preserve"> </w:t>
      </w:r>
      <w:r w:rsidRPr="000572BB">
        <w:rPr>
          <w:rFonts w:ascii="Arial" w:hAnsi="Arial" w:cs="Arial"/>
          <w:sz w:val="24"/>
          <w:szCs w:val="24"/>
          <w:lang w:val="es-ES"/>
        </w:rPr>
        <w:t>l</w:t>
      </w:r>
      <w:r w:rsidR="009417BF" w:rsidRPr="000572BB">
        <w:rPr>
          <w:rFonts w:ascii="Arial" w:hAnsi="Arial" w:cs="Arial"/>
          <w:sz w:val="24"/>
          <w:szCs w:val="24"/>
          <w:lang w:val="es-ES"/>
        </w:rPr>
        <w:t>os</w:t>
      </w:r>
      <w:r w:rsidRPr="000572BB">
        <w:rPr>
          <w:rFonts w:ascii="Arial" w:hAnsi="Arial" w:cs="Arial"/>
          <w:sz w:val="24"/>
          <w:szCs w:val="24"/>
          <w:lang w:val="es-ES"/>
        </w:rPr>
        <w:t xml:space="preserve"> acto</w:t>
      </w:r>
      <w:r w:rsidR="009417BF" w:rsidRPr="000572BB">
        <w:rPr>
          <w:rFonts w:ascii="Arial" w:hAnsi="Arial" w:cs="Arial"/>
          <w:sz w:val="24"/>
          <w:szCs w:val="24"/>
          <w:lang w:val="es-ES"/>
        </w:rPr>
        <w:t>s</w:t>
      </w:r>
      <w:r w:rsidRPr="000572BB">
        <w:rPr>
          <w:rFonts w:ascii="Arial" w:hAnsi="Arial" w:cs="Arial"/>
          <w:sz w:val="24"/>
          <w:szCs w:val="24"/>
          <w:lang w:val="es-ES"/>
        </w:rPr>
        <w:t xml:space="preserve"> precisado</w:t>
      </w:r>
      <w:r w:rsidR="009417BF" w:rsidRPr="000572BB">
        <w:rPr>
          <w:rFonts w:ascii="Arial" w:hAnsi="Arial" w:cs="Arial"/>
          <w:sz w:val="24"/>
          <w:szCs w:val="24"/>
          <w:lang w:val="es-ES"/>
        </w:rPr>
        <w:t>s</w:t>
      </w:r>
      <w:r w:rsidR="00175BB0" w:rsidRPr="000572BB">
        <w:rPr>
          <w:rFonts w:ascii="Arial" w:hAnsi="Arial" w:cs="Arial"/>
          <w:sz w:val="24"/>
          <w:szCs w:val="24"/>
          <w:lang w:val="es-ES"/>
        </w:rPr>
        <w:t xml:space="preserve"> en el resultando anterior y </w:t>
      </w:r>
      <w:r w:rsidRPr="000572BB">
        <w:rPr>
          <w:rFonts w:ascii="Arial" w:hAnsi="Arial" w:cs="Arial"/>
          <w:sz w:val="24"/>
          <w:szCs w:val="24"/>
          <w:lang w:val="es-ES"/>
        </w:rPr>
        <w:t>se ordenó correr el traslado correspondiente a la autoridad demandada</w:t>
      </w:r>
      <w:r w:rsidR="00F91F2E">
        <w:rPr>
          <w:rFonts w:ascii="Arial" w:hAnsi="Arial" w:cs="Arial"/>
          <w:sz w:val="24"/>
          <w:szCs w:val="24"/>
          <w:lang w:val="es-ES"/>
        </w:rPr>
        <w:t xml:space="preserve"> </w:t>
      </w:r>
      <w:r w:rsidR="003D65B6">
        <w:rPr>
          <w:rFonts w:ascii="Arial" w:hAnsi="Arial" w:cs="Arial"/>
          <w:sz w:val="24"/>
          <w:szCs w:val="24"/>
          <w:lang w:val="es-ES"/>
        </w:rPr>
        <w:t xml:space="preserve"> </w:t>
      </w:r>
      <w:r w:rsidRPr="000572BB">
        <w:rPr>
          <w:rFonts w:ascii="Arial" w:hAnsi="Arial" w:cs="Arial"/>
          <w:sz w:val="24"/>
          <w:szCs w:val="24"/>
          <w:lang w:val="es-ES"/>
        </w:rPr>
        <w:t>para que contest</w:t>
      </w:r>
      <w:r w:rsidR="003D65B6">
        <w:rPr>
          <w:rFonts w:ascii="Arial" w:hAnsi="Arial" w:cs="Arial"/>
          <w:sz w:val="24"/>
          <w:szCs w:val="24"/>
          <w:lang w:val="es-ES"/>
        </w:rPr>
        <w:t>e</w:t>
      </w:r>
      <w:r w:rsidRPr="000572BB">
        <w:rPr>
          <w:rFonts w:ascii="Arial" w:hAnsi="Arial" w:cs="Arial"/>
          <w:sz w:val="24"/>
          <w:szCs w:val="24"/>
          <w:lang w:val="es-ES"/>
        </w:rPr>
        <w:t xml:space="preserve"> lo que a su derecho conviniera, ofreciera y exhibiera las p</w:t>
      </w:r>
      <w:r w:rsidR="006C0122" w:rsidRPr="000572BB">
        <w:rPr>
          <w:rFonts w:ascii="Arial" w:hAnsi="Arial" w:cs="Arial"/>
          <w:sz w:val="24"/>
          <w:szCs w:val="24"/>
          <w:lang w:val="es-ES"/>
        </w:rPr>
        <w:t xml:space="preserve">ruebas </w:t>
      </w:r>
      <w:r w:rsidR="00175BB0" w:rsidRPr="000572BB">
        <w:rPr>
          <w:rFonts w:ascii="Arial" w:hAnsi="Arial" w:cs="Arial"/>
          <w:sz w:val="24"/>
          <w:szCs w:val="24"/>
          <w:lang w:val="es-ES"/>
        </w:rPr>
        <w:t>que estimara</w:t>
      </w:r>
      <w:r w:rsidR="004D4834" w:rsidRPr="000572BB">
        <w:rPr>
          <w:rFonts w:ascii="Arial" w:hAnsi="Arial" w:cs="Arial"/>
          <w:sz w:val="24"/>
          <w:szCs w:val="24"/>
          <w:lang w:val="es-ES"/>
        </w:rPr>
        <w:t>n</w:t>
      </w:r>
      <w:r w:rsidR="006C0122" w:rsidRPr="000572BB">
        <w:rPr>
          <w:rFonts w:ascii="Arial" w:hAnsi="Arial" w:cs="Arial"/>
          <w:sz w:val="24"/>
          <w:szCs w:val="24"/>
          <w:lang w:val="es-ES"/>
        </w:rPr>
        <w:t xml:space="preserve"> </w:t>
      </w:r>
      <w:r w:rsidR="006C0122" w:rsidRPr="000572BB">
        <w:rPr>
          <w:rFonts w:ascii="Arial" w:hAnsi="Arial" w:cs="Arial"/>
          <w:sz w:val="24"/>
          <w:szCs w:val="24"/>
          <w:lang w:val="es-ES"/>
        </w:rPr>
        <w:lastRenderedPageBreak/>
        <w:t>pertinentes</w:t>
      </w:r>
      <w:r w:rsidRPr="000572BB">
        <w:rPr>
          <w:rFonts w:ascii="Arial" w:hAnsi="Arial" w:cs="Arial"/>
          <w:sz w:val="24"/>
          <w:szCs w:val="24"/>
        </w:rPr>
        <w:t>.</w:t>
      </w:r>
      <w:r w:rsidR="008A252E">
        <w:rPr>
          <w:rFonts w:ascii="Arial" w:hAnsi="Arial" w:cs="Arial"/>
          <w:sz w:val="24"/>
          <w:szCs w:val="24"/>
        </w:rPr>
        <w:t xml:space="preserve"> </w:t>
      </w:r>
      <w:r w:rsidR="00762E1D">
        <w:rPr>
          <w:rFonts w:ascii="Arial" w:hAnsi="Arial" w:cs="Arial"/>
          <w:sz w:val="24"/>
          <w:szCs w:val="24"/>
        </w:rPr>
        <w:t xml:space="preserve">Se le tuvo a la parte actora por señalando correo de dominio de este Órgano Jurisdiccional.  </w:t>
      </w:r>
    </w:p>
    <w:p w:rsidR="003273B9" w:rsidRDefault="003273B9" w:rsidP="00D67887">
      <w:pPr>
        <w:spacing w:after="240" w:line="360" w:lineRule="auto"/>
        <w:jc w:val="both"/>
        <w:rPr>
          <w:rFonts w:ascii="Arial" w:hAnsi="Arial" w:cs="Arial"/>
          <w:b/>
          <w:sz w:val="24"/>
          <w:szCs w:val="24"/>
          <w:lang w:val="es-ES"/>
        </w:rPr>
      </w:pPr>
    </w:p>
    <w:p w:rsidR="006E4BD6" w:rsidRDefault="006618C0" w:rsidP="002671A7">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III.- </w:t>
      </w:r>
      <w:r w:rsidRPr="000572BB">
        <w:rPr>
          <w:rFonts w:ascii="Arial" w:hAnsi="Arial" w:cs="Arial"/>
          <w:sz w:val="24"/>
          <w:szCs w:val="24"/>
          <w:lang w:val="es-ES"/>
        </w:rPr>
        <w:t xml:space="preserve">Mediante proveído de </w:t>
      </w:r>
      <w:r w:rsidR="00183EEB">
        <w:rPr>
          <w:rFonts w:ascii="Arial" w:hAnsi="Arial" w:cs="Arial"/>
          <w:sz w:val="24"/>
          <w:szCs w:val="24"/>
          <w:lang w:val="es-ES"/>
        </w:rPr>
        <w:t xml:space="preserve">fecha </w:t>
      </w:r>
      <w:r w:rsidR="00487FB8">
        <w:rPr>
          <w:rFonts w:ascii="Arial" w:hAnsi="Arial" w:cs="Arial"/>
          <w:sz w:val="24"/>
          <w:szCs w:val="24"/>
          <w:lang w:val="es-ES"/>
        </w:rPr>
        <w:t>once de diciembre</w:t>
      </w:r>
      <w:r w:rsidR="00024EFF">
        <w:rPr>
          <w:rFonts w:ascii="Arial" w:hAnsi="Arial" w:cs="Arial"/>
          <w:sz w:val="24"/>
          <w:szCs w:val="24"/>
          <w:lang w:val="es-ES"/>
        </w:rPr>
        <w:t xml:space="preserve"> </w:t>
      </w:r>
      <w:r w:rsidR="00440295">
        <w:rPr>
          <w:rFonts w:ascii="Arial" w:hAnsi="Arial" w:cs="Arial"/>
          <w:sz w:val="24"/>
          <w:szCs w:val="24"/>
          <w:lang w:val="es-ES"/>
        </w:rPr>
        <w:t xml:space="preserve">del año </w:t>
      </w:r>
      <w:r w:rsidR="00487FB8">
        <w:rPr>
          <w:rFonts w:ascii="Arial" w:hAnsi="Arial" w:cs="Arial"/>
          <w:sz w:val="24"/>
          <w:szCs w:val="24"/>
          <w:lang w:val="es-ES"/>
        </w:rPr>
        <w:t>2024</w:t>
      </w:r>
      <w:r w:rsidR="005D4BE4" w:rsidRPr="000572BB">
        <w:rPr>
          <w:rFonts w:ascii="Arial" w:hAnsi="Arial" w:cs="Arial"/>
          <w:sz w:val="24"/>
          <w:szCs w:val="24"/>
          <w:lang w:val="es-ES"/>
        </w:rPr>
        <w:t xml:space="preserve">, </w:t>
      </w:r>
      <w:r w:rsidR="00C745B8" w:rsidRPr="000572BB">
        <w:rPr>
          <w:rFonts w:ascii="Arial" w:hAnsi="Arial" w:cs="Arial"/>
          <w:sz w:val="24"/>
          <w:szCs w:val="24"/>
          <w:lang w:val="es-ES"/>
        </w:rPr>
        <w:t xml:space="preserve">se dio cuenta con </w:t>
      </w:r>
      <w:r w:rsidR="000550F4" w:rsidRPr="000572BB">
        <w:rPr>
          <w:rFonts w:ascii="Arial" w:hAnsi="Arial" w:cs="Arial"/>
          <w:sz w:val="24"/>
          <w:szCs w:val="24"/>
          <w:lang w:val="es-ES"/>
        </w:rPr>
        <w:t>el</w:t>
      </w:r>
      <w:r w:rsidR="00C745B8" w:rsidRPr="000572BB">
        <w:rPr>
          <w:rFonts w:ascii="Arial" w:hAnsi="Arial" w:cs="Arial"/>
          <w:sz w:val="24"/>
          <w:szCs w:val="24"/>
          <w:lang w:val="es-ES"/>
        </w:rPr>
        <w:t xml:space="preserve"> oficio de contestación formulado por la autoridad enjuiciada y se tuvo </w:t>
      </w:r>
      <w:r w:rsidRPr="000572BB">
        <w:rPr>
          <w:rFonts w:ascii="Arial" w:hAnsi="Arial" w:cs="Arial"/>
          <w:sz w:val="24"/>
          <w:szCs w:val="24"/>
          <w:lang w:val="es-ES"/>
        </w:rPr>
        <w:t xml:space="preserve">por </w:t>
      </w:r>
      <w:r w:rsidR="00C745B8" w:rsidRPr="000572BB">
        <w:rPr>
          <w:rFonts w:ascii="Arial" w:hAnsi="Arial" w:cs="Arial"/>
          <w:sz w:val="24"/>
          <w:szCs w:val="24"/>
          <w:lang w:val="es-ES"/>
        </w:rPr>
        <w:t>contestada</w:t>
      </w:r>
      <w:r w:rsidRPr="000572BB">
        <w:rPr>
          <w:rFonts w:ascii="Arial" w:hAnsi="Arial" w:cs="Arial"/>
          <w:sz w:val="24"/>
          <w:szCs w:val="24"/>
          <w:lang w:val="es-ES"/>
        </w:rPr>
        <w:t xml:space="preserve"> la demanda</w:t>
      </w:r>
      <w:r w:rsidR="00CF0672">
        <w:rPr>
          <w:rFonts w:ascii="Arial" w:hAnsi="Arial" w:cs="Arial"/>
          <w:sz w:val="24"/>
          <w:szCs w:val="24"/>
          <w:lang w:val="es-ES"/>
        </w:rPr>
        <w:t>,</w:t>
      </w:r>
      <w:r w:rsidR="00467159">
        <w:rPr>
          <w:rFonts w:ascii="Arial" w:hAnsi="Arial" w:cs="Arial"/>
          <w:sz w:val="24"/>
          <w:szCs w:val="24"/>
          <w:lang w:val="es-ES"/>
        </w:rPr>
        <w:t xml:space="preserve"> por objetando las pruebas ofrecidas por la parte actora,</w:t>
      </w:r>
      <w:r w:rsidR="009F3815">
        <w:rPr>
          <w:rFonts w:ascii="Arial" w:hAnsi="Arial" w:cs="Arial"/>
          <w:sz w:val="24"/>
          <w:szCs w:val="24"/>
          <w:lang w:val="es-ES"/>
        </w:rPr>
        <w:t xml:space="preserve"> </w:t>
      </w:r>
      <w:r w:rsidRPr="000572BB">
        <w:rPr>
          <w:rFonts w:ascii="Arial" w:hAnsi="Arial" w:cs="Arial"/>
          <w:sz w:val="24"/>
          <w:szCs w:val="24"/>
          <w:lang w:val="es-ES"/>
        </w:rPr>
        <w:t xml:space="preserve">ordenándose correr traslado </w:t>
      </w:r>
      <w:r w:rsidR="00C745B8" w:rsidRPr="000572BB">
        <w:rPr>
          <w:rFonts w:ascii="Arial" w:hAnsi="Arial" w:cs="Arial"/>
          <w:sz w:val="24"/>
          <w:szCs w:val="24"/>
          <w:lang w:val="es-ES"/>
        </w:rPr>
        <w:t xml:space="preserve">correspondiente </w:t>
      </w:r>
      <w:r w:rsidRPr="000572BB">
        <w:rPr>
          <w:rFonts w:ascii="Arial" w:hAnsi="Arial" w:cs="Arial"/>
          <w:sz w:val="24"/>
          <w:szCs w:val="24"/>
          <w:lang w:val="es-ES"/>
        </w:rPr>
        <w:t>a la parte ac</w:t>
      </w:r>
      <w:r w:rsidR="00C745B8" w:rsidRPr="000572BB">
        <w:rPr>
          <w:rFonts w:ascii="Arial" w:hAnsi="Arial" w:cs="Arial"/>
          <w:sz w:val="24"/>
          <w:szCs w:val="24"/>
          <w:lang w:val="es-ES"/>
        </w:rPr>
        <w:t>tora</w:t>
      </w:r>
      <w:r w:rsidRPr="000572BB">
        <w:rPr>
          <w:rFonts w:ascii="Arial" w:hAnsi="Arial" w:cs="Arial"/>
          <w:sz w:val="24"/>
          <w:szCs w:val="24"/>
          <w:lang w:val="es-ES"/>
        </w:rPr>
        <w:t>, se tuvieron por admitidas las p</w:t>
      </w:r>
      <w:r w:rsidR="00C745B8" w:rsidRPr="000572BB">
        <w:rPr>
          <w:rFonts w:ascii="Arial" w:hAnsi="Arial" w:cs="Arial"/>
          <w:sz w:val="24"/>
          <w:szCs w:val="24"/>
          <w:lang w:val="es-ES"/>
        </w:rPr>
        <w:t>ruebas ofrecidas por las partes,</w:t>
      </w:r>
      <w:r w:rsidR="00783AA8">
        <w:rPr>
          <w:rFonts w:ascii="Arial" w:hAnsi="Arial" w:cs="Arial"/>
          <w:sz w:val="24"/>
          <w:szCs w:val="24"/>
          <w:lang w:val="es-ES"/>
        </w:rPr>
        <w:t xml:space="preserve"> a</w:t>
      </w:r>
      <w:r w:rsidR="00DB4418" w:rsidRPr="000572BB">
        <w:rPr>
          <w:rFonts w:ascii="Arial" w:hAnsi="Arial" w:cs="Arial"/>
          <w:sz w:val="24"/>
          <w:szCs w:val="24"/>
          <w:lang w:val="es-ES"/>
        </w:rPr>
        <w:t xml:space="preserve">simismo, se </w:t>
      </w:r>
      <w:r w:rsidR="00F94498" w:rsidRPr="000572BB">
        <w:rPr>
          <w:rFonts w:ascii="Arial" w:hAnsi="Arial" w:cs="Arial"/>
          <w:sz w:val="24"/>
          <w:szCs w:val="24"/>
          <w:lang w:val="es-ES"/>
        </w:rPr>
        <w:t>le corrió traslado a la parte actora,</w:t>
      </w:r>
      <w:r w:rsidR="00CF0AF1">
        <w:rPr>
          <w:rFonts w:ascii="Arial" w:hAnsi="Arial" w:cs="Arial"/>
          <w:sz w:val="24"/>
          <w:szCs w:val="24"/>
          <w:lang w:val="es-ES"/>
        </w:rPr>
        <w:t xml:space="preserve"> </w:t>
      </w:r>
      <w:r w:rsidR="00DD128F">
        <w:rPr>
          <w:rFonts w:ascii="Arial" w:hAnsi="Arial" w:cs="Arial"/>
          <w:sz w:val="24"/>
          <w:szCs w:val="24"/>
          <w:lang w:val="es-ES"/>
        </w:rPr>
        <w:t xml:space="preserve"> se le corrió traslado con una copia simple de la demanda, para que formule sus manifestación en el plazo legal, </w:t>
      </w:r>
      <w:r w:rsidR="00487FB8">
        <w:rPr>
          <w:rFonts w:ascii="Arial" w:hAnsi="Arial" w:cs="Arial"/>
          <w:sz w:val="24"/>
          <w:szCs w:val="24"/>
          <w:lang w:val="es-ES"/>
        </w:rPr>
        <w:t xml:space="preserve">se le corrió traslado a las </w:t>
      </w:r>
      <w:r w:rsidR="00AD0C8D">
        <w:rPr>
          <w:rFonts w:ascii="Arial" w:hAnsi="Arial" w:cs="Arial"/>
          <w:sz w:val="24"/>
          <w:szCs w:val="24"/>
          <w:lang w:val="es-ES"/>
        </w:rPr>
        <w:t>Grúas</w:t>
      </w:r>
      <w:r w:rsidR="00487FB8">
        <w:rPr>
          <w:rFonts w:ascii="Arial" w:hAnsi="Arial" w:cs="Arial"/>
          <w:sz w:val="24"/>
          <w:szCs w:val="24"/>
          <w:lang w:val="es-ES"/>
        </w:rPr>
        <w:t xml:space="preserve"> y Servicios </w:t>
      </w:r>
      <w:r w:rsidR="00AD0C8D">
        <w:rPr>
          <w:rFonts w:ascii="Arial" w:hAnsi="Arial" w:cs="Arial"/>
          <w:sz w:val="24"/>
          <w:szCs w:val="24"/>
          <w:lang w:val="es-ES"/>
        </w:rPr>
        <w:t>la Victoria, como terceo en este juicio,</w:t>
      </w:r>
      <w:r w:rsidR="00F94498" w:rsidRPr="000572BB">
        <w:rPr>
          <w:rFonts w:ascii="Arial" w:hAnsi="Arial" w:cs="Arial"/>
          <w:sz w:val="24"/>
          <w:szCs w:val="24"/>
          <w:lang w:val="es-ES"/>
        </w:rPr>
        <w:t xml:space="preserve"> </w:t>
      </w:r>
      <w:r w:rsidR="00125549">
        <w:rPr>
          <w:rFonts w:ascii="Arial" w:hAnsi="Arial" w:cs="Arial"/>
          <w:sz w:val="24"/>
          <w:szCs w:val="24"/>
          <w:lang w:val="es-ES"/>
        </w:rPr>
        <w:t xml:space="preserve">se le </w:t>
      </w:r>
      <w:r w:rsidR="00DB4418" w:rsidRPr="000572BB">
        <w:rPr>
          <w:rFonts w:ascii="Arial" w:hAnsi="Arial" w:cs="Arial"/>
          <w:sz w:val="24"/>
          <w:szCs w:val="24"/>
          <w:lang w:val="es-ES"/>
        </w:rPr>
        <w:t>otorgó el plazo</w:t>
      </w:r>
      <w:r w:rsidR="00AD0C8D">
        <w:rPr>
          <w:rFonts w:ascii="Arial" w:hAnsi="Arial" w:cs="Arial"/>
          <w:sz w:val="24"/>
          <w:szCs w:val="24"/>
          <w:lang w:val="es-ES"/>
        </w:rPr>
        <w:t xml:space="preserve"> se le otorgo el plazo legal para la contestación de la demanda</w:t>
      </w:r>
      <w:r w:rsidR="00DB4418" w:rsidRPr="000572BB">
        <w:rPr>
          <w:rFonts w:ascii="Arial" w:hAnsi="Arial" w:cs="Arial"/>
          <w:sz w:val="24"/>
          <w:szCs w:val="24"/>
          <w:lang w:val="es-ES"/>
        </w:rPr>
        <w:t>.</w:t>
      </w:r>
      <w:r w:rsidR="00696D2D" w:rsidRPr="000572BB">
        <w:rPr>
          <w:rFonts w:ascii="Arial" w:hAnsi="Arial" w:cs="Arial"/>
          <w:sz w:val="24"/>
          <w:szCs w:val="24"/>
          <w:lang w:val="es-ES"/>
        </w:rPr>
        <w:t xml:space="preserve"> </w:t>
      </w:r>
    </w:p>
    <w:p w:rsidR="002F5989" w:rsidRPr="002403A0" w:rsidRDefault="0042269E" w:rsidP="0059452E">
      <w:pPr>
        <w:spacing w:after="240" w:line="360" w:lineRule="auto"/>
        <w:ind w:firstLine="709"/>
        <w:jc w:val="both"/>
        <w:rPr>
          <w:rFonts w:ascii="Arial" w:hAnsi="Arial" w:cs="Arial"/>
          <w:sz w:val="24"/>
          <w:szCs w:val="24"/>
          <w:lang w:val="es-ES"/>
        </w:rPr>
      </w:pPr>
      <w:r w:rsidRPr="00F5269C">
        <w:rPr>
          <w:rFonts w:ascii="Arial" w:hAnsi="Arial" w:cs="Arial"/>
          <w:b/>
          <w:sz w:val="24"/>
          <w:szCs w:val="24"/>
          <w:lang w:val="es-ES"/>
        </w:rPr>
        <w:t>IV.-</w:t>
      </w:r>
      <w:r>
        <w:rPr>
          <w:rFonts w:ascii="Arial" w:hAnsi="Arial" w:cs="Arial"/>
          <w:sz w:val="24"/>
          <w:szCs w:val="24"/>
          <w:lang w:val="es-ES"/>
        </w:rPr>
        <w:t xml:space="preserve"> </w:t>
      </w:r>
      <w:r w:rsidR="00153DFC">
        <w:rPr>
          <w:rFonts w:ascii="Arial" w:hAnsi="Arial" w:cs="Arial"/>
          <w:sz w:val="24"/>
          <w:szCs w:val="24"/>
          <w:lang w:val="es-ES"/>
        </w:rPr>
        <w:t>En el proveído de fecha</w:t>
      </w:r>
      <w:r w:rsidR="00A25B38">
        <w:rPr>
          <w:rFonts w:ascii="Arial" w:hAnsi="Arial" w:cs="Arial"/>
          <w:sz w:val="24"/>
          <w:szCs w:val="24"/>
          <w:lang w:val="es-ES"/>
        </w:rPr>
        <w:t xml:space="preserve"> </w:t>
      </w:r>
      <w:r w:rsidR="00183EEB">
        <w:rPr>
          <w:rFonts w:ascii="Arial" w:hAnsi="Arial" w:cs="Arial"/>
          <w:sz w:val="24"/>
          <w:szCs w:val="24"/>
          <w:lang w:val="es-ES"/>
        </w:rPr>
        <w:t xml:space="preserve"> </w:t>
      </w:r>
      <w:r w:rsidR="003355B4">
        <w:rPr>
          <w:rFonts w:ascii="Arial" w:hAnsi="Arial" w:cs="Arial"/>
          <w:sz w:val="24"/>
          <w:szCs w:val="24"/>
          <w:lang w:val="es-ES"/>
        </w:rPr>
        <w:t>dieciocho de febrero de dos mil veinticinco</w:t>
      </w:r>
      <w:r w:rsidR="00153DFC">
        <w:rPr>
          <w:rFonts w:ascii="Arial" w:hAnsi="Arial" w:cs="Arial"/>
          <w:sz w:val="24"/>
          <w:szCs w:val="24"/>
          <w:lang w:val="es-ES"/>
        </w:rPr>
        <w:t>, s</w:t>
      </w:r>
      <w:r w:rsidR="000550F4" w:rsidRPr="000572BB">
        <w:rPr>
          <w:rFonts w:ascii="Arial" w:hAnsi="Arial" w:cs="Arial"/>
          <w:sz w:val="24"/>
          <w:szCs w:val="24"/>
          <w:lang w:val="es-ES"/>
        </w:rPr>
        <w:t>e</w:t>
      </w:r>
      <w:r w:rsidR="00153DFC">
        <w:rPr>
          <w:rFonts w:ascii="Arial" w:hAnsi="Arial" w:cs="Arial"/>
          <w:sz w:val="24"/>
          <w:szCs w:val="24"/>
          <w:lang w:val="es-ES"/>
        </w:rPr>
        <w:t xml:space="preserve"> tuvo por</w:t>
      </w:r>
      <w:r w:rsidR="0059452E">
        <w:rPr>
          <w:rFonts w:ascii="Arial" w:hAnsi="Arial" w:cs="Arial"/>
          <w:sz w:val="24"/>
          <w:szCs w:val="24"/>
          <w:lang w:val="es-ES"/>
        </w:rPr>
        <w:t xml:space="preserve"> no</w:t>
      </w:r>
      <w:r w:rsidR="00183EEB">
        <w:rPr>
          <w:rFonts w:ascii="Arial" w:hAnsi="Arial" w:cs="Arial"/>
          <w:sz w:val="24"/>
          <w:szCs w:val="24"/>
          <w:lang w:val="es-ES"/>
        </w:rPr>
        <w:t xml:space="preserve"> </w:t>
      </w:r>
      <w:r w:rsidR="00B54A2C">
        <w:rPr>
          <w:rFonts w:ascii="Arial" w:hAnsi="Arial" w:cs="Arial"/>
          <w:sz w:val="24"/>
          <w:szCs w:val="24"/>
          <w:lang w:val="es-ES"/>
        </w:rPr>
        <w:t xml:space="preserve">contestando la </w:t>
      </w:r>
      <w:r w:rsidR="003355B4">
        <w:rPr>
          <w:rFonts w:ascii="Arial" w:hAnsi="Arial" w:cs="Arial"/>
          <w:sz w:val="24"/>
          <w:szCs w:val="24"/>
          <w:lang w:val="es-ES"/>
        </w:rPr>
        <w:t xml:space="preserve">demanda a la parte tercero, se le tuvo por </w:t>
      </w:r>
      <w:proofErr w:type="spellStart"/>
      <w:r w:rsidR="003355B4">
        <w:rPr>
          <w:rFonts w:ascii="Arial" w:hAnsi="Arial" w:cs="Arial"/>
          <w:sz w:val="24"/>
          <w:szCs w:val="24"/>
          <w:lang w:val="es-ES"/>
        </w:rPr>
        <w:t>precluido</w:t>
      </w:r>
      <w:proofErr w:type="spellEnd"/>
      <w:r w:rsidR="003355B4">
        <w:rPr>
          <w:rFonts w:ascii="Arial" w:hAnsi="Arial" w:cs="Arial"/>
          <w:sz w:val="24"/>
          <w:szCs w:val="24"/>
          <w:lang w:val="es-ES"/>
        </w:rPr>
        <w:t xml:space="preserve"> el derecho para contestar la demanda,</w:t>
      </w:r>
      <w:r w:rsidR="0059452E">
        <w:rPr>
          <w:rFonts w:ascii="Arial" w:hAnsi="Arial" w:cs="Arial"/>
          <w:sz w:val="24"/>
          <w:szCs w:val="24"/>
          <w:lang w:val="es-ES"/>
        </w:rPr>
        <w:t xml:space="preserve"> se agregó reservar los alegatos de la parte actora,</w:t>
      </w:r>
      <w:r w:rsidR="00AB6BBC">
        <w:rPr>
          <w:rFonts w:ascii="Arial" w:hAnsi="Arial" w:cs="Arial"/>
          <w:sz w:val="24"/>
          <w:szCs w:val="24"/>
          <w:lang w:val="es-ES"/>
        </w:rPr>
        <w:t xml:space="preserve"> </w:t>
      </w:r>
      <w:r w:rsidR="0059452E">
        <w:rPr>
          <w:rFonts w:ascii="Arial" w:hAnsi="Arial" w:cs="Arial"/>
          <w:sz w:val="24"/>
          <w:szCs w:val="24"/>
          <w:lang w:val="es-ES"/>
        </w:rPr>
        <w:t>s</w:t>
      </w:r>
      <w:r w:rsidR="00D30E8E">
        <w:rPr>
          <w:rFonts w:ascii="Arial" w:hAnsi="Arial" w:cs="Arial"/>
          <w:sz w:val="24"/>
          <w:szCs w:val="24"/>
          <w:lang w:val="es-ES"/>
        </w:rPr>
        <w:t>e</w:t>
      </w:r>
      <w:r w:rsidR="000550F4" w:rsidRPr="000572BB">
        <w:rPr>
          <w:rFonts w:ascii="Arial" w:hAnsi="Arial" w:cs="Arial"/>
          <w:sz w:val="24"/>
          <w:szCs w:val="24"/>
          <w:lang w:val="es-ES"/>
        </w:rPr>
        <w:t xml:space="preserve"> señaló las </w:t>
      </w:r>
      <w:r w:rsidR="00E9357A" w:rsidRPr="00E9357A">
        <w:rPr>
          <w:rFonts w:ascii="Arial" w:hAnsi="Arial" w:cs="Arial"/>
          <w:b/>
          <w:sz w:val="24"/>
          <w:szCs w:val="24"/>
          <w:lang w:val="es-ES"/>
        </w:rPr>
        <w:t>Doce</w:t>
      </w:r>
      <w:r w:rsidR="00E9357A">
        <w:rPr>
          <w:rFonts w:ascii="Arial" w:hAnsi="Arial" w:cs="Arial"/>
          <w:b/>
          <w:sz w:val="24"/>
          <w:szCs w:val="24"/>
          <w:lang w:val="es-ES"/>
        </w:rPr>
        <w:t xml:space="preserve"> </w:t>
      </w:r>
      <w:r w:rsidR="00985D34">
        <w:rPr>
          <w:rFonts w:ascii="Arial" w:hAnsi="Arial" w:cs="Arial"/>
          <w:b/>
          <w:sz w:val="24"/>
          <w:szCs w:val="24"/>
          <w:u w:val="single"/>
          <w:lang w:val="es-ES"/>
        </w:rPr>
        <w:t>h</w:t>
      </w:r>
      <w:r w:rsidR="000550F4" w:rsidRPr="00F5269C">
        <w:rPr>
          <w:rFonts w:ascii="Arial" w:hAnsi="Arial" w:cs="Arial"/>
          <w:b/>
          <w:sz w:val="24"/>
          <w:szCs w:val="24"/>
          <w:u w:val="single"/>
          <w:lang w:val="es-ES"/>
        </w:rPr>
        <w:t>oras</w:t>
      </w:r>
      <w:r w:rsidR="00F06133" w:rsidRPr="00F5269C">
        <w:rPr>
          <w:rFonts w:ascii="Arial" w:hAnsi="Arial" w:cs="Arial"/>
          <w:b/>
          <w:sz w:val="24"/>
          <w:szCs w:val="24"/>
          <w:u w:val="single"/>
          <w:lang w:val="es-ES"/>
        </w:rPr>
        <w:t xml:space="preserve"> del</w:t>
      </w:r>
      <w:r w:rsidR="003355B4">
        <w:rPr>
          <w:rFonts w:ascii="Arial" w:hAnsi="Arial" w:cs="Arial"/>
          <w:b/>
          <w:sz w:val="24"/>
          <w:szCs w:val="24"/>
          <w:u w:val="single"/>
          <w:lang w:val="es-ES"/>
        </w:rPr>
        <w:t xml:space="preserve"> siete de marzo del dos mil veinticinco</w:t>
      </w:r>
      <w:r w:rsidR="000550F4" w:rsidRPr="000572BB">
        <w:rPr>
          <w:rFonts w:ascii="Arial" w:hAnsi="Arial" w:cs="Arial"/>
          <w:sz w:val="24"/>
          <w:szCs w:val="24"/>
          <w:lang w:val="es-ES"/>
        </w:rPr>
        <w:t>, para el desahogo de la audiencia a que se refiere el artículo 246 del Código Procesal Administrativo para el Estado de San Luis Potosí</w:t>
      </w:r>
      <w:r w:rsidR="00B36FC4">
        <w:rPr>
          <w:rFonts w:ascii="Arial" w:hAnsi="Arial" w:cs="Arial"/>
          <w:sz w:val="24"/>
          <w:szCs w:val="24"/>
          <w:lang w:val="es-ES"/>
        </w:rPr>
        <w:t>.</w:t>
      </w:r>
      <w:r w:rsidR="00D32A31">
        <w:rPr>
          <w:rFonts w:ascii="Arial" w:hAnsi="Arial" w:cs="Arial"/>
          <w:sz w:val="24"/>
          <w:szCs w:val="24"/>
          <w:lang w:val="es-ES"/>
        </w:rPr>
        <w:t xml:space="preserve"> Se reservó acordar los alegatos hasta la Audiencia final.</w:t>
      </w:r>
    </w:p>
    <w:p w:rsidR="006618C0" w:rsidRPr="000572BB" w:rsidRDefault="00F128BA" w:rsidP="006618C0">
      <w:pPr>
        <w:spacing w:after="240" w:line="360" w:lineRule="auto"/>
        <w:ind w:firstLine="709"/>
        <w:jc w:val="both"/>
        <w:rPr>
          <w:rFonts w:ascii="Arial" w:hAnsi="Arial" w:cs="Arial"/>
          <w:sz w:val="24"/>
          <w:szCs w:val="24"/>
          <w:lang w:val="es-ES"/>
        </w:rPr>
      </w:pPr>
      <w:r w:rsidRPr="000572BB">
        <w:rPr>
          <w:rFonts w:ascii="Arial" w:hAnsi="Arial" w:cs="Arial"/>
          <w:b/>
          <w:sz w:val="24"/>
          <w:szCs w:val="24"/>
        </w:rPr>
        <w:t xml:space="preserve">V.- </w:t>
      </w:r>
      <w:r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D95999">
        <w:rPr>
          <w:rFonts w:ascii="Arial" w:hAnsi="Arial" w:cs="Arial"/>
          <w:sz w:val="24"/>
          <w:szCs w:val="24"/>
        </w:rPr>
        <w:t xml:space="preserve"> </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 parte</w:t>
      </w:r>
      <w:r w:rsidR="0059452E">
        <w:rPr>
          <w:rFonts w:ascii="Arial" w:hAnsi="Arial" w:cs="Arial"/>
          <w:sz w:val="24"/>
          <w:szCs w:val="24"/>
        </w:rPr>
        <w:t xml:space="preserve"> actora y respecto de la autoridad demandada se tuvo por no presentando</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B91884" w:rsidRDefault="00CB1E30" w:rsidP="002B07EB">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 xml:space="preserve">de </w:t>
      </w:r>
    </w:p>
    <w:p w:rsidR="002B07EB" w:rsidRPr="000572BB" w:rsidRDefault="00CB1E30" w:rsidP="00B91884">
      <w:pPr>
        <w:spacing w:before="120" w:after="240" w:line="360" w:lineRule="auto"/>
        <w:ind w:firstLine="709"/>
        <w:rPr>
          <w:rFonts w:ascii="Arial" w:eastAsia="Times New Roman" w:hAnsi="Arial" w:cs="Arial"/>
          <w:color w:val="000000"/>
          <w:sz w:val="24"/>
          <w:szCs w:val="24"/>
          <w:lang w:val="es-ES" w:eastAsia="es-ES"/>
        </w:rPr>
      </w:pPr>
      <w:r w:rsidRPr="000572BB">
        <w:rPr>
          <w:rFonts w:ascii="Arial" w:eastAsia="Times New Roman" w:hAnsi="Arial" w:cs="Arial"/>
          <w:sz w:val="24"/>
          <w:szCs w:val="24"/>
          <w:lang w:val="es-ES" w:eastAsia="es-ES"/>
        </w:rPr>
        <w:lastRenderedPageBreak/>
        <w:t>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por tratarse de una controversia suscitada entre un particular y una autoridad municipal de esta entidad federativa donde se ejerce jurisdicción.</w:t>
      </w:r>
    </w:p>
    <w:p w:rsidR="002F5989" w:rsidRDefault="002F5989" w:rsidP="00E73788">
      <w:pPr>
        <w:spacing w:line="360" w:lineRule="auto"/>
        <w:ind w:firstLine="709"/>
        <w:jc w:val="both"/>
        <w:rPr>
          <w:rFonts w:ascii="Arial" w:hAnsi="Arial" w:cs="Arial"/>
          <w:b/>
          <w:sz w:val="24"/>
          <w:szCs w:val="24"/>
          <w:lang w:val="es-ES"/>
        </w:rPr>
      </w:pPr>
    </w:p>
    <w:p w:rsidR="002B07EB" w:rsidRPr="00E73788" w:rsidRDefault="00CB1E30" w:rsidP="007F6CC9">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SEGUNDO.- </w:t>
      </w:r>
      <w:r w:rsidRPr="000572BB">
        <w:rPr>
          <w:rFonts w:ascii="Arial" w:eastAsia="Times New Roman" w:hAnsi="Arial" w:cs="Arial"/>
          <w:color w:val="000000"/>
          <w:sz w:val="24"/>
          <w:szCs w:val="24"/>
          <w:lang w:eastAsia="es-ES"/>
        </w:rPr>
        <w:t>La existencia de</w:t>
      </w:r>
      <w:r w:rsidR="009417BF"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t>l</w:t>
      </w:r>
      <w:r w:rsidR="009417BF"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acto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impugnado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se encuentra demostrada, toda vez que la parte actora exhibió anexa a su demanda boleta</w:t>
      </w:r>
      <w:r w:rsidR="002249DD">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de infracción impugnada</w:t>
      </w:r>
      <w:r w:rsidR="000913A3">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con folio</w:t>
      </w:r>
      <w:r w:rsidR="000913A3">
        <w:rPr>
          <w:rFonts w:ascii="Arial" w:eastAsia="Times New Roman" w:hAnsi="Arial" w:cs="Arial"/>
          <w:color w:val="000000"/>
          <w:sz w:val="24"/>
          <w:szCs w:val="24"/>
          <w:lang w:eastAsia="es-ES"/>
        </w:rPr>
        <w:t>s de</w:t>
      </w:r>
      <w:r w:rsidR="00E73788" w:rsidRPr="000572BB">
        <w:rPr>
          <w:rFonts w:ascii="Arial" w:hAnsi="Arial" w:cs="Arial"/>
          <w:sz w:val="24"/>
          <w:szCs w:val="24"/>
        </w:rPr>
        <w:t xml:space="preserve"> la</w:t>
      </w:r>
      <w:r w:rsidR="002249DD">
        <w:rPr>
          <w:rFonts w:ascii="Arial" w:hAnsi="Arial" w:cs="Arial"/>
          <w:sz w:val="24"/>
          <w:szCs w:val="24"/>
        </w:rPr>
        <w:t>s</w:t>
      </w:r>
      <w:r w:rsidR="00E73788" w:rsidRPr="000572BB">
        <w:rPr>
          <w:rFonts w:ascii="Arial" w:hAnsi="Arial" w:cs="Arial"/>
          <w:sz w:val="24"/>
          <w:szCs w:val="24"/>
        </w:rPr>
        <w:t xml:space="preserve"> boleta</w:t>
      </w:r>
      <w:r w:rsidR="002249DD">
        <w:rPr>
          <w:rFonts w:ascii="Arial" w:hAnsi="Arial" w:cs="Arial"/>
          <w:sz w:val="24"/>
          <w:szCs w:val="24"/>
        </w:rPr>
        <w:t>s</w:t>
      </w:r>
      <w:r w:rsidR="00E73788" w:rsidRPr="000572BB">
        <w:rPr>
          <w:rFonts w:ascii="Arial" w:hAnsi="Arial" w:cs="Arial"/>
          <w:sz w:val="24"/>
          <w:szCs w:val="24"/>
        </w:rPr>
        <w:t xml:space="preserve"> de infracción </w:t>
      </w:r>
      <w:r w:rsidR="007F6CC9" w:rsidRPr="00A27A4B">
        <w:rPr>
          <w:rFonts w:ascii="Arial" w:hAnsi="Arial" w:cs="Arial"/>
          <w:color w:val="00B0F0"/>
          <w:sz w:val="24"/>
          <w:szCs w:val="24"/>
        </w:rPr>
        <w:t>BB</w:t>
      </w:r>
      <w:r w:rsidR="004042DA">
        <w:rPr>
          <w:rFonts w:ascii="Arial" w:hAnsi="Arial" w:cs="Arial"/>
          <w:color w:val="00B0F0"/>
          <w:sz w:val="24"/>
          <w:szCs w:val="24"/>
        </w:rPr>
        <w:t xml:space="preserve"> </w:t>
      </w:r>
      <w:r w:rsidR="003355B4">
        <w:rPr>
          <w:rFonts w:ascii="Arial" w:hAnsi="Arial" w:cs="Arial"/>
          <w:color w:val="00B0F0"/>
          <w:sz w:val="24"/>
          <w:szCs w:val="24"/>
        </w:rPr>
        <w:t>161529</w:t>
      </w:r>
      <w:r w:rsidR="004E39A4">
        <w:rPr>
          <w:rFonts w:ascii="Arial" w:hAnsi="Arial" w:cs="Arial"/>
          <w:color w:val="00B0F0"/>
          <w:sz w:val="24"/>
          <w:szCs w:val="24"/>
        </w:rPr>
        <w:t xml:space="preserve"> </w:t>
      </w:r>
      <w:r w:rsidR="007F6CC9" w:rsidRPr="00A27A4B">
        <w:rPr>
          <w:rFonts w:ascii="Arial" w:hAnsi="Arial" w:cs="Arial"/>
          <w:color w:val="00B0F0"/>
          <w:sz w:val="24"/>
          <w:szCs w:val="24"/>
        </w:rPr>
        <w:t xml:space="preserve"> </w:t>
      </w:r>
      <w:r w:rsidR="008C6A89">
        <w:rPr>
          <w:rFonts w:ascii="Arial" w:hAnsi="Arial" w:cs="Arial"/>
          <w:color w:val="00B0F0"/>
          <w:sz w:val="24"/>
          <w:szCs w:val="24"/>
        </w:rPr>
        <w:t xml:space="preserve"> y </w:t>
      </w:r>
      <w:r w:rsidR="008C6A89" w:rsidRPr="00F70842">
        <w:rPr>
          <w:rFonts w:ascii="Arial" w:hAnsi="Arial" w:cs="Arial"/>
          <w:color w:val="00B0F0"/>
          <w:sz w:val="24"/>
          <w:szCs w:val="24"/>
          <w:lang w:val="es-ES"/>
        </w:rPr>
        <w:t>BB</w:t>
      </w:r>
      <w:r w:rsidR="003355B4">
        <w:rPr>
          <w:rFonts w:ascii="Arial" w:hAnsi="Arial" w:cs="Arial"/>
          <w:color w:val="00B0F0"/>
          <w:sz w:val="24"/>
          <w:szCs w:val="24"/>
          <w:lang w:val="es-ES"/>
        </w:rPr>
        <w:t xml:space="preserve"> 161530</w:t>
      </w:r>
      <w:r w:rsidR="00985D34">
        <w:rPr>
          <w:rFonts w:ascii="Arial" w:hAnsi="Arial" w:cs="Arial"/>
          <w:color w:val="00B0F0"/>
          <w:sz w:val="24"/>
          <w:szCs w:val="24"/>
          <w:lang w:val="es-ES"/>
        </w:rPr>
        <w:t>,</w:t>
      </w:r>
      <w:r w:rsidR="004042DA">
        <w:rPr>
          <w:rFonts w:ascii="Arial" w:hAnsi="Arial" w:cs="Arial"/>
          <w:color w:val="00B0F0"/>
          <w:sz w:val="24"/>
          <w:szCs w:val="24"/>
          <w:lang w:val="es-ES"/>
        </w:rPr>
        <w:t xml:space="preserve"> </w:t>
      </w:r>
      <w:r w:rsidR="004E39A4">
        <w:rPr>
          <w:rFonts w:ascii="Arial" w:hAnsi="Arial" w:cs="Arial"/>
          <w:color w:val="00B0F0"/>
          <w:sz w:val="24"/>
          <w:szCs w:val="24"/>
          <w:lang w:val="es-ES"/>
        </w:rPr>
        <w:t xml:space="preserve"> </w:t>
      </w:r>
      <w:r w:rsidR="008C6A89" w:rsidRPr="00F70842">
        <w:rPr>
          <w:rFonts w:ascii="Arial" w:hAnsi="Arial" w:cs="Arial"/>
          <w:color w:val="00B0F0"/>
          <w:sz w:val="24"/>
          <w:szCs w:val="24"/>
          <w:lang w:val="es-ES"/>
        </w:rPr>
        <w:t xml:space="preserve"> </w:t>
      </w:r>
      <w:r w:rsidR="009B30E7">
        <w:rPr>
          <w:rFonts w:ascii="Arial" w:hAnsi="Arial" w:cs="Arial"/>
          <w:color w:val="00B0F0"/>
          <w:sz w:val="24"/>
          <w:szCs w:val="24"/>
        </w:rPr>
        <w:t xml:space="preserve"> </w:t>
      </w:r>
      <w:r w:rsidRPr="000572BB">
        <w:rPr>
          <w:rFonts w:ascii="Arial" w:eastAsia="Times New Roman" w:hAnsi="Arial" w:cs="Arial"/>
          <w:color w:val="000000"/>
          <w:sz w:val="24"/>
          <w:szCs w:val="24"/>
          <w:lang w:eastAsia="es-ES"/>
        </w:rPr>
        <w:t>a la cual se concede valor probatorio pleno de acuerdo con el artículo 72 fracción I, del Código Procesal Administrativo para el Estado, al ser documento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público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y no haber sido objetad</w:t>
      </w:r>
      <w:r w:rsidR="002B07EB"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por la contraparte, por lo contrario,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4715AD">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al C</w:t>
      </w:r>
      <w:proofErr w:type="gramStart"/>
      <w:r w:rsidR="002B07EB" w:rsidRPr="004E39A4">
        <w:rPr>
          <w:rFonts w:ascii="Arial" w:hAnsi="Arial" w:cs="Arial"/>
          <w:sz w:val="24"/>
          <w:szCs w:val="24"/>
        </w:rPr>
        <w:t>.</w:t>
      </w:r>
      <w:r w:rsidR="00481C20">
        <w:rPr>
          <w:rFonts w:ascii="Arial" w:hAnsi="Arial" w:cs="Arial"/>
          <w:iCs/>
          <w:color w:val="FF0000"/>
          <w:sz w:val="24"/>
          <w:szCs w:val="24"/>
        </w:rPr>
        <w:t>*</w:t>
      </w:r>
      <w:proofErr w:type="gramEnd"/>
      <w:r w:rsidR="00481C20">
        <w:rPr>
          <w:rFonts w:ascii="Arial" w:hAnsi="Arial" w:cs="Arial"/>
          <w:iCs/>
          <w:color w:val="FF0000"/>
          <w:sz w:val="24"/>
          <w:szCs w:val="24"/>
        </w:rPr>
        <w:t>*********</w:t>
      </w:r>
      <w:r w:rsidR="001630CF" w:rsidRPr="000572BB">
        <w:rPr>
          <w:rFonts w:ascii="Arial" w:hAnsi="Arial" w:cs="Arial"/>
          <w:sz w:val="24"/>
          <w:szCs w:val="24"/>
        </w:rPr>
        <w:t xml:space="preserve">como </w:t>
      </w:r>
      <w:r w:rsidR="001630CF">
        <w:rPr>
          <w:rFonts w:ascii="Arial" w:hAnsi="Arial" w:cs="Arial"/>
          <w:sz w:val="24"/>
          <w:szCs w:val="24"/>
        </w:rPr>
        <w:t>infractor</w:t>
      </w:r>
      <w:r w:rsidR="002B07EB" w:rsidRPr="000572BB">
        <w:rPr>
          <w:rFonts w:ascii="Arial" w:hAnsi="Arial" w:cs="Arial"/>
          <w:sz w:val="24"/>
          <w:szCs w:val="24"/>
        </w:rPr>
        <w:t xml:space="preserve">, la personalidad e interés jurídico no requiere pronunciamiento especial alguno, ya que compareció por derecho propio, de acuerdo con el artículo 231, del Código Procesal Administrativo para el Estado de San Luis Potosí, y es el caso en que en la copia </w:t>
      </w:r>
      <w:r w:rsidR="001B79DB">
        <w:rPr>
          <w:rFonts w:ascii="Arial" w:hAnsi="Arial" w:cs="Arial"/>
          <w:sz w:val="24"/>
          <w:szCs w:val="24"/>
        </w:rPr>
        <w:t xml:space="preserve">de </w:t>
      </w:r>
      <w:r w:rsidR="002B07EB" w:rsidRPr="000572BB">
        <w:rPr>
          <w:rFonts w:ascii="Arial" w:hAnsi="Arial" w:cs="Arial"/>
          <w:sz w:val="24"/>
          <w:szCs w:val="24"/>
        </w:rPr>
        <w:t>la</w:t>
      </w:r>
      <w:r w:rsidR="002249DD">
        <w:rPr>
          <w:rFonts w:ascii="Arial" w:hAnsi="Arial" w:cs="Arial"/>
          <w:sz w:val="24"/>
          <w:szCs w:val="24"/>
        </w:rPr>
        <w:t>s</w:t>
      </w:r>
      <w:r w:rsidR="002B07EB" w:rsidRPr="000572BB">
        <w:rPr>
          <w:rFonts w:ascii="Arial" w:hAnsi="Arial" w:cs="Arial"/>
          <w:sz w:val="24"/>
          <w:szCs w:val="24"/>
        </w:rPr>
        <w:t xml:space="preserve"> boleta</w:t>
      </w:r>
      <w:r w:rsidR="002249DD">
        <w:rPr>
          <w:rFonts w:ascii="Arial" w:hAnsi="Arial" w:cs="Arial"/>
          <w:sz w:val="24"/>
          <w:szCs w:val="24"/>
        </w:rPr>
        <w:t>s</w:t>
      </w:r>
      <w:r w:rsidR="002B07EB" w:rsidRPr="000572BB">
        <w:rPr>
          <w:rFonts w:ascii="Arial" w:hAnsi="Arial" w:cs="Arial"/>
          <w:sz w:val="24"/>
          <w:szCs w:val="24"/>
        </w:rPr>
        <w:t xml:space="preserve"> impugnada</w:t>
      </w:r>
      <w:r w:rsidR="002249DD">
        <w:rPr>
          <w:rFonts w:ascii="Arial" w:hAnsi="Arial" w:cs="Arial"/>
          <w:sz w:val="24"/>
          <w:szCs w:val="24"/>
        </w:rPr>
        <w:t>s</w:t>
      </w:r>
      <w:r w:rsidR="002B07EB" w:rsidRPr="000572BB">
        <w:rPr>
          <w:rFonts w:ascii="Arial" w:hAnsi="Arial" w:cs="Arial"/>
          <w:sz w:val="24"/>
          <w:szCs w:val="24"/>
        </w:rPr>
        <w:t xml:space="preserve"> aparece como el infractor</w:t>
      </w:r>
      <w:r w:rsidR="00E34346" w:rsidRPr="000572BB">
        <w:rPr>
          <w:rFonts w:ascii="Arial" w:hAnsi="Arial" w:cs="Arial"/>
          <w:sz w:val="24"/>
          <w:szCs w:val="24"/>
        </w:rPr>
        <w:t xml:space="preserve"> del vehículo</w:t>
      </w:r>
      <w:r w:rsidR="002B07EB" w:rsidRPr="000572BB">
        <w:rPr>
          <w:rFonts w:ascii="Arial" w:hAnsi="Arial" w:cs="Arial"/>
          <w:sz w:val="24"/>
          <w:szCs w:val="24"/>
        </w:rPr>
        <w:t xml:space="preserve"> infraccionado</w:t>
      </w:r>
      <w:r w:rsidR="004E39A4">
        <w:rPr>
          <w:rFonts w:ascii="Arial" w:hAnsi="Arial" w:cs="Arial"/>
          <w:sz w:val="24"/>
          <w:szCs w:val="24"/>
        </w:rPr>
        <w:t xml:space="preserve">, </w:t>
      </w:r>
      <w:r w:rsidR="00E34346" w:rsidRPr="000572BB">
        <w:rPr>
          <w:rFonts w:ascii="Arial" w:hAnsi="Arial" w:cs="Arial"/>
          <w:sz w:val="24"/>
          <w:szCs w:val="24"/>
        </w:rPr>
        <w:t>lo cual resulta suficiente para acreditar su interés jurídico para controvertir tales actos</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3355B4">
        <w:rPr>
          <w:rFonts w:ascii="Arial" w:hAnsi="Arial" w:cs="Arial"/>
          <w:sz w:val="24"/>
          <w:szCs w:val="24"/>
        </w:rPr>
        <w:t>39</w:t>
      </w:r>
      <w:r w:rsidRPr="000572BB">
        <w:rPr>
          <w:rFonts w:ascii="Arial" w:hAnsi="Arial" w:cs="Arial"/>
          <w:sz w:val="24"/>
          <w:szCs w:val="24"/>
        </w:rPr>
        <w:t xml:space="preserve">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w:t>
      </w:r>
      <w:r w:rsidR="008C6A89">
        <w:rPr>
          <w:rFonts w:ascii="Arial" w:hAnsi="Arial" w:cs="Arial"/>
          <w:sz w:val="24"/>
          <w:szCs w:val="24"/>
          <w:lang w:val="es-ES"/>
        </w:rPr>
        <w:t>s</w:t>
      </w:r>
      <w:r w:rsidRPr="000572BB">
        <w:rPr>
          <w:rFonts w:ascii="Arial" w:hAnsi="Arial" w:cs="Arial"/>
          <w:sz w:val="24"/>
          <w:szCs w:val="24"/>
          <w:lang w:val="es-ES"/>
        </w:rPr>
        <w:t xml:space="preserve"> boleta</w:t>
      </w:r>
      <w:r w:rsidR="008C6A89">
        <w:rPr>
          <w:rFonts w:ascii="Arial" w:hAnsi="Arial" w:cs="Arial"/>
          <w:sz w:val="24"/>
          <w:szCs w:val="24"/>
          <w:lang w:val="es-ES"/>
        </w:rPr>
        <w:t>s</w:t>
      </w:r>
      <w:r w:rsidRPr="000572BB">
        <w:rPr>
          <w:rFonts w:ascii="Arial" w:hAnsi="Arial" w:cs="Arial"/>
          <w:sz w:val="24"/>
          <w:szCs w:val="24"/>
          <w:lang w:val="es-ES"/>
        </w:rPr>
        <w:t xml:space="preserve"> de infracción identificada con el número </w:t>
      </w:r>
      <w:r w:rsidRPr="000572BB">
        <w:rPr>
          <w:rFonts w:ascii="Arial" w:hAnsi="Arial" w:cs="Arial"/>
          <w:sz w:val="24"/>
          <w:szCs w:val="24"/>
          <w:lang w:val="es-ES"/>
        </w:rPr>
        <w:lastRenderedPageBreak/>
        <w:t>de folio</w:t>
      </w:r>
      <w:r w:rsidR="005507AF">
        <w:rPr>
          <w:rFonts w:ascii="Arial" w:hAnsi="Arial" w:cs="Arial"/>
          <w:sz w:val="24"/>
          <w:szCs w:val="24"/>
          <w:lang w:val="es-ES"/>
        </w:rPr>
        <w:t xml:space="preserve"> </w:t>
      </w:r>
      <w:r w:rsidR="0026184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3355B4">
        <w:rPr>
          <w:rFonts w:ascii="Arial" w:hAnsi="Arial" w:cs="Arial"/>
          <w:color w:val="00B0F0"/>
          <w:sz w:val="24"/>
          <w:szCs w:val="24"/>
          <w:lang w:val="es-ES"/>
        </w:rPr>
        <w:t>161529</w:t>
      </w:r>
      <w:r w:rsidR="001C6714">
        <w:rPr>
          <w:rFonts w:ascii="Arial" w:hAnsi="Arial" w:cs="Arial"/>
          <w:color w:val="00B0F0"/>
          <w:sz w:val="24"/>
          <w:szCs w:val="24"/>
          <w:lang w:val="es-ES"/>
        </w:rPr>
        <w:t xml:space="preserve"> </w:t>
      </w:r>
      <w:r w:rsidR="00261849" w:rsidRPr="00F70842">
        <w:rPr>
          <w:rFonts w:ascii="Arial" w:hAnsi="Arial" w:cs="Arial"/>
          <w:color w:val="00B0F0"/>
          <w:sz w:val="24"/>
          <w:szCs w:val="24"/>
          <w:lang w:val="es-ES"/>
        </w:rPr>
        <w:t xml:space="preserve"> </w:t>
      </w:r>
      <w:r w:rsidR="008C6A89">
        <w:rPr>
          <w:rFonts w:ascii="Arial" w:hAnsi="Arial" w:cs="Arial"/>
          <w:sz w:val="24"/>
          <w:szCs w:val="24"/>
        </w:rPr>
        <w:t>y</w:t>
      </w:r>
      <w:r w:rsidR="0086087B">
        <w:rPr>
          <w:rFonts w:ascii="Arial" w:hAnsi="Arial" w:cs="Arial"/>
          <w:sz w:val="24"/>
          <w:szCs w:val="24"/>
        </w:rPr>
        <w:t xml:space="preserve"> </w:t>
      </w:r>
      <w:r w:rsidR="008C6A89">
        <w:rPr>
          <w:rFonts w:ascii="Arial" w:hAnsi="Arial" w:cs="Arial"/>
          <w:sz w:val="24"/>
          <w:szCs w:val="24"/>
        </w:rPr>
        <w:t xml:space="preserve"> </w:t>
      </w:r>
      <w:r w:rsidR="008C6A89" w:rsidRPr="00F70842">
        <w:rPr>
          <w:rFonts w:ascii="Arial" w:hAnsi="Arial" w:cs="Arial"/>
          <w:color w:val="00B0F0"/>
          <w:sz w:val="24"/>
          <w:szCs w:val="24"/>
          <w:lang w:val="es-ES"/>
        </w:rPr>
        <w:t>BB</w:t>
      </w:r>
      <w:r w:rsidR="003355B4">
        <w:rPr>
          <w:rFonts w:ascii="Arial" w:hAnsi="Arial" w:cs="Arial"/>
          <w:color w:val="00B0F0"/>
          <w:sz w:val="24"/>
          <w:szCs w:val="24"/>
          <w:lang w:val="es-ES"/>
        </w:rPr>
        <w:t xml:space="preserve"> 161530</w:t>
      </w:r>
      <w:r w:rsidR="00DB0A50">
        <w:rPr>
          <w:rFonts w:ascii="Arial" w:hAnsi="Arial" w:cs="Arial"/>
          <w:color w:val="00B0F0"/>
          <w:sz w:val="24"/>
          <w:szCs w:val="24"/>
          <w:lang w:val="es-ES"/>
        </w:rPr>
        <w:t xml:space="preserve"> </w:t>
      </w:r>
      <w:r w:rsidR="007F7B0C" w:rsidRPr="000572BB">
        <w:rPr>
          <w:rFonts w:ascii="Arial" w:hAnsi="Arial" w:cs="Arial"/>
          <w:sz w:val="24"/>
          <w:szCs w:val="24"/>
        </w:rPr>
        <w:t xml:space="preserve"> y</w:t>
      </w:r>
      <w:proofErr w:type="gramStart"/>
      <w:r w:rsidR="007F7B0C" w:rsidRPr="000572BB">
        <w:rPr>
          <w:rFonts w:ascii="Arial" w:hAnsi="Arial" w:cs="Arial"/>
          <w:sz w:val="24"/>
          <w:szCs w:val="24"/>
        </w:rPr>
        <w:t>,</w:t>
      </w:r>
      <w:r w:rsidR="00481C20">
        <w:rPr>
          <w:rFonts w:ascii="Arial" w:hAnsi="Arial" w:cs="Arial"/>
          <w:color w:val="FF0000"/>
          <w:sz w:val="24"/>
          <w:szCs w:val="24"/>
          <w:lang w:val="es-ES"/>
        </w:rPr>
        <w:t>*</w:t>
      </w:r>
      <w:proofErr w:type="gramEnd"/>
      <w:r w:rsidR="00481C20">
        <w:rPr>
          <w:rFonts w:ascii="Arial" w:hAnsi="Arial" w:cs="Arial"/>
          <w:color w:val="FF0000"/>
          <w:sz w:val="24"/>
          <w:szCs w:val="24"/>
          <w:lang w:val="es-ES"/>
        </w:rPr>
        <w:t>*********</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o sobreseimiento a que se refieren los artículos 228 y 229,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w:t>
      </w:r>
      <w:r w:rsidR="0062720C" w:rsidRPr="004B1246">
        <w:rPr>
          <w:rFonts w:ascii="Arial" w:hAnsi="Arial" w:cs="Arial"/>
          <w:sz w:val="24"/>
          <w:szCs w:val="24"/>
        </w:rPr>
        <w:t xml:space="preserve"> y alegatos</w:t>
      </w:r>
      <w:r w:rsidRPr="004B1246">
        <w:rPr>
          <w:rFonts w:ascii="Arial" w:hAnsi="Arial" w:cs="Arial"/>
          <w:sz w:val="24"/>
          <w:szCs w:val="24"/>
        </w:rPr>
        <w:t xml:space="preserve">;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xml:space="preserve">. Las causales de improcedencia del juicio de garantías deben ser claras e inobjetables, de </w:t>
      </w:r>
      <w:r w:rsidRPr="003F6B59">
        <w:rPr>
          <w:rFonts w:ascii="Arial Narrow" w:hAnsi="Arial Narrow" w:cs="Arial"/>
        </w:rPr>
        <w:lastRenderedPageBreak/>
        <w:t>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782D20" w:rsidRPr="003F6B59" w:rsidRDefault="00782D20" w:rsidP="00CB1E30">
      <w:pPr>
        <w:spacing w:after="0" w:line="360" w:lineRule="auto"/>
        <w:contextualSpacing/>
        <w:jc w:val="both"/>
        <w:rPr>
          <w:rFonts w:ascii="Arial" w:hAnsi="Arial" w:cs="Arial"/>
          <w:sz w:val="28"/>
          <w:szCs w:val="28"/>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se precisa que esta Sala practicó estudio oficioso de las causales de improcedencia y sobreseimiento, sin que se advirtiera que en la especie se 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0E2AEE">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E437EC">
        <w:rPr>
          <w:rFonts w:ascii="Arial" w:hAnsi="Arial" w:cs="Arial"/>
          <w:color w:val="000000"/>
          <w:sz w:val="24"/>
          <w:szCs w:val="24"/>
          <w:lang w:eastAsia="es-MX"/>
        </w:rPr>
        <w:t>4</w:t>
      </w:r>
      <w:r w:rsidRPr="000572BB">
        <w:rPr>
          <w:rFonts w:ascii="Arial" w:hAnsi="Arial" w:cs="Arial"/>
          <w:color w:val="000000"/>
          <w:sz w:val="24"/>
          <w:szCs w:val="24"/>
          <w:lang w:eastAsia="es-MX"/>
        </w:rPr>
        <w:t xml:space="preserve"> a la </w:t>
      </w:r>
      <w:r w:rsidR="00BB34EA">
        <w:rPr>
          <w:rFonts w:ascii="Arial" w:hAnsi="Arial" w:cs="Arial"/>
          <w:color w:val="000000"/>
          <w:sz w:val="24"/>
          <w:szCs w:val="24"/>
          <w:lang w:eastAsia="es-MX"/>
        </w:rPr>
        <w:t>1</w:t>
      </w:r>
      <w:r w:rsidR="00BA4993">
        <w:rPr>
          <w:rFonts w:ascii="Arial" w:hAnsi="Arial" w:cs="Arial"/>
          <w:color w:val="000000"/>
          <w:sz w:val="24"/>
          <w:szCs w:val="24"/>
          <w:lang w:eastAsia="es-MX"/>
        </w:rPr>
        <w:t>6</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del 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944AEB" w:rsidRDefault="00CB1E30" w:rsidP="00D04B81">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w:t>
      </w:r>
      <w:r w:rsidR="00782911" w:rsidRPr="007B21A2">
        <w:rPr>
          <w:rFonts w:ascii="Arial" w:hAnsi="Arial" w:cs="Arial"/>
          <w:sz w:val="24"/>
          <w:szCs w:val="24"/>
          <w:lang w:eastAsia="es-MX"/>
        </w:rPr>
        <w:lastRenderedPageBreak/>
        <w:t xml:space="preserve">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 </w:t>
      </w:r>
    </w:p>
    <w:p w:rsidR="00D11BA4" w:rsidRPr="00715763" w:rsidRDefault="00EB0075" w:rsidP="00D11BA4">
      <w:pPr>
        <w:spacing w:after="0" w:line="360" w:lineRule="auto"/>
        <w:ind w:firstLine="708"/>
        <w:jc w:val="both"/>
        <w:rPr>
          <w:rFonts w:ascii="Arial" w:hAnsi="Arial" w:cs="Arial"/>
          <w:sz w:val="24"/>
          <w:szCs w:val="24"/>
          <w:lang w:eastAsia="es-MX"/>
        </w:rPr>
      </w:pPr>
      <w:r w:rsidRPr="00EB0075">
        <w:rPr>
          <w:rFonts w:ascii="Arial" w:hAnsi="Arial" w:cs="Arial"/>
          <w:sz w:val="24"/>
          <w:szCs w:val="24"/>
          <w:lang w:eastAsia="es-MX"/>
        </w:rPr>
        <w:t>Que las</w:t>
      </w:r>
      <w:r w:rsidR="00F73687" w:rsidRPr="00EB0075">
        <w:rPr>
          <w:rFonts w:ascii="Arial" w:hAnsi="Arial" w:cs="Arial"/>
          <w:sz w:val="24"/>
          <w:szCs w:val="24"/>
          <w:lang w:eastAsia="es-MX"/>
        </w:rPr>
        <w:t xml:space="preserve"> bolet</w:t>
      </w:r>
      <w:r w:rsidRPr="00EB0075">
        <w:rPr>
          <w:rFonts w:ascii="Arial" w:hAnsi="Arial" w:cs="Arial"/>
          <w:sz w:val="24"/>
          <w:szCs w:val="24"/>
          <w:lang w:eastAsia="es-MX"/>
        </w:rPr>
        <w:t>as</w:t>
      </w:r>
      <w:r>
        <w:rPr>
          <w:rFonts w:ascii="Arial" w:hAnsi="Arial" w:cs="Arial"/>
          <w:sz w:val="24"/>
          <w:szCs w:val="24"/>
          <w:lang w:eastAsia="es-MX"/>
        </w:rPr>
        <w:t xml:space="preserve"> </w:t>
      </w:r>
      <w:r w:rsidR="00F73687">
        <w:rPr>
          <w:rFonts w:ascii="Arial" w:hAnsi="Arial" w:cs="Arial"/>
          <w:sz w:val="24"/>
          <w:szCs w:val="24"/>
          <w:lang w:eastAsia="es-MX"/>
        </w:rPr>
        <w:t>impugnada</w:t>
      </w:r>
      <w:r>
        <w:rPr>
          <w:rFonts w:ascii="Arial" w:hAnsi="Arial" w:cs="Arial"/>
          <w:sz w:val="24"/>
          <w:szCs w:val="24"/>
          <w:lang w:eastAsia="es-MX"/>
        </w:rPr>
        <w:t>s</w:t>
      </w:r>
      <w:r w:rsidR="00F73687">
        <w:rPr>
          <w:rFonts w:ascii="Arial" w:hAnsi="Arial" w:cs="Arial"/>
          <w:sz w:val="24"/>
          <w:szCs w:val="24"/>
          <w:lang w:eastAsia="es-MX"/>
        </w:rPr>
        <w:t xml:space="preserve"> </w:t>
      </w:r>
      <w:r w:rsidR="00D11BA4">
        <w:rPr>
          <w:rFonts w:ascii="Arial" w:hAnsi="Arial" w:cs="Arial"/>
          <w:sz w:val="24"/>
          <w:szCs w:val="24"/>
          <w:lang w:eastAsia="es-MX"/>
        </w:rPr>
        <w:t>de infracción señala datos referentes a una credencia emitida por el Secretario de Seguridad Pública del Estado de San Luis Potosí, sin embargo de la</w:t>
      </w:r>
      <w:r>
        <w:rPr>
          <w:rFonts w:ascii="Arial" w:hAnsi="Arial" w:cs="Arial"/>
          <w:sz w:val="24"/>
          <w:szCs w:val="24"/>
          <w:lang w:eastAsia="es-MX"/>
        </w:rPr>
        <w:t>s</w:t>
      </w:r>
      <w:r w:rsidR="00D11BA4">
        <w:rPr>
          <w:rFonts w:ascii="Arial" w:hAnsi="Arial" w:cs="Arial"/>
          <w:sz w:val="24"/>
          <w:szCs w:val="24"/>
          <w:lang w:eastAsia="es-MX"/>
        </w:rPr>
        <w:t xml:space="preserve"> boleta</w:t>
      </w:r>
      <w:r>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legal que faculte  a tal Secretario para llevar a cabo la expedición de tal documento de identificación a favor de los elementos de la Secretaria de</w:t>
      </w:r>
      <w:r w:rsidR="00D11BA4" w:rsidRPr="007B21A2">
        <w:rPr>
          <w:rFonts w:ascii="Arial" w:hAnsi="Arial" w:cs="Arial"/>
          <w:bCs/>
          <w:sz w:val="24"/>
          <w:szCs w:val="24"/>
          <w:lang w:val="es-ES" w:eastAsia="es-MX"/>
        </w:rPr>
        <w:t xml:space="preserve"> Seguridad</w:t>
      </w:r>
      <w:r w:rsidR="00D11BA4">
        <w:rPr>
          <w:rFonts w:ascii="Arial" w:hAnsi="Arial" w:cs="Arial"/>
          <w:bCs/>
          <w:sz w:val="24"/>
          <w:szCs w:val="24"/>
          <w:lang w:val="es-ES" w:eastAsia="es-MX"/>
        </w:rPr>
        <w:t xml:space="preserve"> y Protección Ciudadana, lo que a todas luces 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Por su parte la autoridad demandada, cuando formuló su contestación de demanda, defendió la legalidad de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y motivada</w:t>
      </w:r>
      <w:r w:rsidR="002C1BE4" w:rsidRPr="007B21A2">
        <w:rPr>
          <w:rFonts w:ascii="Arial" w:hAnsi="Arial" w:cs="Arial"/>
          <w:sz w:val="24"/>
          <w:szCs w:val="24"/>
          <w:lang w:eastAsia="es-MX"/>
        </w:rPr>
        <w:t>s</w:t>
      </w:r>
      <w:r w:rsidRPr="007B21A2">
        <w:rPr>
          <w:rFonts w:ascii="Arial" w:hAnsi="Arial" w:cs="Arial"/>
          <w:sz w:val="24"/>
          <w:szCs w:val="24"/>
          <w:lang w:eastAsia="es-MX"/>
        </w:rPr>
        <w:t>.</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lastRenderedPageBreak/>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w:t>
      </w:r>
      <w:r w:rsidRPr="008B773F">
        <w:rPr>
          <w:rFonts w:ascii="Arial" w:hAnsi="Arial" w:cs="Arial"/>
          <w:bCs/>
        </w:rPr>
        <w:lastRenderedPageBreak/>
        <w:t xml:space="preserve">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w:t>
      </w:r>
      <w:r w:rsidRPr="008B773F">
        <w:rPr>
          <w:rFonts w:ascii="Arial" w:hAnsi="Arial" w:cs="Arial"/>
          <w:bCs/>
        </w:rPr>
        <w:lastRenderedPageBreak/>
        <w:t>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Conforme a los ordenamientos que se analizan, se desprenden los siguientes extremos: </w:t>
      </w:r>
    </w:p>
    <w:p w:rsidR="00917749" w:rsidRDefault="00917749"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1.- Constitucional y legalmente corresponde a la autoridad municipal el servicio público de tránsito, en las áreas urbanas, suburbanas y rurales de su demarcación territorial.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2.- Corresponde al Director de tránsito municipal o su equivalente, por conducto de los agentes de tránsito, la elaboración de boletas de infracción y sanción a conductores por violaciones cometidas a la Ley de Tránsito del Estado y sus reglamentos.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3.-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EF7074" w:rsidRDefault="00EF7074"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Pr="007B21A2" w:rsidRDefault="00D04B81"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NÚMERO DE FOLIO </w:t>
      </w:r>
      <w:r w:rsidR="003355B4">
        <w:rPr>
          <w:rFonts w:ascii="Arial" w:hAnsi="Arial" w:cs="Arial"/>
          <w:b/>
          <w:bCs/>
          <w:i/>
          <w:color w:val="000000"/>
          <w:sz w:val="24"/>
          <w:szCs w:val="24"/>
          <w:lang w:val="es-ES"/>
        </w:rPr>
        <w:t>245434608</w:t>
      </w:r>
      <w:r w:rsidR="00AD02B1">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E22D83" w:rsidRPr="007B21A2">
        <w:rPr>
          <w:rFonts w:ascii="Arial" w:hAnsi="Arial" w:cs="Arial"/>
          <w:b/>
          <w:bCs/>
          <w:i/>
          <w:color w:val="000000"/>
          <w:sz w:val="24"/>
          <w:szCs w:val="24"/>
          <w:lang w:val="es-ES"/>
        </w:rPr>
        <w:t xml:space="preserve">  </w:t>
      </w:r>
      <w:r w:rsidR="004A7BB3">
        <w:rPr>
          <w:rFonts w:ascii="Arial" w:hAnsi="Arial" w:cs="Arial"/>
          <w:b/>
          <w:bCs/>
          <w:i/>
          <w:color w:val="000000"/>
          <w:sz w:val="24"/>
          <w:szCs w:val="24"/>
          <w:lang w:val="es-ES"/>
        </w:rPr>
        <w:t>“(</w:t>
      </w:r>
      <w:r w:rsidR="00A5475E">
        <w:rPr>
          <w:rFonts w:ascii="Arial" w:hAnsi="Arial" w:cs="Arial"/>
          <w:b/>
          <w:bCs/>
          <w:i/>
          <w:color w:val="000000"/>
          <w:sz w:val="24"/>
          <w:szCs w:val="24"/>
          <w:lang w:val="es-ES"/>
        </w:rPr>
        <w:t>ILEGIBLE)</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D04B81" w:rsidRPr="00DF141C" w:rsidRDefault="00D04B81"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3238" w:rsidRPr="00DF141C" w:rsidRDefault="00D04B81" w:rsidP="00DA4A09">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DF141C">
        <w:rPr>
          <w:rFonts w:ascii="Arial" w:hAnsi="Arial" w:cs="Arial"/>
          <w:bCs/>
          <w:color w:val="000000"/>
          <w:sz w:val="24"/>
          <w:szCs w:val="24"/>
          <w:lang w:val="es-ES"/>
        </w:rPr>
        <w:t xml:space="preserve">Para mayor claridad de lo anterior, </w:t>
      </w:r>
      <w:r w:rsidR="0069124A" w:rsidRPr="00DF141C">
        <w:rPr>
          <w:rFonts w:ascii="Arial" w:hAnsi="Arial" w:cs="Arial"/>
          <w:bCs/>
          <w:color w:val="000000"/>
          <w:sz w:val="24"/>
          <w:szCs w:val="24"/>
          <w:lang w:val="es-ES"/>
        </w:rPr>
        <w:t>se encuentra</w:t>
      </w:r>
      <w:r w:rsidR="00E437EC">
        <w:rPr>
          <w:rFonts w:ascii="Arial" w:hAnsi="Arial" w:cs="Arial"/>
          <w:bCs/>
          <w:color w:val="000000"/>
          <w:sz w:val="24"/>
          <w:szCs w:val="24"/>
          <w:lang w:val="es-ES"/>
        </w:rPr>
        <w:t xml:space="preserve">n </w:t>
      </w:r>
      <w:r w:rsidR="0069124A" w:rsidRPr="00DF141C">
        <w:rPr>
          <w:rFonts w:ascii="Arial" w:hAnsi="Arial" w:cs="Arial"/>
          <w:bCs/>
          <w:color w:val="000000"/>
          <w:sz w:val="24"/>
          <w:szCs w:val="24"/>
          <w:lang w:val="es-ES"/>
        </w:rPr>
        <w:t>la</w:t>
      </w:r>
      <w:r w:rsidR="00E437EC">
        <w:rPr>
          <w:rFonts w:ascii="Arial" w:hAnsi="Arial" w:cs="Arial"/>
          <w:bCs/>
          <w:color w:val="000000"/>
          <w:sz w:val="24"/>
          <w:szCs w:val="24"/>
          <w:lang w:val="es-ES"/>
        </w:rPr>
        <w:t>s</w:t>
      </w:r>
      <w:r w:rsidR="0069124A" w:rsidRPr="00DF141C">
        <w:rPr>
          <w:rFonts w:ascii="Arial" w:hAnsi="Arial" w:cs="Arial"/>
          <w:bCs/>
          <w:color w:val="000000"/>
          <w:sz w:val="24"/>
          <w:szCs w:val="24"/>
          <w:lang w:val="es-ES"/>
        </w:rPr>
        <w:t xml:space="preserve"> Boleta</w:t>
      </w:r>
      <w:r w:rsidR="00E437EC">
        <w:rPr>
          <w:rFonts w:ascii="Arial" w:hAnsi="Arial" w:cs="Arial"/>
          <w:bCs/>
          <w:color w:val="000000"/>
          <w:sz w:val="24"/>
          <w:szCs w:val="24"/>
          <w:lang w:val="es-ES"/>
        </w:rPr>
        <w:t>s</w:t>
      </w:r>
      <w:r w:rsidR="0069124A" w:rsidRPr="00DF141C">
        <w:rPr>
          <w:rFonts w:ascii="Arial" w:hAnsi="Arial" w:cs="Arial"/>
          <w:bCs/>
          <w:color w:val="000000"/>
          <w:sz w:val="24"/>
          <w:szCs w:val="24"/>
          <w:lang w:val="es-ES"/>
        </w:rPr>
        <w:t xml:space="preserve"> Digital</w:t>
      </w:r>
      <w:r w:rsidR="00E437EC">
        <w:rPr>
          <w:rFonts w:ascii="Arial" w:hAnsi="Arial" w:cs="Arial"/>
          <w:bCs/>
          <w:color w:val="000000"/>
          <w:sz w:val="24"/>
          <w:szCs w:val="24"/>
          <w:lang w:val="es-ES"/>
        </w:rPr>
        <w:t>es</w:t>
      </w:r>
      <w:r w:rsidR="0069124A" w:rsidRPr="00DF141C">
        <w:rPr>
          <w:rFonts w:ascii="Arial" w:hAnsi="Arial" w:cs="Arial"/>
          <w:bCs/>
          <w:color w:val="000000"/>
          <w:sz w:val="24"/>
          <w:szCs w:val="24"/>
          <w:lang w:val="es-ES"/>
        </w:rPr>
        <w:t xml:space="preserve"> </w:t>
      </w:r>
      <w:r w:rsidR="00E437EC">
        <w:rPr>
          <w:rFonts w:ascii="Arial" w:hAnsi="Arial" w:cs="Arial"/>
          <w:bCs/>
          <w:color w:val="000000"/>
          <w:sz w:val="24"/>
          <w:szCs w:val="24"/>
          <w:lang w:val="es-ES"/>
        </w:rPr>
        <w:t xml:space="preserve">en </w:t>
      </w:r>
      <w:r w:rsidRPr="00DF141C">
        <w:rPr>
          <w:rFonts w:ascii="Arial" w:hAnsi="Arial" w:cs="Arial"/>
          <w:bCs/>
          <w:color w:val="000000"/>
          <w:sz w:val="24"/>
          <w:szCs w:val="24"/>
          <w:lang w:val="es-ES"/>
        </w:rPr>
        <w:t>l</w:t>
      </w:r>
      <w:r w:rsidR="00E437EC">
        <w:rPr>
          <w:rFonts w:ascii="Arial" w:hAnsi="Arial" w:cs="Arial"/>
          <w:bCs/>
          <w:color w:val="000000"/>
          <w:sz w:val="24"/>
          <w:szCs w:val="24"/>
          <w:lang w:val="es-ES"/>
        </w:rPr>
        <w:t>os</w:t>
      </w:r>
      <w:r w:rsidRPr="00DF141C">
        <w:rPr>
          <w:rFonts w:ascii="Arial" w:hAnsi="Arial" w:cs="Arial"/>
          <w:bCs/>
          <w:color w:val="000000"/>
          <w:sz w:val="24"/>
          <w:szCs w:val="24"/>
          <w:lang w:val="es-ES"/>
        </w:rPr>
        <w:t xml:space="preserve"> referido</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acto</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que obra</w:t>
      </w:r>
      <w:r w:rsidR="00E437EC">
        <w:rPr>
          <w:rFonts w:ascii="Arial" w:hAnsi="Arial" w:cs="Arial"/>
          <w:bCs/>
          <w:color w:val="000000"/>
          <w:sz w:val="24"/>
          <w:szCs w:val="24"/>
          <w:lang w:val="es-ES"/>
        </w:rPr>
        <w:t>n</w:t>
      </w:r>
      <w:r w:rsidRPr="00DF141C">
        <w:rPr>
          <w:rFonts w:ascii="Arial" w:hAnsi="Arial" w:cs="Arial"/>
          <w:bCs/>
          <w:color w:val="000000"/>
          <w:sz w:val="24"/>
          <w:szCs w:val="24"/>
          <w:lang w:val="es-ES"/>
        </w:rPr>
        <w:t xml:space="preserve"> agregado</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a foja</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w:t>
      </w:r>
      <w:r w:rsidR="00E437EC">
        <w:rPr>
          <w:rFonts w:ascii="Arial" w:hAnsi="Arial" w:cs="Arial"/>
          <w:bCs/>
          <w:color w:val="000000"/>
          <w:sz w:val="24"/>
          <w:szCs w:val="24"/>
          <w:lang w:val="es-ES"/>
        </w:rPr>
        <w:t xml:space="preserve"> </w:t>
      </w:r>
      <w:r w:rsidR="003355B4">
        <w:rPr>
          <w:rFonts w:ascii="Arial" w:hAnsi="Arial" w:cs="Arial"/>
          <w:bCs/>
          <w:color w:val="000000"/>
          <w:sz w:val="24"/>
          <w:szCs w:val="24"/>
          <w:lang w:val="es-ES"/>
        </w:rPr>
        <w:t>21</w:t>
      </w:r>
      <w:r w:rsidR="00497CE0">
        <w:rPr>
          <w:rFonts w:ascii="Arial" w:hAnsi="Arial" w:cs="Arial"/>
          <w:bCs/>
          <w:color w:val="000000"/>
          <w:sz w:val="24"/>
          <w:szCs w:val="24"/>
          <w:lang w:val="es-ES"/>
        </w:rPr>
        <w:t xml:space="preserve"> </w:t>
      </w:r>
      <w:r w:rsidR="00F12812">
        <w:rPr>
          <w:rFonts w:ascii="Arial" w:hAnsi="Arial" w:cs="Arial"/>
          <w:bCs/>
          <w:color w:val="000000"/>
          <w:sz w:val="24"/>
          <w:szCs w:val="24"/>
          <w:lang w:val="es-ES"/>
        </w:rPr>
        <w:t xml:space="preserve"> </w:t>
      </w:r>
      <w:r w:rsidR="00E437EC">
        <w:rPr>
          <w:rFonts w:ascii="Arial" w:hAnsi="Arial" w:cs="Arial"/>
          <w:bCs/>
          <w:color w:val="000000"/>
          <w:sz w:val="24"/>
          <w:szCs w:val="24"/>
          <w:lang w:val="es-ES"/>
        </w:rPr>
        <w:t>y</w:t>
      </w:r>
      <w:r w:rsidR="00497CE0">
        <w:rPr>
          <w:rFonts w:ascii="Arial" w:hAnsi="Arial" w:cs="Arial"/>
          <w:bCs/>
          <w:color w:val="000000"/>
          <w:sz w:val="24"/>
          <w:szCs w:val="24"/>
          <w:lang w:val="es-ES"/>
        </w:rPr>
        <w:t xml:space="preserve">  2</w:t>
      </w:r>
      <w:r w:rsidR="003355B4">
        <w:rPr>
          <w:rFonts w:ascii="Arial" w:hAnsi="Arial" w:cs="Arial"/>
          <w:bCs/>
          <w:color w:val="000000"/>
          <w:sz w:val="24"/>
          <w:szCs w:val="24"/>
          <w:lang w:val="es-ES"/>
        </w:rPr>
        <w:t>2</w:t>
      </w:r>
      <w:r w:rsidR="00E437EC">
        <w:rPr>
          <w:rFonts w:ascii="Arial" w:hAnsi="Arial" w:cs="Arial"/>
          <w:bCs/>
          <w:color w:val="000000"/>
          <w:sz w:val="24"/>
          <w:szCs w:val="24"/>
          <w:lang w:val="es-ES"/>
        </w:rPr>
        <w:t xml:space="preserve"> </w:t>
      </w:r>
      <w:r w:rsidRPr="00DF141C">
        <w:rPr>
          <w:rFonts w:ascii="Arial" w:hAnsi="Arial" w:cs="Arial"/>
          <w:bCs/>
          <w:color w:val="000000"/>
          <w:sz w:val="24"/>
          <w:szCs w:val="24"/>
          <w:lang w:val="es-ES"/>
        </w:rPr>
        <w:t xml:space="preserve"> de autos.</w:t>
      </w:r>
    </w:p>
    <w:p w:rsidR="00293238" w:rsidRPr="00DF141C" w:rsidRDefault="00293238" w:rsidP="004C3C75">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E64659" w:rsidRDefault="00D75D06"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r>
        <w:rPr>
          <w:rFonts w:ascii="Arial" w:hAnsi="Arial" w:cs="Arial"/>
          <w:bCs/>
          <w:color w:val="000000"/>
          <w:sz w:val="28"/>
          <w:szCs w:val="28"/>
          <w:lang w:val="es-ES"/>
        </w:rPr>
        <w:t>IMAGEN</w:t>
      </w:r>
      <w:r w:rsidR="008C6A89">
        <w:rPr>
          <w:rFonts w:ascii="Arial" w:hAnsi="Arial" w:cs="Arial"/>
          <w:bCs/>
          <w:color w:val="000000"/>
          <w:sz w:val="28"/>
          <w:szCs w:val="28"/>
          <w:lang w:val="es-ES"/>
        </w:rPr>
        <w:t>ES</w:t>
      </w:r>
      <w:r>
        <w:rPr>
          <w:rFonts w:ascii="Arial" w:hAnsi="Arial" w:cs="Arial"/>
          <w:bCs/>
          <w:color w:val="000000"/>
          <w:sz w:val="28"/>
          <w:szCs w:val="28"/>
          <w:lang w:val="es-ES"/>
        </w:rPr>
        <w:t xml:space="preserve"> DIGITALIZADA</w:t>
      </w:r>
      <w:r w:rsidR="008C6A89">
        <w:rPr>
          <w:rFonts w:ascii="Arial" w:hAnsi="Arial" w:cs="Arial"/>
          <w:bCs/>
          <w:color w:val="000000"/>
          <w:sz w:val="28"/>
          <w:szCs w:val="28"/>
          <w:lang w:val="es-ES"/>
        </w:rPr>
        <w:t>S</w:t>
      </w:r>
    </w:p>
    <w:p w:rsidR="003D4187" w:rsidRDefault="003D4187" w:rsidP="002E0B12">
      <w:pPr>
        <w:autoSpaceDE w:val="0"/>
        <w:autoSpaceDN w:val="0"/>
        <w:adjustRightInd w:val="0"/>
        <w:spacing w:after="0" w:line="360" w:lineRule="auto"/>
        <w:contextualSpacing/>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4F5469" w:rsidRDefault="004F5469"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bookmarkStart w:id="0" w:name="_GoBack"/>
      <w:bookmarkEnd w:id="0"/>
      <w:r w:rsidRPr="00BE6E97">
        <w:rPr>
          <w:rFonts w:ascii="Arial" w:hAnsi="Arial" w:cs="Arial"/>
          <w:bCs/>
          <w:color w:val="000000"/>
          <w:sz w:val="24"/>
          <w:szCs w:val="24"/>
          <w:lang w:val="es-ES"/>
        </w:rPr>
        <w:t>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al gobernado al no contar con la certeza jurídica de encontrarse en presencia 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w:t>
      </w:r>
      <w:r w:rsidRPr="000B3692">
        <w:rPr>
          <w:rFonts w:ascii="Arial" w:hAnsi="Arial" w:cs="Arial"/>
          <w:bCs/>
          <w:sz w:val="20"/>
          <w:szCs w:val="20"/>
        </w:rPr>
        <w:lastRenderedPageBreak/>
        <w:t>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De esa manera, la competencia de las autoridades administrativas constituye un “presupuesto esencial de validez y eficacia” que deviene del interés y orden público, por lo cual su observancia es obligatoria en la emisión de todo acto autoritario.</w:t>
      </w: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COMPETENCIA DE LAS AUTORIDADES ADMINISTRATIVAS. EN EL MANDAMIENTO ESCRITO QUE CONTIENE EL ACTO DE MOLESTIA, DEBE SEÑALARSE CON PRECISIÓN EL PRECEPTO LEGAL QUE LES 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7A2E1A" w:rsidRDefault="007A2E1A" w:rsidP="00524A96">
      <w:pPr>
        <w:autoSpaceDE w:val="0"/>
        <w:autoSpaceDN w:val="0"/>
        <w:adjustRightInd w:val="0"/>
        <w:spacing w:after="0" w:line="360" w:lineRule="auto"/>
        <w:ind w:firstLine="708"/>
        <w:jc w:val="both"/>
        <w:rPr>
          <w:rFonts w:ascii="Arial" w:hAnsi="Arial" w:cs="Arial"/>
          <w:bCs/>
          <w:color w:val="000000"/>
          <w:sz w:val="24"/>
          <w:szCs w:val="24"/>
          <w:lang w:val="es-ES_tradnl"/>
        </w:rPr>
      </w:pPr>
    </w:p>
    <w:p w:rsidR="00E65881" w:rsidRPr="008E62E1" w:rsidRDefault="00D04B81" w:rsidP="008E62E1">
      <w:pPr>
        <w:autoSpaceDE w:val="0"/>
        <w:autoSpaceDN w:val="0"/>
        <w:adjustRightInd w:val="0"/>
        <w:spacing w:after="0" w:line="360" w:lineRule="auto"/>
        <w:ind w:firstLine="708"/>
        <w:jc w:val="both"/>
        <w:rPr>
          <w:rFonts w:ascii="Arial" w:hAnsi="Arial" w:cs="Arial"/>
          <w:bCs/>
          <w:color w:val="000000"/>
          <w:sz w:val="24"/>
          <w:szCs w:val="24"/>
          <w:lang w:val="es-ES_tradnl"/>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del acto impugnado,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w:t>
      </w:r>
      <w:r w:rsidR="004029F0">
        <w:rPr>
          <w:rFonts w:ascii="Arial" w:hAnsi="Arial" w:cs="Arial"/>
          <w:bCs/>
          <w:color w:val="000000"/>
          <w:sz w:val="24"/>
          <w:szCs w:val="24"/>
        </w:rPr>
        <w:t>s</w:t>
      </w:r>
      <w:r w:rsidRPr="008F6E66">
        <w:rPr>
          <w:rFonts w:ascii="Arial" w:hAnsi="Arial" w:cs="Arial"/>
          <w:bCs/>
          <w:color w:val="000000"/>
          <w:sz w:val="24"/>
          <w:szCs w:val="24"/>
        </w:rPr>
        <w:t xml:space="preserve"> boleta</w:t>
      </w:r>
      <w:r w:rsidR="004029F0">
        <w:rPr>
          <w:rFonts w:ascii="Arial" w:hAnsi="Arial" w:cs="Arial"/>
          <w:bCs/>
          <w:color w:val="000000"/>
          <w:sz w:val="24"/>
          <w:szCs w:val="24"/>
        </w:rPr>
        <w:t>s</w:t>
      </w:r>
      <w:r w:rsidRPr="008F6E66">
        <w:rPr>
          <w:rFonts w:ascii="Arial" w:hAnsi="Arial" w:cs="Arial"/>
          <w:bCs/>
          <w:color w:val="000000"/>
          <w:sz w:val="24"/>
          <w:szCs w:val="24"/>
        </w:rPr>
        <w:t xml:space="preserve"> de infracción con número de folio</w:t>
      </w:r>
      <w:r w:rsidR="003D4187">
        <w:rPr>
          <w:rFonts w:ascii="Arial" w:hAnsi="Arial" w:cs="Arial"/>
          <w:bCs/>
          <w:color w:val="000000"/>
          <w:sz w:val="24"/>
          <w:szCs w:val="24"/>
        </w:rPr>
        <w:t xml:space="preserve"> </w:t>
      </w:r>
      <w:r w:rsidR="003D4187" w:rsidRPr="001D46F4">
        <w:rPr>
          <w:rFonts w:ascii="Arial" w:hAnsi="Arial" w:cs="Arial"/>
          <w:bCs/>
          <w:color w:val="00B0F0"/>
          <w:sz w:val="24"/>
          <w:szCs w:val="24"/>
        </w:rPr>
        <w:t>BB</w:t>
      </w:r>
      <w:r w:rsidR="004203F3">
        <w:rPr>
          <w:rFonts w:ascii="Arial" w:hAnsi="Arial" w:cs="Arial"/>
          <w:bCs/>
          <w:color w:val="00B0F0"/>
          <w:sz w:val="24"/>
          <w:szCs w:val="24"/>
        </w:rPr>
        <w:t xml:space="preserve"> 161529</w:t>
      </w:r>
      <w:r w:rsidR="003D4187" w:rsidRPr="001D46F4">
        <w:rPr>
          <w:rFonts w:ascii="Arial" w:hAnsi="Arial" w:cs="Arial"/>
          <w:bCs/>
          <w:color w:val="00B0F0"/>
          <w:sz w:val="24"/>
          <w:szCs w:val="24"/>
        </w:rPr>
        <w:t xml:space="preserve">  </w:t>
      </w:r>
      <w:r w:rsidR="004029F0">
        <w:rPr>
          <w:rFonts w:ascii="Arial" w:hAnsi="Arial" w:cs="Arial"/>
          <w:bCs/>
          <w:color w:val="00B0F0"/>
          <w:sz w:val="24"/>
          <w:szCs w:val="24"/>
        </w:rPr>
        <w:t xml:space="preserve"> </w:t>
      </w:r>
      <w:r w:rsidR="00C426E3">
        <w:rPr>
          <w:rFonts w:ascii="Arial" w:hAnsi="Arial" w:cs="Arial"/>
          <w:bCs/>
          <w:color w:val="00B0F0"/>
          <w:sz w:val="24"/>
          <w:szCs w:val="24"/>
        </w:rPr>
        <w:t xml:space="preserve">y </w:t>
      </w:r>
      <w:r w:rsidR="003D4187" w:rsidRPr="001D46F4">
        <w:rPr>
          <w:rFonts w:ascii="Arial" w:hAnsi="Arial" w:cs="Arial"/>
          <w:bCs/>
          <w:color w:val="00B0F0"/>
          <w:sz w:val="24"/>
          <w:szCs w:val="24"/>
        </w:rPr>
        <w:t xml:space="preserve"> BB</w:t>
      </w:r>
      <w:r w:rsidR="004203F3">
        <w:rPr>
          <w:rFonts w:ascii="Arial" w:hAnsi="Arial" w:cs="Arial"/>
          <w:bCs/>
          <w:color w:val="00B0F0"/>
          <w:sz w:val="24"/>
          <w:szCs w:val="24"/>
        </w:rPr>
        <w:t xml:space="preserve"> 161530</w:t>
      </w:r>
      <w:r w:rsidR="00C426E3">
        <w:rPr>
          <w:rFonts w:ascii="Arial" w:hAnsi="Arial" w:cs="Arial"/>
          <w:bCs/>
          <w:color w:val="00B0F0"/>
          <w:sz w:val="24"/>
          <w:szCs w:val="24"/>
        </w:rPr>
        <w:t xml:space="preserve"> </w:t>
      </w:r>
      <w:r>
        <w:rPr>
          <w:rFonts w:ascii="Arial" w:hAnsi="Arial" w:cs="Arial"/>
          <w:bCs/>
          <w:color w:val="000000"/>
          <w:sz w:val="24"/>
          <w:szCs w:val="24"/>
        </w:rPr>
        <w:t xml:space="preserve">, </w:t>
      </w:r>
      <w:r w:rsidRPr="00221847">
        <w:rPr>
          <w:rFonts w:ascii="Arial" w:hAnsi="Arial" w:cs="Arial"/>
          <w:color w:val="000000"/>
          <w:sz w:val="24"/>
          <w:szCs w:val="24"/>
        </w:rPr>
        <w:t>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w:t>
      </w:r>
    </w:p>
    <w:p w:rsidR="007A2E1A" w:rsidRDefault="007A2E1A" w:rsidP="00530A97">
      <w:pPr>
        <w:spacing w:after="0" w:line="360" w:lineRule="auto"/>
        <w:ind w:firstLine="708"/>
        <w:jc w:val="both"/>
        <w:rPr>
          <w:rFonts w:ascii="Arial" w:hAnsi="Arial" w:cs="Arial"/>
          <w:sz w:val="24"/>
          <w:szCs w:val="24"/>
        </w:rPr>
      </w:pPr>
    </w:p>
    <w:p w:rsidR="007068D1" w:rsidRDefault="00D04B81" w:rsidP="00530A97">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 boleta de infracción impugnada</w:t>
      </w:r>
      <w:r w:rsidR="009C772C">
        <w:rPr>
          <w:rFonts w:ascii="Arial" w:hAnsi="Arial" w:cs="Arial"/>
          <w:sz w:val="24"/>
          <w:szCs w:val="24"/>
        </w:rPr>
        <w:t xml:space="preserve"> </w:t>
      </w:r>
      <w:r w:rsidR="009C772C" w:rsidRPr="008B0F04">
        <w:rPr>
          <w:rFonts w:ascii="Arial" w:hAnsi="Arial" w:cs="Arial"/>
          <w:sz w:val="24"/>
          <w:szCs w:val="24"/>
        </w:rPr>
        <w:t xml:space="preserve">que ha sido declarada nula-, por tener sustento en un acto viciado de ilegalidad </w:t>
      </w:r>
      <w:r w:rsidRPr="008B0F04">
        <w:rPr>
          <w:rFonts w:ascii="Arial" w:hAnsi="Arial" w:cs="Arial"/>
          <w:sz w:val="24"/>
          <w:szCs w:val="24"/>
        </w:rPr>
        <w:t>–como lo fue el pago de la infracción</w:t>
      </w:r>
      <w:r w:rsidR="001D46F4">
        <w:rPr>
          <w:rFonts w:ascii="Arial" w:hAnsi="Arial" w:cs="Arial"/>
          <w:sz w:val="24"/>
          <w:szCs w:val="24"/>
        </w:rPr>
        <w:t xml:space="preserve"> </w:t>
      </w:r>
      <w:r w:rsidR="001D46F4" w:rsidRPr="001D46F4">
        <w:rPr>
          <w:rFonts w:ascii="Arial" w:hAnsi="Arial" w:cs="Arial"/>
          <w:bCs/>
          <w:color w:val="00B0F0"/>
          <w:sz w:val="24"/>
          <w:szCs w:val="24"/>
        </w:rPr>
        <w:t xml:space="preserve">BB </w:t>
      </w:r>
      <w:r w:rsidR="007D2A85">
        <w:rPr>
          <w:rFonts w:ascii="Arial" w:hAnsi="Arial" w:cs="Arial"/>
          <w:bCs/>
          <w:color w:val="00B0F0"/>
          <w:sz w:val="24"/>
          <w:szCs w:val="24"/>
        </w:rPr>
        <w:t>161529</w:t>
      </w:r>
      <w:r w:rsidR="00530A97">
        <w:rPr>
          <w:rFonts w:ascii="Arial" w:hAnsi="Arial" w:cs="Arial"/>
          <w:bCs/>
          <w:color w:val="00B0F0"/>
          <w:sz w:val="24"/>
          <w:szCs w:val="24"/>
        </w:rPr>
        <w:t xml:space="preserve">, </w:t>
      </w:r>
      <w:r w:rsidR="00530A97" w:rsidRPr="009F69B4">
        <w:rPr>
          <w:rFonts w:ascii="Arial" w:hAnsi="Arial" w:cs="Arial"/>
          <w:bCs/>
          <w:sz w:val="24"/>
          <w:szCs w:val="24"/>
        </w:rPr>
        <w:t xml:space="preserve">con </w:t>
      </w:r>
      <w:r w:rsidR="00C426E3" w:rsidRPr="009F69B4">
        <w:rPr>
          <w:rFonts w:ascii="Arial" w:hAnsi="Arial" w:cs="Arial"/>
          <w:bCs/>
          <w:sz w:val="24"/>
          <w:szCs w:val="24"/>
        </w:rPr>
        <w:t>número</w:t>
      </w:r>
      <w:r w:rsidR="00530A97" w:rsidRPr="009F69B4">
        <w:rPr>
          <w:rFonts w:ascii="Arial" w:hAnsi="Arial" w:cs="Arial"/>
          <w:bCs/>
          <w:sz w:val="24"/>
          <w:szCs w:val="24"/>
        </w:rPr>
        <w:t xml:space="preserve"> de entero AM</w:t>
      </w:r>
      <w:r w:rsidR="0033498B">
        <w:rPr>
          <w:rFonts w:ascii="Arial" w:hAnsi="Arial" w:cs="Arial"/>
          <w:bCs/>
          <w:sz w:val="24"/>
          <w:szCs w:val="24"/>
        </w:rPr>
        <w:t xml:space="preserve"> </w:t>
      </w:r>
      <w:r w:rsidR="007D2A85">
        <w:rPr>
          <w:rFonts w:ascii="Arial" w:hAnsi="Arial" w:cs="Arial"/>
          <w:bCs/>
          <w:sz w:val="24"/>
          <w:szCs w:val="24"/>
        </w:rPr>
        <w:t>1120652</w:t>
      </w:r>
      <w:r w:rsidR="00530A97">
        <w:rPr>
          <w:rFonts w:ascii="Arial" w:hAnsi="Arial" w:cs="Arial"/>
          <w:bCs/>
          <w:color w:val="00B0F0"/>
          <w:sz w:val="24"/>
          <w:szCs w:val="24"/>
        </w:rPr>
        <w:t xml:space="preserve"> </w:t>
      </w:r>
      <w:r w:rsidR="00E65881">
        <w:rPr>
          <w:rFonts w:ascii="Arial" w:hAnsi="Arial" w:cs="Arial"/>
          <w:sz w:val="24"/>
          <w:szCs w:val="24"/>
        </w:rPr>
        <w:t>por la cantidad de</w:t>
      </w:r>
      <w:r w:rsidR="004029F0">
        <w:rPr>
          <w:rFonts w:ascii="Arial" w:hAnsi="Arial" w:cs="Arial"/>
          <w:sz w:val="24"/>
          <w:szCs w:val="24"/>
        </w:rPr>
        <w:t xml:space="preserve"> $</w:t>
      </w:r>
      <w:r w:rsidR="007D2A85">
        <w:rPr>
          <w:rFonts w:ascii="Arial" w:hAnsi="Arial" w:cs="Arial"/>
          <w:sz w:val="24"/>
          <w:szCs w:val="24"/>
        </w:rPr>
        <w:t>1</w:t>
      </w:r>
      <w:r w:rsidR="0033498B">
        <w:rPr>
          <w:rFonts w:ascii="Arial" w:hAnsi="Arial" w:cs="Arial"/>
          <w:sz w:val="24"/>
          <w:szCs w:val="24"/>
        </w:rPr>
        <w:t>,</w:t>
      </w:r>
      <w:r w:rsidR="007D2A85">
        <w:rPr>
          <w:rFonts w:ascii="Arial" w:hAnsi="Arial" w:cs="Arial"/>
          <w:sz w:val="24"/>
          <w:szCs w:val="24"/>
        </w:rPr>
        <w:t>114</w:t>
      </w:r>
      <w:r w:rsidR="0033498B">
        <w:rPr>
          <w:rFonts w:ascii="Arial" w:hAnsi="Arial" w:cs="Arial"/>
          <w:sz w:val="24"/>
          <w:szCs w:val="24"/>
        </w:rPr>
        <w:t>.00</w:t>
      </w:r>
      <w:r w:rsidR="004029F0">
        <w:rPr>
          <w:rFonts w:ascii="Arial" w:hAnsi="Arial" w:cs="Arial"/>
          <w:sz w:val="24"/>
          <w:szCs w:val="24"/>
        </w:rPr>
        <w:t xml:space="preserve"> </w:t>
      </w:r>
      <w:r w:rsidR="00530A97">
        <w:rPr>
          <w:rFonts w:ascii="Arial" w:hAnsi="Arial" w:cs="Arial"/>
          <w:sz w:val="24"/>
          <w:szCs w:val="24"/>
        </w:rPr>
        <w:t>(</w:t>
      </w:r>
      <w:r w:rsidR="00875EC5">
        <w:rPr>
          <w:rFonts w:ascii="Arial" w:hAnsi="Arial" w:cs="Arial"/>
          <w:sz w:val="24"/>
          <w:szCs w:val="24"/>
        </w:rPr>
        <w:t xml:space="preserve"> </w:t>
      </w:r>
      <w:r w:rsidR="007D2A85">
        <w:rPr>
          <w:rFonts w:ascii="Arial" w:hAnsi="Arial" w:cs="Arial"/>
          <w:sz w:val="24"/>
          <w:szCs w:val="24"/>
        </w:rPr>
        <w:t xml:space="preserve">mil ciento catorce </w:t>
      </w:r>
      <w:r w:rsidR="004029F0">
        <w:rPr>
          <w:rFonts w:ascii="Arial" w:hAnsi="Arial" w:cs="Arial"/>
          <w:sz w:val="24"/>
          <w:szCs w:val="24"/>
        </w:rPr>
        <w:t>pesos 00/100 M.N)</w:t>
      </w:r>
      <w:r w:rsidR="00530A97">
        <w:rPr>
          <w:rFonts w:ascii="Arial" w:hAnsi="Arial" w:cs="Arial"/>
          <w:sz w:val="24"/>
          <w:szCs w:val="24"/>
        </w:rPr>
        <w:t xml:space="preserve"> y respecto de la infracción </w:t>
      </w:r>
      <w:r w:rsidR="00530A97" w:rsidRPr="009F69B4">
        <w:rPr>
          <w:rFonts w:ascii="Arial" w:hAnsi="Arial" w:cs="Arial"/>
          <w:color w:val="00B0F0"/>
          <w:sz w:val="24"/>
          <w:szCs w:val="24"/>
        </w:rPr>
        <w:t xml:space="preserve">BB </w:t>
      </w:r>
      <w:r w:rsidR="007D2A85">
        <w:rPr>
          <w:rFonts w:ascii="Arial" w:hAnsi="Arial" w:cs="Arial"/>
          <w:color w:val="00B0F0"/>
          <w:sz w:val="24"/>
          <w:szCs w:val="24"/>
        </w:rPr>
        <w:t>161530</w:t>
      </w:r>
      <w:r w:rsidR="00530A97">
        <w:rPr>
          <w:rFonts w:ascii="Arial" w:hAnsi="Arial" w:cs="Arial"/>
          <w:sz w:val="24"/>
          <w:szCs w:val="24"/>
        </w:rPr>
        <w:t xml:space="preserve">, se expidió el </w:t>
      </w:r>
      <w:r w:rsidR="009E3587">
        <w:rPr>
          <w:rFonts w:ascii="Arial" w:hAnsi="Arial" w:cs="Arial"/>
          <w:sz w:val="24"/>
          <w:szCs w:val="24"/>
        </w:rPr>
        <w:t>número</w:t>
      </w:r>
      <w:r w:rsidR="00530A97">
        <w:rPr>
          <w:rFonts w:ascii="Arial" w:hAnsi="Arial" w:cs="Arial"/>
          <w:sz w:val="24"/>
          <w:szCs w:val="24"/>
        </w:rPr>
        <w:t xml:space="preserve"> de entero AM </w:t>
      </w:r>
      <w:r w:rsidR="007D2A85">
        <w:rPr>
          <w:rFonts w:ascii="Arial" w:hAnsi="Arial" w:cs="Arial"/>
          <w:sz w:val="24"/>
          <w:szCs w:val="24"/>
        </w:rPr>
        <w:t>1120651</w:t>
      </w:r>
      <w:r w:rsidR="00530A97">
        <w:rPr>
          <w:rFonts w:ascii="Arial" w:hAnsi="Arial" w:cs="Arial"/>
          <w:sz w:val="24"/>
          <w:szCs w:val="24"/>
        </w:rPr>
        <w:t xml:space="preserve"> </w:t>
      </w:r>
      <w:r w:rsidR="009E3587">
        <w:rPr>
          <w:rFonts w:ascii="Arial" w:hAnsi="Arial" w:cs="Arial"/>
          <w:sz w:val="24"/>
          <w:szCs w:val="24"/>
        </w:rPr>
        <w:t>por el pago de</w:t>
      </w:r>
      <w:r w:rsidR="00E65881">
        <w:rPr>
          <w:rFonts w:ascii="Arial" w:hAnsi="Arial" w:cs="Arial"/>
          <w:sz w:val="24"/>
          <w:szCs w:val="24"/>
        </w:rPr>
        <w:t xml:space="preserve"> </w:t>
      </w:r>
      <w:r w:rsidR="001D46F4">
        <w:rPr>
          <w:rFonts w:ascii="Arial" w:hAnsi="Arial" w:cs="Arial"/>
          <w:sz w:val="24"/>
          <w:szCs w:val="24"/>
        </w:rPr>
        <w:t xml:space="preserve">$ </w:t>
      </w:r>
      <w:r w:rsidR="00E2053E">
        <w:rPr>
          <w:rFonts w:ascii="Arial" w:hAnsi="Arial" w:cs="Arial"/>
          <w:sz w:val="24"/>
          <w:szCs w:val="24"/>
        </w:rPr>
        <w:t>2</w:t>
      </w:r>
      <w:r w:rsidR="006307EE">
        <w:rPr>
          <w:rFonts w:ascii="Arial" w:hAnsi="Arial" w:cs="Arial"/>
          <w:sz w:val="24"/>
          <w:szCs w:val="24"/>
        </w:rPr>
        <w:t>6</w:t>
      </w:r>
      <w:r w:rsidR="00E2053E">
        <w:rPr>
          <w:rFonts w:ascii="Arial" w:hAnsi="Arial" w:cs="Arial"/>
          <w:sz w:val="24"/>
          <w:szCs w:val="24"/>
        </w:rPr>
        <w:t>,</w:t>
      </w:r>
      <w:r w:rsidR="007D2A85">
        <w:rPr>
          <w:rFonts w:ascii="Arial" w:hAnsi="Arial" w:cs="Arial"/>
          <w:sz w:val="24"/>
          <w:szCs w:val="24"/>
        </w:rPr>
        <w:t>460</w:t>
      </w:r>
      <w:r w:rsidR="00E2053E">
        <w:rPr>
          <w:rFonts w:ascii="Arial" w:hAnsi="Arial" w:cs="Arial"/>
          <w:sz w:val="24"/>
          <w:szCs w:val="24"/>
        </w:rPr>
        <w:t>.00</w:t>
      </w:r>
      <w:r w:rsidR="001D46F4">
        <w:rPr>
          <w:rFonts w:ascii="Arial" w:hAnsi="Arial" w:cs="Arial"/>
          <w:sz w:val="24"/>
          <w:szCs w:val="24"/>
        </w:rPr>
        <w:t xml:space="preserve"> (</w:t>
      </w:r>
      <w:r w:rsidR="00E2053E">
        <w:rPr>
          <w:rFonts w:ascii="Arial" w:hAnsi="Arial" w:cs="Arial"/>
          <w:sz w:val="24"/>
          <w:szCs w:val="24"/>
        </w:rPr>
        <w:t xml:space="preserve"> </w:t>
      </w:r>
      <w:r w:rsidR="00A1034B">
        <w:rPr>
          <w:rFonts w:ascii="Arial" w:hAnsi="Arial" w:cs="Arial"/>
          <w:sz w:val="24"/>
          <w:szCs w:val="24"/>
        </w:rPr>
        <w:t>Veintiséis</w:t>
      </w:r>
      <w:r w:rsidR="00E2053E">
        <w:rPr>
          <w:rFonts w:ascii="Arial" w:hAnsi="Arial" w:cs="Arial"/>
          <w:sz w:val="24"/>
          <w:szCs w:val="24"/>
        </w:rPr>
        <w:t xml:space="preserve"> mil </w:t>
      </w:r>
      <w:r w:rsidR="00875EC5">
        <w:rPr>
          <w:rFonts w:ascii="Arial" w:hAnsi="Arial" w:cs="Arial"/>
          <w:sz w:val="24"/>
          <w:szCs w:val="24"/>
        </w:rPr>
        <w:t xml:space="preserve"> </w:t>
      </w:r>
      <w:r w:rsidR="007D2A85">
        <w:rPr>
          <w:rFonts w:ascii="Arial" w:hAnsi="Arial" w:cs="Arial"/>
          <w:sz w:val="24"/>
          <w:szCs w:val="24"/>
        </w:rPr>
        <w:t xml:space="preserve">cuatrocientos sesenta </w:t>
      </w:r>
      <w:r w:rsidR="00A1034B">
        <w:rPr>
          <w:rFonts w:ascii="Arial" w:hAnsi="Arial" w:cs="Arial"/>
          <w:sz w:val="24"/>
          <w:szCs w:val="24"/>
        </w:rPr>
        <w:t xml:space="preserve"> </w:t>
      </w:r>
      <w:r w:rsidR="001D46F4">
        <w:rPr>
          <w:rFonts w:ascii="Arial" w:hAnsi="Arial" w:cs="Arial"/>
          <w:sz w:val="24"/>
          <w:szCs w:val="24"/>
        </w:rPr>
        <w:t>pesos 00/100 M.N)</w:t>
      </w:r>
      <w:r w:rsidR="00875EC5">
        <w:rPr>
          <w:rFonts w:ascii="Arial" w:hAnsi="Arial" w:cs="Arial"/>
          <w:sz w:val="24"/>
          <w:szCs w:val="24"/>
        </w:rPr>
        <w:t xml:space="preserve">, así como el reintegro que se </w:t>
      </w:r>
      <w:proofErr w:type="spellStart"/>
      <w:r w:rsidR="00875EC5">
        <w:rPr>
          <w:rFonts w:ascii="Arial" w:hAnsi="Arial" w:cs="Arial"/>
          <w:sz w:val="24"/>
          <w:szCs w:val="24"/>
        </w:rPr>
        <w:t>pago</w:t>
      </w:r>
      <w:proofErr w:type="spellEnd"/>
      <w:r w:rsidR="00875EC5">
        <w:rPr>
          <w:rFonts w:ascii="Arial" w:hAnsi="Arial" w:cs="Arial"/>
          <w:sz w:val="24"/>
          <w:szCs w:val="24"/>
        </w:rPr>
        <w:t xml:space="preserve"> por el servicio a </w:t>
      </w:r>
      <w:proofErr w:type="spellStart"/>
      <w:r w:rsidR="00875EC5">
        <w:rPr>
          <w:rFonts w:ascii="Arial" w:hAnsi="Arial" w:cs="Arial"/>
          <w:sz w:val="24"/>
          <w:szCs w:val="24"/>
        </w:rPr>
        <w:t>Gru</w:t>
      </w:r>
      <w:r w:rsidR="007D2A85">
        <w:rPr>
          <w:rFonts w:ascii="Arial" w:hAnsi="Arial" w:cs="Arial"/>
          <w:sz w:val="24"/>
          <w:szCs w:val="24"/>
        </w:rPr>
        <w:t>as</w:t>
      </w:r>
      <w:proofErr w:type="spellEnd"/>
      <w:r w:rsidR="007D2A85">
        <w:rPr>
          <w:rFonts w:ascii="Arial" w:hAnsi="Arial" w:cs="Arial"/>
          <w:sz w:val="24"/>
          <w:szCs w:val="24"/>
        </w:rPr>
        <w:t xml:space="preserve"> Victoria</w:t>
      </w:r>
      <w:r w:rsidR="00875EC5">
        <w:rPr>
          <w:rFonts w:ascii="Arial" w:hAnsi="Arial" w:cs="Arial"/>
          <w:sz w:val="24"/>
          <w:szCs w:val="24"/>
        </w:rPr>
        <w:t xml:space="preserve"> por la cantidad de $</w:t>
      </w:r>
      <w:r w:rsidR="007D2A85">
        <w:rPr>
          <w:rFonts w:ascii="Arial" w:hAnsi="Arial" w:cs="Arial"/>
          <w:sz w:val="24"/>
          <w:szCs w:val="24"/>
        </w:rPr>
        <w:t>1,880</w:t>
      </w:r>
      <w:r w:rsidR="00875EC5">
        <w:rPr>
          <w:rFonts w:ascii="Arial" w:hAnsi="Arial" w:cs="Arial"/>
          <w:sz w:val="24"/>
          <w:szCs w:val="24"/>
        </w:rPr>
        <w:t>.00 (</w:t>
      </w:r>
      <w:r w:rsidR="00F22A4C">
        <w:rPr>
          <w:rFonts w:ascii="Arial" w:hAnsi="Arial" w:cs="Arial"/>
          <w:sz w:val="24"/>
          <w:szCs w:val="24"/>
        </w:rPr>
        <w:t>mil</w:t>
      </w:r>
      <w:r w:rsidR="007D2A85">
        <w:rPr>
          <w:rFonts w:ascii="Arial" w:hAnsi="Arial" w:cs="Arial"/>
          <w:sz w:val="24"/>
          <w:szCs w:val="24"/>
        </w:rPr>
        <w:t xml:space="preserve"> ochocientos ochenta </w:t>
      </w:r>
      <w:r w:rsidR="00F22A4C">
        <w:rPr>
          <w:rFonts w:ascii="Arial" w:hAnsi="Arial" w:cs="Arial"/>
          <w:sz w:val="24"/>
          <w:szCs w:val="24"/>
        </w:rPr>
        <w:t xml:space="preserve"> </w:t>
      </w:r>
      <w:r w:rsidR="00875EC5">
        <w:rPr>
          <w:rFonts w:ascii="Arial" w:hAnsi="Arial" w:cs="Arial"/>
          <w:sz w:val="24"/>
          <w:szCs w:val="24"/>
        </w:rPr>
        <w:t>pesos 00/100 M.N)</w:t>
      </w:r>
      <w:r w:rsidR="009E3587">
        <w:rPr>
          <w:rFonts w:ascii="Arial" w:hAnsi="Arial" w:cs="Arial"/>
          <w:sz w:val="24"/>
          <w:szCs w:val="24"/>
        </w:rPr>
        <w:t>.</w:t>
      </w:r>
      <w:r w:rsidR="00875EC5">
        <w:rPr>
          <w:rFonts w:ascii="Arial" w:hAnsi="Arial" w:cs="Arial"/>
          <w:sz w:val="24"/>
          <w:szCs w:val="24"/>
        </w:rPr>
        <w:t xml:space="preserve"> Como se acredita con el recibo </w:t>
      </w:r>
      <w:r w:rsidR="007D2A85">
        <w:rPr>
          <w:rFonts w:ascii="Arial" w:hAnsi="Arial" w:cs="Arial"/>
          <w:sz w:val="24"/>
          <w:szCs w:val="24"/>
        </w:rPr>
        <w:t>con número de servicio 35660</w:t>
      </w:r>
      <w:r w:rsidR="00875EC5">
        <w:rPr>
          <w:rFonts w:ascii="Arial" w:hAnsi="Arial" w:cs="Arial"/>
          <w:sz w:val="24"/>
          <w:szCs w:val="24"/>
        </w:rPr>
        <w:t>.</w:t>
      </w:r>
      <w:r w:rsidR="00D73B8C">
        <w:rPr>
          <w:rFonts w:ascii="Arial" w:hAnsi="Arial" w:cs="Arial"/>
          <w:sz w:val="24"/>
          <w:szCs w:val="24"/>
        </w:rPr>
        <w:t xml:space="preserve"> </w:t>
      </w:r>
      <w:r w:rsidR="00725F13">
        <w:rPr>
          <w:rFonts w:ascii="Arial" w:hAnsi="Arial" w:cs="Arial"/>
          <w:sz w:val="26"/>
          <w:szCs w:val="26"/>
        </w:rPr>
        <w:t>L</w:t>
      </w:r>
      <w:r w:rsidR="007068D1">
        <w:rPr>
          <w:rFonts w:ascii="Arial" w:hAnsi="Arial" w:cs="Arial"/>
          <w:sz w:val="26"/>
          <w:szCs w:val="26"/>
        </w:rPr>
        <w:t xml:space="preserve">as devoluciones de las cantidades indebidamente pagadas </w:t>
      </w:r>
      <w:r w:rsidR="00584B03">
        <w:rPr>
          <w:rFonts w:ascii="Arial" w:hAnsi="Arial" w:cs="Arial"/>
          <w:sz w:val="26"/>
          <w:szCs w:val="26"/>
        </w:rPr>
        <w:t>deben</w:t>
      </w:r>
      <w:r w:rsidR="007068D1">
        <w:rPr>
          <w:rFonts w:ascii="Arial" w:hAnsi="Arial" w:cs="Arial"/>
          <w:sz w:val="26"/>
          <w:szCs w:val="26"/>
        </w:rPr>
        <w:t xml:space="preserve"> realizarse con sus respectivos intereses y actualizaciones conforme a lo previsto en el</w:t>
      </w:r>
      <w:r w:rsidR="00725F13">
        <w:rPr>
          <w:rFonts w:ascii="Arial" w:hAnsi="Arial" w:cs="Arial"/>
          <w:sz w:val="26"/>
          <w:szCs w:val="26"/>
        </w:rPr>
        <w:t xml:space="preserve"> previsto en el artículo 35 del Código Fiscal del Estado</w:t>
      </w:r>
      <w:r w:rsidR="00E65881">
        <w:rPr>
          <w:rFonts w:ascii="Arial" w:hAnsi="Arial" w:cs="Arial"/>
          <w:sz w:val="26"/>
          <w:szCs w:val="26"/>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 xml:space="preserve"> “</w:t>
      </w:r>
      <w:r w:rsidRPr="009333F0">
        <w:rPr>
          <w:rFonts w:ascii="Arial Narrow" w:hAnsi="Arial Narrow" w:cs="Arial"/>
          <w:b/>
          <w:sz w:val="20"/>
          <w:szCs w:val="20"/>
        </w:rPr>
        <w:t>FRUTOS DE ACTOS VICIADOS</w:t>
      </w:r>
      <w:r w:rsidRPr="009333F0">
        <w:rPr>
          <w:rFonts w:ascii="Arial Narrow" w:hAnsi="Arial Narrow" w:cs="Arial"/>
          <w:sz w:val="20"/>
          <w:szCs w:val="20"/>
        </w:rPr>
        <w:t xml:space="preserve">.-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w:t>
      </w:r>
      <w:r w:rsidRPr="009333F0">
        <w:rPr>
          <w:rFonts w:ascii="Arial Narrow" w:hAnsi="Arial Narrow" w:cs="Arial"/>
          <w:sz w:val="20"/>
          <w:szCs w:val="20"/>
        </w:rPr>
        <w:lastRenderedPageBreak/>
        <w:t>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7A2E1A" w:rsidRDefault="007A2E1A" w:rsidP="008E62E1">
      <w:pPr>
        <w:spacing w:after="0" w:line="360" w:lineRule="auto"/>
        <w:jc w:val="both"/>
        <w:rPr>
          <w:rFonts w:ascii="Arial" w:hAnsi="Arial" w:cs="Arial"/>
          <w:sz w:val="24"/>
          <w:szCs w:val="24"/>
        </w:rPr>
      </w:pPr>
    </w:p>
    <w:p w:rsidR="00866B73" w:rsidRPr="00AF1409" w:rsidRDefault="0062769A" w:rsidP="00496F46">
      <w:pPr>
        <w:spacing w:after="0" w:line="360" w:lineRule="auto"/>
        <w:ind w:firstLine="708"/>
        <w:jc w:val="both"/>
        <w:rPr>
          <w:rFonts w:ascii="Arial" w:eastAsia="Times New Roman" w:hAnsi="Arial" w:cs="Arial"/>
          <w:color w:val="000000"/>
          <w:sz w:val="24"/>
          <w:szCs w:val="24"/>
          <w:u w:val="single"/>
          <w:lang w:eastAsia="es-ES"/>
        </w:rPr>
      </w:pPr>
      <w:r>
        <w:rPr>
          <w:rFonts w:ascii="Arial" w:hAnsi="Arial" w:cs="Arial"/>
          <w:sz w:val="24"/>
          <w:szCs w:val="24"/>
        </w:rPr>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w:t>
      </w:r>
      <w:r w:rsidR="00523803">
        <w:rPr>
          <w:rFonts w:ascii="Arial" w:hAnsi="Arial" w:cs="Arial"/>
          <w:color w:val="000000"/>
          <w:sz w:val="24"/>
          <w:szCs w:val="24"/>
        </w:rPr>
        <w:t>s</w:t>
      </w:r>
      <w:r w:rsidR="009727E1" w:rsidRPr="00546F7E">
        <w:rPr>
          <w:rFonts w:ascii="Arial" w:hAnsi="Arial" w:cs="Arial"/>
          <w:color w:val="000000"/>
          <w:sz w:val="24"/>
          <w:szCs w:val="24"/>
        </w:rPr>
        <w:t xml:space="preserve"> boleta</w:t>
      </w:r>
      <w:r w:rsidR="00523803">
        <w:rPr>
          <w:rFonts w:ascii="Arial" w:hAnsi="Arial" w:cs="Arial"/>
          <w:color w:val="000000"/>
          <w:sz w:val="24"/>
          <w:szCs w:val="24"/>
        </w:rPr>
        <w:t xml:space="preserve">s </w:t>
      </w:r>
      <w:r w:rsidR="009727E1" w:rsidRPr="00546F7E">
        <w:rPr>
          <w:rFonts w:ascii="Arial" w:hAnsi="Arial" w:cs="Arial"/>
          <w:color w:val="000000"/>
          <w:sz w:val="24"/>
          <w:szCs w:val="24"/>
        </w:rPr>
        <w:t>de infracción</w:t>
      </w:r>
      <w:r w:rsidR="009727E1" w:rsidRPr="00546F7E">
        <w:rPr>
          <w:rFonts w:ascii="Arial" w:eastAsia="Times New Roman" w:hAnsi="Arial" w:cs="Arial"/>
          <w:color w:val="000000"/>
          <w:sz w:val="24"/>
          <w:szCs w:val="24"/>
          <w:lang w:eastAsia="es-ES"/>
        </w:rPr>
        <w:t xml:space="preserve"> declarada</w:t>
      </w:r>
      <w:r w:rsidR="00523803">
        <w:rPr>
          <w:rFonts w:ascii="Arial" w:eastAsia="Times New Roman" w:hAnsi="Arial" w:cs="Arial"/>
          <w:color w:val="000000"/>
          <w:sz w:val="24"/>
          <w:szCs w:val="24"/>
          <w:lang w:eastAsia="es-ES"/>
        </w:rPr>
        <w:t xml:space="preserve">s </w:t>
      </w:r>
      <w:r w:rsidR="009727E1" w:rsidRPr="00546F7E">
        <w:rPr>
          <w:rFonts w:ascii="Arial" w:eastAsia="Times New Roman" w:hAnsi="Arial" w:cs="Arial"/>
          <w:color w:val="000000"/>
          <w:sz w:val="24"/>
          <w:szCs w:val="24"/>
          <w:lang w:eastAsia="es-ES"/>
        </w:rPr>
        <w:t>ilegal</w:t>
      </w:r>
      <w:r w:rsidR="00523803">
        <w:rPr>
          <w:rFonts w:ascii="Arial" w:eastAsia="Times New Roman" w:hAnsi="Arial" w:cs="Arial"/>
          <w:color w:val="000000"/>
          <w:sz w:val="24"/>
          <w:szCs w:val="24"/>
          <w:lang w:eastAsia="es-ES"/>
        </w:rPr>
        <w:t>es</w:t>
      </w:r>
      <w:r w:rsidR="009727E1" w:rsidRPr="00AF1409">
        <w:rPr>
          <w:rFonts w:ascii="Arial" w:eastAsia="Times New Roman" w:hAnsi="Arial" w:cs="Arial"/>
          <w:color w:val="000000"/>
          <w:sz w:val="24"/>
          <w:szCs w:val="24"/>
          <w:lang w:val="es-ES_tradnl" w:eastAsia="es-ES"/>
        </w:rPr>
        <w:t>, documental</w:t>
      </w:r>
      <w:r w:rsidR="00523803">
        <w:rPr>
          <w:rFonts w:ascii="Arial" w:eastAsia="Times New Roman" w:hAnsi="Arial" w:cs="Arial"/>
          <w:color w:val="000000"/>
          <w:sz w:val="24"/>
          <w:szCs w:val="24"/>
          <w:lang w:val="es-ES_tradnl" w:eastAsia="es-ES"/>
        </w:rPr>
        <w:t>es</w:t>
      </w:r>
      <w:r w:rsidR="009727E1" w:rsidRPr="00AF1409">
        <w:rPr>
          <w:rFonts w:ascii="Arial" w:eastAsia="Times New Roman" w:hAnsi="Arial" w:cs="Arial"/>
          <w:color w:val="000000"/>
          <w:sz w:val="24"/>
          <w:szCs w:val="24"/>
          <w:lang w:val="es-ES_tradnl" w:eastAsia="es-ES"/>
        </w:rPr>
        <w:t xml:space="preserve"> que obra</w:t>
      </w:r>
      <w:r w:rsidR="00523803">
        <w:rPr>
          <w:rFonts w:ascii="Arial" w:eastAsia="Times New Roman" w:hAnsi="Arial" w:cs="Arial"/>
          <w:color w:val="000000"/>
          <w:sz w:val="24"/>
          <w:szCs w:val="24"/>
          <w:lang w:val="es-ES_tradnl" w:eastAsia="es-ES"/>
        </w:rPr>
        <w:t>n</w:t>
      </w:r>
      <w:r w:rsidR="009727E1" w:rsidRPr="00AF1409">
        <w:rPr>
          <w:rFonts w:ascii="Arial" w:eastAsia="Times New Roman" w:hAnsi="Arial" w:cs="Arial"/>
          <w:color w:val="000000"/>
          <w:sz w:val="24"/>
          <w:szCs w:val="24"/>
          <w:lang w:val="es-ES_tradnl" w:eastAsia="es-ES"/>
        </w:rPr>
        <w:t xml:space="preserve"> en </w:t>
      </w:r>
      <w:r w:rsidR="00901897">
        <w:rPr>
          <w:rFonts w:ascii="Arial" w:eastAsia="Times New Roman" w:hAnsi="Arial" w:cs="Arial"/>
          <w:color w:val="000000"/>
          <w:sz w:val="24"/>
          <w:szCs w:val="24"/>
          <w:lang w:val="es-ES_tradnl" w:eastAsia="es-ES"/>
        </w:rPr>
        <w:t xml:space="preserve">copia </w:t>
      </w:r>
      <w:r w:rsidR="00496F46">
        <w:rPr>
          <w:rFonts w:ascii="Arial" w:eastAsia="Times New Roman" w:hAnsi="Arial" w:cs="Arial"/>
          <w:color w:val="000000"/>
          <w:sz w:val="24"/>
          <w:szCs w:val="24"/>
          <w:lang w:val="es-ES_tradnl" w:eastAsia="es-ES"/>
        </w:rPr>
        <w:t xml:space="preserve"> que obra </w:t>
      </w:r>
      <w:r w:rsidR="009727E1" w:rsidRPr="00AF1409">
        <w:rPr>
          <w:rFonts w:ascii="Arial" w:eastAsia="Times New Roman" w:hAnsi="Arial" w:cs="Arial"/>
          <w:color w:val="000000"/>
          <w:sz w:val="24"/>
          <w:szCs w:val="24"/>
          <w:lang w:val="es-ES_tradnl" w:eastAsia="es-ES"/>
        </w:rPr>
        <w:t xml:space="preserve">a foja </w:t>
      </w:r>
      <w:r w:rsidR="00523803">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2</w:t>
      </w:r>
      <w:r w:rsidR="00F97F99">
        <w:rPr>
          <w:rFonts w:ascii="Arial" w:eastAsia="Times New Roman" w:hAnsi="Arial" w:cs="Arial"/>
          <w:color w:val="000000"/>
          <w:sz w:val="24"/>
          <w:szCs w:val="24"/>
          <w:lang w:val="es-ES_tradnl" w:eastAsia="es-ES"/>
        </w:rPr>
        <w:t>1</w:t>
      </w:r>
      <w:r w:rsidR="00496F46">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w:t>
      </w:r>
      <w:r w:rsidR="00523803">
        <w:rPr>
          <w:rFonts w:ascii="Arial" w:eastAsia="Times New Roman" w:hAnsi="Arial" w:cs="Arial"/>
          <w:color w:val="000000"/>
          <w:sz w:val="24"/>
          <w:szCs w:val="24"/>
          <w:lang w:val="es-ES_tradnl" w:eastAsia="es-ES"/>
        </w:rPr>
        <w:t xml:space="preserve">y </w:t>
      </w:r>
      <w:r w:rsidR="00DE1421">
        <w:rPr>
          <w:rFonts w:ascii="Arial" w:eastAsia="Times New Roman" w:hAnsi="Arial" w:cs="Arial"/>
          <w:color w:val="000000"/>
          <w:sz w:val="24"/>
          <w:szCs w:val="24"/>
          <w:lang w:val="es-ES_tradnl" w:eastAsia="es-ES"/>
        </w:rPr>
        <w:t>2</w:t>
      </w:r>
      <w:r w:rsidR="00F97F99">
        <w:rPr>
          <w:rFonts w:ascii="Arial" w:eastAsia="Times New Roman" w:hAnsi="Arial" w:cs="Arial"/>
          <w:color w:val="000000"/>
          <w:sz w:val="24"/>
          <w:szCs w:val="24"/>
          <w:lang w:val="es-ES_tradnl" w:eastAsia="es-ES"/>
        </w:rPr>
        <w:t>2</w:t>
      </w:r>
      <w:r w:rsidR="00523803">
        <w:rPr>
          <w:rFonts w:ascii="Arial" w:eastAsia="Times New Roman" w:hAnsi="Arial" w:cs="Arial"/>
          <w:color w:val="000000"/>
          <w:sz w:val="24"/>
          <w:szCs w:val="24"/>
          <w:lang w:val="es-ES_tradnl" w:eastAsia="es-ES"/>
        </w:rPr>
        <w:t xml:space="preserve"> </w:t>
      </w:r>
      <w:r w:rsidR="009727E1" w:rsidRPr="00AF1409">
        <w:rPr>
          <w:rFonts w:ascii="Arial" w:eastAsia="Times New Roman" w:hAnsi="Arial" w:cs="Arial"/>
          <w:color w:val="000000"/>
          <w:sz w:val="24"/>
          <w:szCs w:val="24"/>
          <w:lang w:val="es-ES_tradnl" w:eastAsia="es-ES"/>
        </w:rPr>
        <w:t xml:space="preserve"> del expediente en que se actúa</w:t>
      </w:r>
      <w:r w:rsidR="00D53DE6" w:rsidRPr="00AF1409">
        <w:rPr>
          <w:rFonts w:ascii="Arial" w:eastAsia="Times New Roman" w:hAnsi="Arial" w:cs="Arial"/>
          <w:color w:val="000000"/>
          <w:sz w:val="24"/>
          <w:szCs w:val="24"/>
          <w:lang w:val="es-ES_tradnl" w:eastAsia="es-ES"/>
        </w:rPr>
        <w:t>.</w:t>
      </w:r>
      <w:r w:rsidR="009727E1" w:rsidRPr="00AF1409">
        <w:rPr>
          <w:rFonts w:ascii="Arial" w:eastAsia="Times New Roman" w:hAnsi="Arial" w:cs="Arial"/>
          <w:color w:val="000000"/>
          <w:sz w:val="24"/>
          <w:szCs w:val="24"/>
          <w:u w:val="single"/>
          <w:lang w:eastAsia="es-ES"/>
        </w:rPr>
        <w:t xml:space="preserve"> </w:t>
      </w:r>
    </w:p>
    <w:p w:rsidR="007A2E1A" w:rsidRDefault="007A2E1A" w:rsidP="008E62E1">
      <w:pPr>
        <w:spacing w:after="0" w:line="360" w:lineRule="auto"/>
        <w:jc w:val="both"/>
        <w:rPr>
          <w:rFonts w:ascii="Arial" w:eastAsia="Times New Roman" w:hAnsi="Arial" w:cs="Arial"/>
          <w:color w:val="000000"/>
          <w:sz w:val="24"/>
          <w:szCs w:val="24"/>
          <w:lang w:eastAsia="es-ES"/>
        </w:rPr>
      </w:pP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6B24A6" w:rsidRPr="00F97F99" w:rsidRDefault="0062769A" w:rsidP="00F97F99">
      <w:pPr>
        <w:spacing w:after="0" w:line="360" w:lineRule="auto"/>
        <w:ind w:firstLine="708"/>
        <w:jc w:val="both"/>
        <w:rPr>
          <w:rFonts w:ascii="Arial" w:hAnsi="Arial" w:cs="Arial"/>
          <w:sz w:val="24"/>
          <w:szCs w:val="24"/>
        </w:rPr>
      </w:pPr>
      <w:r>
        <w:rPr>
          <w:rFonts w:ascii="Arial" w:eastAsia="Times New Roman" w:hAnsi="Arial" w:cs="Arial"/>
          <w:color w:val="000000"/>
          <w:sz w:val="24"/>
          <w:szCs w:val="24"/>
          <w:lang w:eastAsia="es-ES"/>
        </w:rPr>
        <w:t>2).-</w:t>
      </w:r>
      <w:r w:rsidR="007F6761" w:rsidRPr="0062769A">
        <w:rPr>
          <w:rFonts w:ascii="Arial" w:eastAsia="Times New Roman" w:hAnsi="Arial" w:cs="Arial"/>
          <w:color w:val="000000"/>
          <w:sz w:val="24"/>
          <w:szCs w:val="24"/>
          <w:lang w:eastAsia="es-ES"/>
        </w:rPr>
        <w:t xml:space="preserve">Realice la devolución </w:t>
      </w:r>
      <w:r w:rsidR="0039023A" w:rsidRPr="008B0F04">
        <w:rPr>
          <w:rFonts w:ascii="Arial" w:hAnsi="Arial" w:cs="Arial"/>
          <w:sz w:val="24"/>
          <w:szCs w:val="24"/>
        </w:rPr>
        <w:t>que tuvieron como origen la boleta de infracción impugnada</w:t>
      </w:r>
      <w:r w:rsidR="0039023A">
        <w:rPr>
          <w:rFonts w:ascii="Arial" w:hAnsi="Arial" w:cs="Arial"/>
          <w:sz w:val="24"/>
          <w:szCs w:val="24"/>
        </w:rPr>
        <w:t xml:space="preserve"> </w:t>
      </w:r>
      <w:r w:rsidR="0039023A" w:rsidRPr="008B0F04">
        <w:rPr>
          <w:rFonts w:ascii="Arial" w:hAnsi="Arial" w:cs="Arial"/>
          <w:sz w:val="24"/>
          <w:szCs w:val="24"/>
        </w:rPr>
        <w:t>que ha sido declarada nula-, por tener sustento en un acto viciado de ilegalidad –</w:t>
      </w:r>
      <w:r w:rsidR="00F97F99" w:rsidRPr="00F97F99">
        <w:rPr>
          <w:rFonts w:ascii="Arial" w:hAnsi="Arial" w:cs="Arial"/>
          <w:sz w:val="24"/>
          <w:szCs w:val="24"/>
        </w:rPr>
        <w:t xml:space="preserve"> </w:t>
      </w:r>
      <w:r w:rsidR="00F97F99" w:rsidRPr="008B0F04">
        <w:rPr>
          <w:rFonts w:ascii="Arial" w:hAnsi="Arial" w:cs="Arial"/>
          <w:sz w:val="24"/>
          <w:szCs w:val="24"/>
        </w:rPr>
        <w:t>como lo fue el pago de la infracción</w:t>
      </w:r>
      <w:r w:rsidR="00F97F99">
        <w:rPr>
          <w:rFonts w:ascii="Arial" w:hAnsi="Arial" w:cs="Arial"/>
          <w:sz w:val="24"/>
          <w:szCs w:val="24"/>
        </w:rPr>
        <w:t xml:space="preserve"> </w:t>
      </w:r>
      <w:r w:rsidR="00F97F99" w:rsidRPr="001D46F4">
        <w:rPr>
          <w:rFonts w:ascii="Arial" w:hAnsi="Arial" w:cs="Arial"/>
          <w:bCs/>
          <w:color w:val="00B0F0"/>
          <w:sz w:val="24"/>
          <w:szCs w:val="24"/>
        </w:rPr>
        <w:t xml:space="preserve">BB </w:t>
      </w:r>
      <w:r w:rsidR="00F97F99">
        <w:rPr>
          <w:rFonts w:ascii="Arial" w:hAnsi="Arial" w:cs="Arial"/>
          <w:bCs/>
          <w:color w:val="00B0F0"/>
          <w:sz w:val="24"/>
          <w:szCs w:val="24"/>
        </w:rPr>
        <w:t xml:space="preserve">161529, </w:t>
      </w:r>
      <w:r w:rsidR="00F97F99" w:rsidRPr="009F69B4">
        <w:rPr>
          <w:rFonts w:ascii="Arial" w:hAnsi="Arial" w:cs="Arial"/>
          <w:bCs/>
          <w:sz w:val="24"/>
          <w:szCs w:val="24"/>
        </w:rPr>
        <w:t>con número de entero AM</w:t>
      </w:r>
      <w:r w:rsidR="00F97F99">
        <w:rPr>
          <w:rFonts w:ascii="Arial" w:hAnsi="Arial" w:cs="Arial"/>
          <w:bCs/>
          <w:sz w:val="24"/>
          <w:szCs w:val="24"/>
        </w:rPr>
        <w:t xml:space="preserve"> 1120652</w:t>
      </w:r>
      <w:r w:rsidR="00F97F99">
        <w:rPr>
          <w:rFonts w:ascii="Arial" w:hAnsi="Arial" w:cs="Arial"/>
          <w:bCs/>
          <w:color w:val="00B0F0"/>
          <w:sz w:val="24"/>
          <w:szCs w:val="24"/>
        </w:rPr>
        <w:t xml:space="preserve"> </w:t>
      </w:r>
      <w:r w:rsidR="00F97F99">
        <w:rPr>
          <w:rFonts w:ascii="Arial" w:hAnsi="Arial" w:cs="Arial"/>
          <w:sz w:val="24"/>
          <w:szCs w:val="24"/>
        </w:rPr>
        <w:t xml:space="preserve">por la cantidad de $1,114.00 ( mil ciento catorce pesos 00/100 M.N) y respecto de la infracción </w:t>
      </w:r>
      <w:r w:rsidR="00F97F99" w:rsidRPr="009F69B4">
        <w:rPr>
          <w:rFonts w:ascii="Arial" w:hAnsi="Arial" w:cs="Arial"/>
          <w:color w:val="00B0F0"/>
          <w:sz w:val="24"/>
          <w:szCs w:val="24"/>
        </w:rPr>
        <w:t xml:space="preserve">BB </w:t>
      </w:r>
      <w:r w:rsidR="00F97F99">
        <w:rPr>
          <w:rFonts w:ascii="Arial" w:hAnsi="Arial" w:cs="Arial"/>
          <w:color w:val="00B0F0"/>
          <w:sz w:val="24"/>
          <w:szCs w:val="24"/>
        </w:rPr>
        <w:t>161530</w:t>
      </w:r>
      <w:r w:rsidR="00F97F99">
        <w:rPr>
          <w:rFonts w:ascii="Arial" w:hAnsi="Arial" w:cs="Arial"/>
          <w:sz w:val="24"/>
          <w:szCs w:val="24"/>
        </w:rPr>
        <w:t xml:space="preserve">, se expidió el número de entero AM 1120651 por el pago de $ 26,460.00 ( Veintiséis mil  cuatrocientos sesenta  pesos 00/100 M.N), así como el reintegro que se </w:t>
      </w:r>
      <w:proofErr w:type="spellStart"/>
      <w:r w:rsidR="00F97F99">
        <w:rPr>
          <w:rFonts w:ascii="Arial" w:hAnsi="Arial" w:cs="Arial"/>
          <w:sz w:val="24"/>
          <w:szCs w:val="24"/>
        </w:rPr>
        <w:t>pago</w:t>
      </w:r>
      <w:proofErr w:type="spellEnd"/>
      <w:r w:rsidR="00F97F99">
        <w:rPr>
          <w:rFonts w:ascii="Arial" w:hAnsi="Arial" w:cs="Arial"/>
          <w:sz w:val="24"/>
          <w:szCs w:val="24"/>
        </w:rPr>
        <w:t xml:space="preserve"> por el servicio a </w:t>
      </w:r>
      <w:proofErr w:type="spellStart"/>
      <w:r w:rsidR="00F97F99">
        <w:rPr>
          <w:rFonts w:ascii="Arial" w:hAnsi="Arial" w:cs="Arial"/>
          <w:sz w:val="24"/>
          <w:szCs w:val="24"/>
        </w:rPr>
        <w:t>Gruas</w:t>
      </w:r>
      <w:proofErr w:type="spellEnd"/>
      <w:r w:rsidR="00F97F99">
        <w:rPr>
          <w:rFonts w:ascii="Arial" w:hAnsi="Arial" w:cs="Arial"/>
          <w:sz w:val="24"/>
          <w:szCs w:val="24"/>
        </w:rPr>
        <w:t xml:space="preserve"> Victoria por la cantidad de $1,880.00 (mil ochocientos ochenta  pesos 00/100 M.N). Como se acredita con el recibo con número de servicio 35660. </w:t>
      </w:r>
      <w:r w:rsidR="00F97F99">
        <w:rPr>
          <w:rFonts w:ascii="Arial" w:hAnsi="Arial" w:cs="Arial"/>
          <w:sz w:val="26"/>
          <w:szCs w:val="26"/>
        </w:rPr>
        <w:t>Las devoluciones de las cantidades indebidamente pagadas deben realizarse con sus respectivos intereses y actualizaciones conforme a lo previsto en el previsto en el artículo 35 del Código Fiscal del Estado.</w:t>
      </w:r>
      <w:r w:rsidR="002C5709" w:rsidRPr="002C5709">
        <w:rPr>
          <w:rFonts w:ascii="Arial" w:hAnsi="Arial" w:cs="Arial"/>
          <w:sz w:val="24"/>
          <w:szCs w:val="24"/>
        </w:rPr>
        <w:t xml:space="preserve"> </w:t>
      </w:r>
      <w:r w:rsidR="009727E1" w:rsidRPr="002C5709">
        <w:rPr>
          <w:rFonts w:ascii="Arial" w:eastAsia="Times New Roman" w:hAnsi="Arial" w:cs="Arial"/>
          <w:color w:val="000000"/>
          <w:sz w:val="24"/>
          <w:szCs w:val="24"/>
          <w:lang w:eastAsia="es-ES"/>
        </w:rPr>
        <w:t>En virtud de las conclusiones alcanzadas, y toda vez que ya se declaró la nulidad de la</w:t>
      </w:r>
      <w:r w:rsidR="0009547D" w:rsidRPr="002C5709">
        <w:rPr>
          <w:rFonts w:ascii="Arial" w:eastAsia="Times New Roman" w:hAnsi="Arial" w:cs="Arial"/>
          <w:color w:val="000000"/>
          <w:sz w:val="24"/>
          <w:szCs w:val="24"/>
          <w:lang w:eastAsia="es-ES"/>
        </w:rPr>
        <w:t>s</w:t>
      </w:r>
      <w:r w:rsidR="009727E1" w:rsidRPr="002C5709">
        <w:rPr>
          <w:rFonts w:ascii="Arial" w:eastAsia="Times New Roman" w:hAnsi="Arial" w:cs="Arial"/>
          <w:color w:val="000000"/>
          <w:sz w:val="24"/>
          <w:szCs w:val="24"/>
          <w:lang w:eastAsia="es-ES"/>
        </w:rPr>
        <w:t xml:space="preserve"> boleta</w:t>
      </w:r>
      <w:r w:rsidR="0009547D" w:rsidRPr="002C5709">
        <w:rPr>
          <w:rFonts w:ascii="Arial" w:eastAsia="Times New Roman" w:hAnsi="Arial" w:cs="Arial"/>
          <w:color w:val="000000"/>
          <w:sz w:val="24"/>
          <w:szCs w:val="24"/>
          <w:lang w:eastAsia="es-ES"/>
        </w:rPr>
        <w:t>s</w:t>
      </w:r>
      <w:r w:rsidR="009727E1" w:rsidRPr="002C5709">
        <w:rPr>
          <w:rFonts w:ascii="Arial" w:eastAsia="Times New Roman" w:hAnsi="Arial" w:cs="Arial"/>
          <w:color w:val="000000"/>
          <w:sz w:val="24"/>
          <w:szCs w:val="24"/>
          <w:lang w:eastAsia="es-ES"/>
        </w:rPr>
        <w:t xml:space="preserve"> impugnada</w:t>
      </w:r>
      <w:r w:rsidR="0009547D" w:rsidRPr="002C5709">
        <w:rPr>
          <w:rFonts w:ascii="Arial" w:eastAsia="Times New Roman" w:hAnsi="Arial" w:cs="Arial"/>
          <w:color w:val="000000"/>
          <w:sz w:val="24"/>
          <w:szCs w:val="24"/>
          <w:lang w:eastAsia="es-ES"/>
        </w:rPr>
        <w:t>s</w:t>
      </w:r>
      <w:r w:rsidR="009727E1" w:rsidRPr="002C5709">
        <w:rPr>
          <w:rFonts w:ascii="Arial" w:eastAsia="Times New Roman" w:hAnsi="Arial" w:cs="Arial"/>
          <w:color w:val="000000"/>
          <w:sz w:val="24"/>
          <w:szCs w:val="24"/>
          <w:lang w:eastAsia="es-ES"/>
        </w:rPr>
        <w:t xml:space="preserve"> en el presente juicio; resulta innecesario analizar los 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w:t>
      </w:r>
      <w:r w:rsidR="009727E1" w:rsidRPr="002C5709">
        <w:rPr>
          <w:rFonts w:ascii="Arial" w:eastAsia="Times New Roman" w:hAnsi="Arial" w:cs="Arial"/>
          <w:color w:val="000000"/>
          <w:sz w:val="26"/>
          <w:szCs w:val="26"/>
          <w:lang w:eastAsia="es-ES"/>
        </w:rPr>
        <w:t xml:space="preserve"> </w:t>
      </w: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w:t>
      </w:r>
      <w:r w:rsidRPr="003F6B59">
        <w:rPr>
          <w:rFonts w:ascii="Arial Narrow" w:eastAsia="Times New Roman" w:hAnsi="Arial Narrow" w:cs="Arial"/>
          <w:color w:val="000000"/>
        </w:rPr>
        <w:lastRenderedPageBreak/>
        <w:t xml:space="preserve">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9727E1" w:rsidRPr="00546F7E" w:rsidRDefault="009727E1" w:rsidP="009727E1">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Pr="00546F7E">
        <w:rPr>
          <w:rFonts w:ascii="Arial" w:hAnsi="Arial" w:cs="Arial"/>
          <w:sz w:val="24"/>
          <w:szCs w:val="24"/>
        </w:rPr>
        <w:t>:</w:t>
      </w:r>
    </w:p>
    <w:p w:rsidR="007A2E1A" w:rsidRDefault="007A2E1A" w:rsidP="008E62E1">
      <w:pPr>
        <w:autoSpaceDE w:val="0"/>
        <w:autoSpaceDN w:val="0"/>
        <w:adjustRightInd w:val="0"/>
        <w:spacing w:after="240" w:line="360" w:lineRule="auto"/>
        <w:jc w:val="both"/>
        <w:rPr>
          <w:rFonts w:ascii="Arial" w:eastAsia="Times New Roman" w:hAnsi="Arial" w:cs="Arial"/>
          <w:b/>
          <w:bCs/>
          <w:color w:val="000000"/>
          <w:sz w:val="24"/>
          <w:szCs w:val="24"/>
          <w:lang w:eastAsia="es-ES"/>
        </w:rPr>
      </w:pPr>
    </w:p>
    <w:p w:rsidR="006B24A6" w:rsidRPr="00936B89" w:rsidRDefault="009727E1" w:rsidP="00936B89">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
          <w:bCs/>
          <w:color w:val="000000"/>
          <w:sz w:val="24"/>
          <w:szCs w:val="24"/>
          <w:lang w:eastAsia="es-ES"/>
        </w:rPr>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F5269C" w:rsidRDefault="00F5269C" w:rsidP="00F5269C">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p>
    <w:p w:rsidR="00F5269C" w:rsidRDefault="00F5269C" w:rsidP="00F5269C">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p>
    <w:p w:rsidR="006B24A6" w:rsidRPr="00F5269C" w:rsidRDefault="009727E1" w:rsidP="00F5269C">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r w:rsidRPr="00546F7E">
        <w:rPr>
          <w:rFonts w:ascii="Arial" w:eastAsia="Times New Roman" w:hAnsi="Arial" w:cs="Arial"/>
          <w:b/>
          <w:bCs/>
          <w:color w:val="000000"/>
          <w:sz w:val="24"/>
          <w:szCs w:val="24"/>
          <w:lang w:eastAsia="es-ES"/>
        </w:rPr>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p>
    <w:p w:rsidR="00F5269C" w:rsidRDefault="00F5269C" w:rsidP="008E62E1">
      <w:pPr>
        <w:autoSpaceDE w:val="0"/>
        <w:autoSpaceDN w:val="0"/>
        <w:adjustRightInd w:val="0"/>
        <w:spacing w:after="240" w:line="360" w:lineRule="auto"/>
        <w:jc w:val="both"/>
        <w:rPr>
          <w:rFonts w:ascii="Arial" w:eastAsia="Times New Roman" w:hAnsi="Arial" w:cs="Arial"/>
          <w:b/>
          <w:bCs/>
          <w:sz w:val="24"/>
          <w:szCs w:val="24"/>
          <w:lang w:eastAsia="es-ES"/>
        </w:rPr>
      </w:pP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t>TERCERO.-</w:t>
      </w:r>
      <w:r w:rsidRPr="009C2AB4">
        <w:rPr>
          <w:rFonts w:ascii="Arial" w:eastAsia="Times New Roman" w:hAnsi="Arial" w:cs="Arial"/>
          <w:bCs/>
          <w:sz w:val="24"/>
          <w:szCs w:val="24"/>
          <w:lang w:eastAsia="es-ES"/>
        </w:rPr>
        <w:t xml:space="preserve"> Se declara la nulidad lisa y llana de la</w:t>
      </w:r>
      <w:r w:rsidR="002E0B7A">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boleta</w:t>
      </w:r>
      <w:r w:rsidR="002E0B7A">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de infracción controvertida</w:t>
      </w:r>
      <w:r w:rsidR="002E0B7A">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con número de folio</w:t>
      </w:r>
      <w:r w:rsidR="002E0B7A">
        <w:rPr>
          <w:rFonts w:ascii="Arial" w:eastAsia="Times New Roman" w:hAnsi="Arial" w:cs="Arial"/>
          <w:bCs/>
          <w:sz w:val="24"/>
          <w:szCs w:val="24"/>
          <w:lang w:eastAsia="es-ES"/>
        </w:rPr>
        <w:t>s</w:t>
      </w:r>
      <w:r w:rsidR="00C9775D" w:rsidRPr="009C2AB4">
        <w:rPr>
          <w:rFonts w:ascii="Arial" w:eastAsia="Times New Roman" w:hAnsi="Arial" w:cs="Arial"/>
          <w:bCs/>
          <w:sz w:val="24"/>
          <w:szCs w:val="24"/>
          <w:lang w:eastAsia="es-ES"/>
        </w:rPr>
        <w:t xml:space="preserve"> </w:t>
      </w:r>
      <w:r w:rsidR="00C9775D" w:rsidRPr="00DA6D59">
        <w:rPr>
          <w:rFonts w:ascii="Arial" w:eastAsia="Times New Roman" w:hAnsi="Arial" w:cs="Arial"/>
          <w:bCs/>
          <w:color w:val="00B0F0"/>
          <w:sz w:val="24"/>
          <w:szCs w:val="24"/>
          <w:lang w:eastAsia="es-ES"/>
        </w:rPr>
        <w:t>BB</w:t>
      </w:r>
      <w:r w:rsidR="002E0B7A">
        <w:rPr>
          <w:rFonts w:ascii="Arial" w:eastAsia="Times New Roman" w:hAnsi="Arial" w:cs="Arial"/>
          <w:bCs/>
          <w:sz w:val="24"/>
          <w:szCs w:val="24"/>
          <w:lang w:eastAsia="es-ES"/>
        </w:rPr>
        <w:t xml:space="preserve"> </w:t>
      </w:r>
      <w:r w:rsidR="00F97F99">
        <w:rPr>
          <w:rFonts w:ascii="Arial" w:eastAsia="Times New Roman" w:hAnsi="Arial" w:cs="Arial"/>
          <w:bCs/>
          <w:sz w:val="24"/>
          <w:szCs w:val="24"/>
          <w:lang w:eastAsia="es-ES"/>
        </w:rPr>
        <w:t>161529</w:t>
      </w:r>
      <w:r w:rsidR="00B87936" w:rsidRPr="007C75CE">
        <w:rPr>
          <w:rFonts w:ascii="Arial" w:eastAsia="Times New Roman" w:hAnsi="Arial" w:cs="Arial"/>
          <w:bCs/>
          <w:color w:val="00B0F0"/>
          <w:sz w:val="24"/>
          <w:szCs w:val="24"/>
          <w:lang w:eastAsia="es-ES"/>
        </w:rPr>
        <w:t xml:space="preserve"> </w:t>
      </w:r>
      <w:r w:rsidR="002E0B7A" w:rsidRPr="002E0B7A">
        <w:rPr>
          <w:rFonts w:ascii="Arial" w:eastAsia="Times New Roman" w:hAnsi="Arial" w:cs="Arial"/>
          <w:bCs/>
          <w:color w:val="00B0F0"/>
          <w:sz w:val="24"/>
          <w:szCs w:val="24"/>
          <w:lang w:eastAsia="es-ES"/>
        </w:rPr>
        <w:t xml:space="preserve"> y BB </w:t>
      </w:r>
      <w:r w:rsidR="00F97F99">
        <w:rPr>
          <w:rFonts w:ascii="Arial" w:eastAsia="Times New Roman" w:hAnsi="Arial" w:cs="Arial"/>
          <w:bCs/>
          <w:color w:val="00B0F0"/>
          <w:sz w:val="24"/>
          <w:szCs w:val="24"/>
          <w:lang w:eastAsia="es-ES"/>
        </w:rPr>
        <w:t>161530</w:t>
      </w:r>
      <w:r w:rsidR="005018C3">
        <w:rPr>
          <w:rFonts w:ascii="Arial" w:eastAsia="Times New Roman" w:hAnsi="Arial" w:cs="Arial"/>
          <w:bCs/>
          <w:color w:val="00B0F0"/>
          <w:sz w:val="24"/>
          <w:szCs w:val="24"/>
          <w:lang w:eastAsia="es-ES"/>
        </w:rPr>
        <w:t xml:space="preserve"> </w:t>
      </w:r>
      <w:r w:rsidRPr="002E0B7A">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9727E1" w:rsidRDefault="009727E1" w:rsidP="00524A96">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a la actora y a</w:t>
      </w:r>
      <w:r w:rsidR="00A75A5A">
        <w:rPr>
          <w:rFonts w:ascii="Arial" w:hAnsi="Arial" w:cs="Arial"/>
          <w:sz w:val="24"/>
          <w:szCs w:val="24"/>
        </w:rPr>
        <w:t xml:space="preserve"> la autoridad demanda a</w:t>
      </w:r>
      <w:r w:rsidRPr="009C2AB4">
        <w:rPr>
          <w:rFonts w:ascii="Arial" w:hAnsi="Arial" w:cs="Arial"/>
          <w:sz w:val="24"/>
          <w:szCs w:val="24"/>
        </w:rPr>
        <w:t xml:space="preserve"> través del buzón electrónico.</w:t>
      </w:r>
    </w:p>
    <w:p w:rsidR="002A0AFB" w:rsidRDefault="002A0AFB" w:rsidP="00524A96">
      <w:pPr>
        <w:autoSpaceDE w:val="0"/>
        <w:autoSpaceDN w:val="0"/>
        <w:adjustRightInd w:val="0"/>
        <w:spacing w:after="240" w:line="360" w:lineRule="auto"/>
        <w:ind w:firstLine="708"/>
        <w:jc w:val="both"/>
        <w:rPr>
          <w:rFonts w:ascii="Arial" w:hAnsi="Arial" w:cs="Arial"/>
          <w:sz w:val="24"/>
          <w:szCs w:val="24"/>
        </w:rPr>
      </w:pPr>
    </w:p>
    <w:p w:rsidR="0071267A" w:rsidRDefault="002A0AFB" w:rsidP="007B62D1">
      <w:pPr>
        <w:spacing w:after="0" w:line="360" w:lineRule="auto"/>
        <w:ind w:firstLine="709"/>
        <w:jc w:val="both"/>
        <w:rPr>
          <w:rFonts w:ascii="Arial" w:hAnsi="Arial" w:cs="Arial"/>
          <w:sz w:val="24"/>
          <w:szCs w:val="24"/>
        </w:rPr>
      </w:pPr>
      <w:r w:rsidRPr="00221847">
        <w:rPr>
          <w:rFonts w:ascii="Arial" w:hAnsi="Arial" w:cs="Arial"/>
          <w:sz w:val="24"/>
          <w:szCs w:val="24"/>
        </w:rPr>
        <w:lastRenderedPageBreak/>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w:t>
      </w:r>
    </w:p>
    <w:p w:rsidR="007A2E1A" w:rsidRDefault="007A2E1A" w:rsidP="007A2E1A">
      <w:pPr>
        <w:spacing w:after="0" w:line="360" w:lineRule="auto"/>
        <w:jc w:val="center"/>
        <w:rPr>
          <w:rFonts w:ascii="Arial" w:hAnsi="Arial" w:cs="Arial"/>
          <w:b/>
          <w:sz w:val="26"/>
          <w:szCs w:val="26"/>
        </w:rPr>
      </w:pPr>
    </w:p>
    <w:p w:rsidR="007A2E1A" w:rsidRDefault="007A2E1A" w:rsidP="007A2E1A">
      <w:pPr>
        <w:spacing w:after="0" w:line="360" w:lineRule="auto"/>
        <w:jc w:val="center"/>
        <w:rPr>
          <w:rFonts w:ascii="Arial" w:hAnsi="Arial" w:cs="Arial"/>
          <w:b/>
          <w:sz w:val="26"/>
          <w:szCs w:val="26"/>
        </w:rPr>
      </w:pPr>
    </w:p>
    <w:p w:rsidR="007A2E1A" w:rsidRDefault="007A2E1A" w:rsidP="007A2E1A">
      <w:pPr>
        <w:spacing w:after="0" w:line="360" w:lineRule="auto"/>
        <w:jc w:val="center"/>
        <w:rPr>
          <w:rFonts w:ascii="Arial" w:hAnsi="Arial" w:cs="Arial"/>
          <w:b/>
          <w:sz w:val="26"/>
          <w:szCs w:val="26"/>
        </w:rPr>
      </w:pPr>
    </w:p>
    <w:p w:rsidR="00481C20" w:rsidRDefault="00481C20" w:rsidP="00481C20">
      <w:pPr>
        <w:spacing w:after="0" w:line="360" w:lineRule="auto"/>
        <w:jc w:val="both"/>
        <w:rPr>
          <w:rFonts w:ascii="Arial" w:hAnsi="Arial" w:cs="Arial"/>
          <w:sz w:val="28"/>
          <w:szCs w:val="28"/>
        </w:rPr>
      </w:pPr>
      <w:r>
        <w:rPr>
          <w:rFonts w:ascii="Arial" w:eastAsia="Times New Roman" w:hAnsi="Arial" w:cs="Arial"/>
          <w:sz w:val="28"/>
          <w:szCs w:val="28"/>
          <w:lang w:eastAsia="es-ES"/>
        </w:rPr>
        <w:t>“</w:t>
      </w:r>
      <w:r>
        <w:rPr>
          <w:b/>
          <w:sz w:val="28"/>
          <w:szCs w:val="28"/>
        </w:rPr>
        <w:t>Se</w:t>
      </w:r>
      <w:r>
        <w:rPr>
          <w:b/>
          <w:color w:val="000000"/>
          <w:sz w:val="28"/>
          <w:szCs w:val="28"/>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2A0AFB" w:rsidRDefault="002A0AFB" w:rsidP="002A0AFB">
      <w:pPr>
        <w:spacing w:after="0" w:line="360" w:lineRule="auto"/>
        <w:ind w:firstLine="709"/>
        <w:jc w:val="both"/>
        <w:rPr>
          <w:rFonts w:ascii="Arial" w:hAnsi="Arial" w:cs="Arial"/>
          <w:sz w:val="24"/>
          <w:szCs w:val="24"/>
        </w:rPr>
      </w:pPr>
    </w:p>
    <w:sectPr w:rsidR="002A0AFB" w:rsidSect="00705596">
      <w:headerReference w:type="default" r:id="rId9"/>
      <w:headerReference w:type="first" r:id="rId10"/>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1AE1" w:rsidRDefault="00351AE1">
      <w:r>
        <w:separator/>
      </w:r>
    </w:p>
  </w:endnote>
  <w:endnote w:type="continuationSeparator" w:id="0">
    <w:p w:rsidR="00351AE1" w:rsidRDefault="00351A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1AE1" w:rsidRDefault="00351AE1">
      <w:r>
        <w:separator/>
      </w:r>
    </w:p>
  </w:footnote>
  <w:footnote w:type="continuationSeparator" w:id="0">
    <w:p w:rsidR="00351AE1" w:rsidRDefault="00351AE1">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E50C3F">
      <w:rPr>
        <w:rStyle w:val="Nmerodepgina"/>
        <w:rFonts w:ascii="Arial Narrow" w:hAnsi="Arial Narrow"/>
        <w:noProof/>
        <w:color w:val="FFFFFF"/>
      </w:rPr>
      <w:t>11</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E50C3F">
      <w:rPr>
        <w:rFonts w:ascii="Arial Narrow" w:hAnsi="Arial Narrow"/>
        <w:noProof/>
      </w:rPr>
      <w:t>6</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1DE3FF6F" wp14:editId="4ECB0683">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5576126" wp14:editId="4436C8DE">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5576126" wp14:editId="4436C8DE">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004203F3">
      <w:rPr>
        <w:rFonts w:ascii="Arial Narrow" w:hAnsi="Arial Narrow"/>
      </w:rPr>
      <w:t>1156</w:t>
    </w:r>
    <w:r>
      <w:rPr>
        <w:rFonts w:ascii="Arial Narrow" w:hAnsi="Arial Narrow"/>
      </w:rPr>
      <w:t>/202</w:t>
    </w:r>
    <w:r w:rsidR="00EF7074">
      <w:rPr>
        <w:rFonts w:ascii="Arial Narrow" w:hAnsi="Arial Narrow"/>
      </w:rPr>
      <w:t>4</w:t>
    </w:r>
    <w:r w:rsidRPr="002D32E0">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B2AAC18" wp14:editId="3F18E93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564D"/>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3131"/>
    <w:rsid w:val="000132BE"/>
    <w:rsid w:val="00013642"/>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EFF"/>
    <w:rsid w:val="00024FDF"/>
    <w:rsid w:val="000250D1"/>
    <w:rsid w:val="000253E9"/>
    <w:rsid w:val="00025714"/>
    <w:rsid w:val="000257DA"/>
    <w:rsid w:val="000267CD"/>
    <w:rsid w:val="00026D20"/>
    <w:rsid w:val="000274A1"/>
    <w:rsid w:val="00027DA4"/>
    <w:rsid w:val="00027DEF"/>
    <w:rsid w:val="00027F7C"/>
    <w:rsid w:val="00030BFD"/>
    <w:rsid w:val="00030EDF"/>
    <w:rsid w:val="00030F44"/>
    <w:rsid w:val="000317B2"/>
    <w:rsid w:val="00032403"/>
    <w:rsid w:val="0003262F"/>
    <w:rsid w:val="000332AB"/>
    <w:rsid w:val="0003339D"/>
    <w:rsid w:val="00034636"/>
    <w:rsid w:val="000354A9"/>
    <w:rsid w:val="000361ED"/>
    <w:rsid w:val="00036F2D"/>
    <w:rsid w:val="00036FAB"/>
    <w:rsid w:val="00037065"/>
    <w:rsid w:val="000371DE"/>
    <w:rsid w:val="00037971"/>
    <w:rsid w:val="00037B36"/>
    <w:rsid w:val="00037E42"/>
    <w:rsid w:val="00040338"/>
    <w:rsid w:val="0004076C"/>
    <w:rsid w:val="00041144"/>
    <w:rsid w:val="00041783"/>
    <w:rsid w:val="00041C3D"/>
    <w:rsid w:val="00041FEC"/>
    <w:rsid w:val="00043699"/>
    <w:rsid w:val="000438BD"/>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D00"/>
    <w:rsid w:val="000544A2"/>
    <w:rsid w:val="0005487F"/>
    <w:rsid w:val="00054D75"/>
    <w:rsid w:val="000550F4"/>
    <w:rsid w:val="00055C7F"/>
    <w:rsid w:val="00055CC0"/>
    <w:rsid w:val="00055D96"/>
    <w:rsid w:val="0005669A"/>
    <w:rsid w:val="00056EFD"/>
    <w:rsid w:val="000572BB"/>
    <w:rsid w:val="00057622"/>
    <w:rsid w:val="00060489"/>
    <w:rsid w:val="00061E30"/>
    <w:rsid w:val="000623AE"/>
    <w:rsid w:val="000627B6"/>
    <w:rsid w:val="00062B31"/>
    <w:rsid w:val="00062CA4"/>
    <w:rsid w:val="00062D06"/>
    <w:rsid w:val="0006322F"/>
    <w:rsid w:val="000632EF"/>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9C"/>
    <w:rsid w:val="000829D9"/>
    <w:rsid w:val="00082A24"/>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280D"/>
    <w:rsid w:val="0009358D"/>
    <w:rsid w:val="000942D0"/>
    <w:rsid w:val="00094C16"/>
    <w:rsid w:val="00094ECC"/>
    <w:rsid w:val="0009519D"/>
    <w:rsid w:val="0009520C"/>
    <w:rsid w:val="00095243"/>
    <w:rsid w:val="00095355"/>
    <w:rsid w:val="0009541A"/>
    <w:rsid w:val="0009547D"/>
    <w:rsid w:val="000957D4"/>
    <w:rsid w:val="000960A9"/>
    <w:rsid w:val="00096206"/>
    <w:rsid w:val="00097B7A"/>
    <w:rsid w:val="000A03F3"/>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A69"/>
    <w:rsid w:val="000A6E35"/>
    <w:rsid w:val="000A7115"/>
    <w:rsid w:val="000A7E42"/>
    <w:rsid w:val="000B0400"/>
    <w:rsid w:val="000B056D"/>
    <w:rsid w:val="000B0BBA"/>
    <w:rsid w:val="000B0EA3"/>
    <w:rsid w:val="000B118C"/>
    <w:rsid w:val="000B1388"/>
    <w:rsid w:val="000B175C"/>
    <w:rsid w:val="000B1C7C"/>
    <w:rsid w:val="000B24C7"/>
    <w:rsid w:val="000B261A"/>
    <w:rsid w:val="000B2F63"/>
    <w:rsid w:val="000B3A41"/>
    <w:rsid w:val="000B46B0"/>
    <w:rsid w:val="000B4814"/>
    <w:rsid w:val="000B4D2A"/>
    <w:rsid w:val="000B5CD3"/>
    <w:rsid w:val="000B63FE"/>
    <w:rsid w:val="000B641E"/>
    <w:rsid w:val="000B6994"/>
    <w:rsid w:val="000B7652"/>
    <w:rsid w:val="000C03FF"/>
    <w:rsid w:val="000C04A6"/>
    <w:rsid w:val="000C071B"/>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2AEE"/>
    <w:rsid w:val="000E345A"/>
    <w:rsid w:val="000E3AA3"/>
    <w:rsid w:val="000E3B5B"/>
    <w:rsid w:val="000E3BBE"/>
    <w:rsid w:val="000E3C9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48B8"/>
    <w:rsid w:val="0011603E"/>
    <w:rsid w:val="00116725"/>
    <w:rsid w:val="00116A02"/>
    <w:rsid w:val="00116D19"/>
    <w:rsid w:val="001172EE"/>
    <w:rsid w:val="00117A27"/>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127"/>
    <w:rsid w:val="001424CD"/>
    <w:rsid w:val="0014259A"/>
    <w:rsid w:val="00142A31"/>
    <w:rsid w:val="00143142"/>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32A"/>
    <w:rsid w:val="0015447A"/>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F78"/>
    <w:rsid w:val="001641B9"/>
    <w:rsid w:val="001642AC"/>
    <w:rsid w:val="00164D41"/>
    <w:rsid w:val="00164DF4"/>
    <w:rsid w:val="00164E4A"/>
    <w:rsid w:val="00165522"/>
    <w:rsid w:val="00165717"/>
    <w:rsid w:val="00165C04"/>
    <w:rsid w:val="00165C77"/>
    <w:rsid w:val="001661DD"/>
    <w:rsid w:val="0016643A"/>
    <w:rsid w:val="00166485"/>
    <w:rsid w:val="00166873"/>
    <w:rsid w:val="001668C3"/>
    <w:rsid w:val="001668EA"/>
    <w:rsid w:val="0016695B"/>
    <w:rsid w:val="00166E45"/>
    <w:rsid w:val="001672AF"/>
    <w:rsid w:val="00167322"/>
    <w:rsid w:val="00167843"/>
    <w:rsid w:val="00170409"/>
    <w:rsid w:val="0017075D"/>
    <w:rsid w:val="001713F4"/>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688"/>
    <w:rsid w:val="0017783E"/>
    <w:rsid w:val="00177B2C"/>
    <w:rsid w:val="00177F5B"/>
    <w:rsid w:val="00180420"/>
    <w:rsid w:val="00180669"/>
    <w:rsid w:val="0018070F"/>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510B"/>
    <w:rsid w:val="00185544"/>
    <w:rsid w:val="00185F6C"/>
    <w:rsid w:val="0018626E"/>
    <w:rsid w:val="001863BC"/>
    <w:rsid w:val="00186619"/>
    <w:rsid w:val="001867A9"/>
    <w:rsid w:val="00186C7D"/>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976BC"/>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C47"/>
    <w:rsid w:val="001C0F3C"/>
    <w:rsid w:val="001C1E44"/>
    <w:rsid w:val="001C24D2"/>
    <w:rsid w:val="001C2B8C"/>
    <w:rsid w:val="001C2E3D"/>
    <w:rsid w:val="001C310A"/>
    <w:rsid w:val="001C3273"/>
    <w:rsid w:val="001C349A"/>
    <w:rsid w:val="001C3596"/>
    <w:rsid w:val="001C3B32"/>
    <w:rsid w:val="001C4188"/>
    <w:rsid w:val="001C4BB0"/>
    <w:rsid w:val="001C5692"/>
    <w:rsid w:val="001C59AB"/>
    <w:rsid w:val="001C6714"/>
    <w:rsid w:val="001C696F"/>
    <w:rsid w:val="001C6D56"/>
    <w:rsid w:val="001C6E02"/>
    <w:rsid w:val="001C7524"/>
    <w:rsid w:val="001C7BAE"/>
    <w:rsid w:val="001C7C07"/>
    <w:rsid w:val="001C7E60"/>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2CB"/>
    <w:rsid w:val="0021446D"/>
    <w:rsid w:val="0021470E"/>
    <w:rsid w:val="002147AD"/>
    <w:rsid w:val="00214AE2"/>
    <w:rsid w:val="00214C12"/>
    <w:rsid w:val="002159D6"/>
    <w:rsid w:val="002162F9"/>
    <w:rsid w:val="00216D42"/>
    <w:rsid w:val="00216F6C"/>
    <w:rsid w:val="002177F0"/>
    <w:rsid w:val="00220248"/>
    <w:rsid w:val="00220FDF"/>
    <w:rsid w:val="0022104E"/>
    <w:rsid w:val="00221449"/>
    <w:rsid w:val="00221575"/>
    <w:rsid w:val="00221EBE"/>
    <w:rsid w:val="00222056"/>
    <w:rsid w:val="00222539"/>
    <w:rsid w:val="00222B4C"/>
    <w:rsid w:val="00223434"/>
    <w:rsid w:val="00223463"/>
    <w:rsid w:val="0022421D"/>
    <w:rsid w:val="0022435C"/>
    <w:rsid w:val="002249DD"/>
    <w:rsid w:val="00224C1D"/>
    <w:rsid w:val="00224C85"/>
    <w:rsid w:val="00224C8B"/>
    <w:rsid w:val="0022568C"/>
    <w:rsid w:val="00226E45"/>
    <w:rsid w:val="00227844"/>
    <w:rsid w:val="00227995"/>
    <w:rsid w:val="00227D92"/>
    <w:rsid w:val="002309AB"/>
    <w:rsid w:val="00230EB3"/>
    <w:rsid w:val="002317EF"/>
    <w:rsid w:val="0023292D"/>
    <w:rsid w:val="00233018"/>
    <w:rsid w:val="00233108"/>
    <w:rsid w:val="00233455"/>
    <w:rsid w:val="0023365C"/>
    <w:rsid w:val="00233807"/>
    <w:rsid w:val="00233B3B"/>
    <w:rsid w:val="00233FF2"/>
    <w:rsid w:val="0023437B"/>
    <w:rsid w:val="00234AB5"/>
    <w:rsid w:val="00234CC1"/>
    <w:rsid w:val="002353EB"/>
    <w:rsid w:val="002353FE"/>
    <w:rsid w:val="002357BE"/>
    <w:rsid w:val="0023584D"/>
    <w:rsid w:val="00235DC4"/>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39"/>
    <w:rsid w:val="0027457B"/>
    <w:rsid w:val="002746A7"/>
    <w:rsid w:val="00274786"/>
    <w:rsid w:val="002753BB"/>
    <w:rsid w:val="0027540B"/>
    <w:rsid w:val="00275B9A"/>
    <w:rsid w:val="00275DB0"/>
    <w:rsid w:val="00276BF1"/>
    <w:rsid w:val="00280D34"/>
    <w:rsid w:val="00281C62"/>
    <w:rsid w:val="00281DC5"/>
    <w:rsid w:val="002820B8"/>
    <w:rsid w:val="002824EA"/>
    <w:rsid w:val="00282CFF"/>
    <w:rsid w:val="00283480"/>
    <w:rsid w:val="002837D8"/>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051"/>
    <w:rsid w:val="002908F9"/>
    <w:rsid w:val="00290B67"/>
    <w:rsid w:val="00291200"/>
    <w:rsid w:val="002914F8"/>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803"/>
    <w:rsid w:val="002A08D3"/>
    <w:rsid w:val="002A0AFB"/>
    <w:rsid w:val="002A1EFA"/>
    <w:rsid w:val="002A3040"/>
    <w:rsid w:val="002A3575"/>
    <w:rsid w:val="002A3A15"/>
    <w:rsid w:val="002A3E84"/>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161"/>
    <w:rsid w:val="002B5363"/>
    <w:rsid w:val="002B54CB"/>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310F"/>
    <w:rsid w:val="002C402C"/>
    <w:rsid w:val="002C49F5"/>
    <w:rsid w:val="002C530E"/>
    <w:rsid w:val="002C5709"/>
    <w:rsid w:val="002C5F1C"/>
    <w:rsid w:val="002C6229"/>
    <w:rsid w:val="002C68CD"/>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DCB"/>
    <w:rsid w:val="002E2643"/>
    <w:rsid w:val="002E2704"/>
    <w:rsid w:val="002E2A3F"/>
    <w:rsid w:val="002E3546"/>
    <w:rsid w:val="002E3A71"/>
    <w:rsid w:val="002E3CEF"/>
    <w:rsid w:val="002E3E69"/>
    <w:rsid w:val="002E44BC"/>
    <w:rsid w:val="002E4FAB"/>
    <w:rsid w:val="002E50A4"/>
    <w:rsid w:val="002E5675"/>
    <w:rsid w:val="002E5D21"/>
    <w:rsid w:val="002E6750"/>
    <w:rsid w:val="002E69F7"/>
    <w:rsid w:val="002E7228"/>
    <w:rsid w:val="002E74AA"/>
    <w:rsid w:val="002E7806"/>
    <w:rsid w:val="002E7FE3"/>
    <w:rsid w:val="002F05E2"/>
    <w:rsid w:val="002F06E9"/>
    <w:rsid w:val="002F0892"/>
    <w:rsid w:val="002F12AC"/>
    <w:rsid w:val="002F140E"/>
    <w:rsid w:val="002F15E6"/>
    <w:rsid w:val="002F16AC"/>
    <w:rsid w:val="002F4817"/>
    <w:rsid w:val="002F53C3"/>
    <w:rsid w:val="002F55D2"/>
    <w:rsid w:val="002F55FB"/>
    <w:rsid w:val="002F5989"/>
    <w:rsid w:val="002F5DCA"/>
    <w:rsid w:val="002F5E67"/>
    <w:rsid w:val="002F67A7"/>
    <w:rsid w:val="002F7701"/>
    <w:rsid w:val="002F78DE"/>
    <w:rsid w:val="002F7C18"/>
    <w:rsid w:val="002F7CB5"/>
    <w:rsid w:val="002F7CE1"/>
    <w:rsid w:val="002F7E8E"/>
    <w:rsid w:val="0030013F"/>
    <w:rsid w:val="00300160"/>
    <w:rsid w:val="00300367"/>
    <w:rsid w:val="00300B27"/>
    <w:rsid w:val="003015AC"/>
    <w:rsid w:val="003018A0"/>
    <w:rsid w:val="00301EA6"/>
    <w:rsid w:val="00302F8D"/>
    <w:rsid w:val="0030459B"/>
    <w:rsid w:val="00304D33"/>
    <w:rsid w:val="0030508A"/>
    <w:rsid w:val="003052C6"/>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C1"/>
    <w:rsid w:val="00326F49"/>
    <w:rsid w:val="00327053"/>
    <w:rsid w:val="003273B9"/>
    <w:rsid w:val="00327475"/>
    <w:rsid w:val="00327821"/>
    <w:rsid w:val="00327A82"/>
    <w:rsid w:val="00327AE6"/>
    <w:rsid w:val="00327BF8"/>
    <w:rsid w:val="00327DBB"/>
    <w:rsid w:val="00327F60"/>
    <w:rsid w:val="00330FD8"/>
    <w:rsid w:val="0033175C"/>
    <w:rsid w:val="00331A2C"/>
    <w:rsid w:val="00331BC0"/>
    <w:rsid w:val="003335D8"/>
    <w:rsid w:val="0033366E"/>
    <w:rsid w:val="00333885"/>
    <w:rsid w:val="00333E47"/>
    <w:rsid w:val="003347AE"/>
    <w:rsid w:val="0033498B"/>
    <w:rsid w:val="00334F56"/>
    <w:rsid w:val="0033525E"/>
    <w:rsid w:val="003355B4"/>
    <w:rsid w:val="00335A92"/>
    <w:rsid w:val="00335AB1"/>
    <w:rsid w:val="00335F0C"/>
    <w:rsid w:val="00336407"/>
    <w:rsid w:val="0033671D"/>
    <w:rsid w:val="00336741"/>
    <w:rsid w:val="0033674B"/>
    <w:rsid w:val="0033676E"/>
    <w:rsid w:val="00337241"/>
    <w:rsid w:val="00337250"/>
    <w:rsid w:val="00337410"/>
    <w:rsid w:val="0033783D"/>
    <w:rsid w:val="00340DAF"/>
    <w:rsid w:val="00341573"/>
    <w:rsid w:val="00342109"/>
    <w:rsid w:val="0034291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7104"/>
    <w:rsid w:val="00347C87"/>
    <w:rsid w:val="0035006C"/>
    <w:rsid w:val="00350633"/>
    <w:rsid w:val="00350802"/>
    <w:rsid w:val="00350A42"/>
    <w:rsid w:val="00350BD7"/>
    <w:rsid w:val="00350F06"/>
    <w:rsid w:val="00350FA5"/>
    <w:rsid w:val="003515DD"/>
    <w:rsid w:val="00351954"/>
    <w:rsid w:val="00351A9A"/>
    <w:rsid w:val="00351AE1"/>
    <w:rsid w:val="003520D1"/>
    <w:rsid w:val="00352108"/>
    <w:rsid w:val="00352111"/>
    <w:rsid w:val="00352438"/>
    <w:rsid w:val="0035267E"/>
    <w:rsid w:val="00352E4B"/>
    <w:rsid w:val="003535BF"/>
    <w:rsid w:val="00353C35"/>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4CA"/>
    <w:rsid w:val="00377693"/>
    <w:rsid w:val="00377805"/>
    <w:rsid w:val="003809AB"/>
    <w:rsid w:val="00381176"/>
    <w:rsid w:val="00381312"/>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3A"/>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D0B"/>
    <w:rsid w:val="003C2BA3"/>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730"/>
    <w:rsid w:val="00405887"/>
    <w:rsid w:val="004058F3"/>
    <w:rsid w:val="00405DB2"/>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6B1"/>
    <w:rsid w:val="004167B4"/>
    <w:rsid w:val="00416C8E"/>
    <w:rsid w:val="00416D52"/>
    <w:rsid w:val="00416E6C"/>
    <w:rsid w:val="0041700B"/>
    <w:rsid w:val="004172D3"/>
    <w:rsid w:val="00417684"/>
    <w:rsid w:val="004178E4"/>
    <w:rsid w:val="004179DE"/>
    <w:rsid w:val="00417A69"/>
    <w:rsid w:val="00417E92"/>
    <w:rsid w:val="00417F0D"/>
    <w:rsid w:val="004203F3"/>
    <w:rsid w:val="004209D1"/>
    <w:rsid w:val="004209E4"/>
    <w:rsid w:val="00420DF1"/>
    <w:rsid w:val="00420E90"/>
    <w:rsid w:val="00420F16"/>
    <w:rsid w:val="00420F9C"/>
    <w:rsid w:val="00421044"/>
    <w:rsid w:val="004211F0"/>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639"/>
    <w:rsid w:val="00426863"/>
    <w:rsid w:val="004268DA"/>
    <w:rsid w:val="004269D5"/>
    <w:rsid w:val="00427D45"/>
    <w:rsid w:val="00430008"/>
    <w:rsid w:val="004301B2"/>
    <w:rsid w:val="00430C54"/>
    <w:rsid w:val="00431918"/>
    <w:rsid w:val="00433498"/>
    <w:rsid w:val="00433689"/>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FD1"/>
    <w:rsid w:val="00467159"/>
    <w:rsid w:val="004673A3"/>
    <w:rsid w:val="00467A4D"/>
    <w:rsid w:val="00470669"/>
    <w:rsid w:val="00470AE3"/>
    <w:rsid w:val="00470C0A"/>
    <w:rsid w:val="004710F5"/>
    <w:rsid w:val="0047118B"/>
    <w:rsid w:val="004712C0"/>
    <w:rsid w:val="004715AD"/>
    <w:rsid w:val="00471BE0"/>
    <w:rsid w:val="00472C3C"/>
    <w:rsid w:val="00473BB8"/>
    <w:rsid w:val="00474C51"/>
    <w:rsid w:val="00475BA0"/>
    <w:rsid w:val="00476063"/>
    <w:rsid w:val="00476181"/>
    <w:rsid w:val="0047658A"/>
    <w:rsid w:val="00476966"/>
    <w:rsid w:val="00476B26"/>
    <w:rsid w:val="00476E35"/>
    <w:rsid w:val="0047741F"/>
    <w:rsid w:val="00477498"/>
    <w:rsid w:val="00480021"/>
    <w:rsid w:val="00480182"/>
    <w:rsid w:val="00480427"/>
    <w:rsid w:val="004808A8"/>
    <w:rsid w:val="00480D26"/>
    <w:rsid w:val="00481ADC"/>
    <w:rsid w:val="00481C20"/>
    <w:rsid w:val="00482907"/>
    <w:rsid w:val="00482D2A"/>
    <w:rsid w:val="00482F6F"/>
    <w:rsid w:val="00482F8C"/>
    <w:rsid w:val="004834FE"/>
    <w:rsid w:val="00483947"/>
    <w:rsid w:val="004839A4"/>
    <w:rsid w:val="00483E68"/>
    <w:rsid w:val="00484310"/>
    <w:rsid w:val="004854BA"/>
    <w:rsid w:val="00485ACB"/>
    <w:rsid w:val="00486BCA"/>
    <w:rsid w:val="00487FB8"/>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69B"/>
    <w:rsid w:val="004A074A"/>
    <w:rsid w:val="004A0D5E"/>
    <w:rsid w:val="004A109C"/>
    <w:rsid w:val="004A13AF"/>
    <w:rsid w:val="004A24CF"/>
    <w:rsid w:val="004A2B9D"/>
    <w:rsid w:val="004A2F53"/>
    <w:rsid w:val="004A3AB7"/>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EDB"/>
    <w:rsid w:val="004B0F40"/>
    <w:rsid w:val="004B1246"/>
    <w:rsid w:val="004B1F0F"/>
    <w:rsid w:val="004B2101"/>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C75"/>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5D5F"/>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3E9"/>
    <w:rsid w:val="0052545C"/>
    <w:rsid w:val="00525F26"/>
    <w:rsid w:val="0052614A"/>
    <w:rsid w:val="0052620E"/>
    <w:rsid w:val="00526C76"/>
    <w:rsid w:val="0052712B"/>
    <w:rsid w:val="00527647"/>
    <w:rsid w:val="00527C46"/>
    <w:rsid w:val="0053088F"/>
    <w:rsid w:val="00530A97"/>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125"/>
    <w:rsid w:val="00574383"/>
    <w:rsid w:val="00574DA6"/>
    <w:rsid w:val="00574DBF"/>
    <w:rsid w:val="00575488"/>
    <w:rsid w:val="00575A95"/>
    <w:rsid w:val="005763B9"/>
    <w:rsid w:val="00576CBF"/>
    <w:rsid w:val="00577081"/>
    <w:rsid w:val="005800DD"/>
    <w:rsid w:val="005804EE"/>
    <w:rsid w:val="00580568"/>
    <w:rsid w:val="00580C0B"/>
    <w:rsid w:val="0058154E"/>
    <w:rsid w:val="00581D35"/>
    <w:rsid w:val="00581E23"/>
    <w:rsid w:val="00582106"/>
    <w:rsid w:val="0058239D"/>
    <w:rsid w:val="00582433"/>
    <w:rsid w:val="00582DA2"/>
    <w:rsid w:val="00583773"/>
    <w:rsid w:val="00583A92"/>
    <w:rsid w:val="00584AC0"/>
    <w:rsid w:val="00584B03"/>
    <w:rsid w:val="00584C47"/>
    <w:rsid w:val="00584D3E"/>
    <w:rsid w:val="00584D6A"/>
    <w:rsid w:val="0058590F"/>
    <w:rsid w:val="005861AE"/>
    <w:rsid w:val="0058622E"/>
    <w:rsid w:val="005865D7"/>
    <w:rsid w:val="00587140"/>
    <w:rsid w:val="005874E3"/>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21BF"/>
    <w:rsid w:val="005A2491"/>
    <w:rsid w:val="005A26AA"/>
    <w:rsid w:val="005A276E"/>
    <w:rsid w:val="005A2788"/>
    <w:rsid w:val="005A2CA9"/>
    <w:rsid w:val="005A3066"/>
    <w:rsid w:val="005A3DAB"/>
    <w:rsid w:val="005A3DAE"/>
    <w:rsid w:val="005A3F95"/>
    <w:rsid w:val="005A4385"/>
    <w:rsid w:val="005A49EF"/>
    <w:rsid w:val="005A4F1C"/>
    <w:rsid w:val="005A4F49"/>
    <w:rsid w:val="005A53E6"/>
    <w:rsid w:val="005A55E9"/>
    <w:rsid w:val="005A67A1"/>
    <w:rsid w:val="005A6C75"/>
    <w:rsid w:val="005A6FCA"/>
    <w:rsid w:val="005A7404"/>
    <w:rsid w:val="005A7425"/>
    <w:rsid w:val="005A753A"/>
    <w:rsid w:val="005B0397"/>
    <w:rsid w:val="005B05C7"/>
    <w:rsid w:val="005B0B4F"/>
    <w:rsid w:val="005B13A0"/>
    <w:rsid w:val="005B16CB"/>
    <w:rsid w:val="005B2223"/>
    <w:rsid w:val="005B276C"/>
    <w:rsid w:val="005B2DA5"/>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B"/>
    <w:rsid w:val="005D53A3"/>
    <w:rsid w:val="005D565A"/>
    <w:rsid w:val="005D5FC9"/>
    <w:rsid w:val="005D5FF7"/>
    <w:rsid w:val="005D629B"/>
    <w:rsid w:val="005D6F94"/>
    <w:rsid w:val="005D7278"/>
    <w:rsid w:val="005D7BF9"/>
    <w:rsid w:val="005E019D"/>
    <w:rsid w:val="005E0247"/>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340F"/>
    <w:rsid w:val="005F3606"/>
    <w:rsid w:val="005F3CCA"/>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77D"/>
    <w:rsid w:val="00603A29"/>
    <w:rsid w:val="00603C67"/>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7CE"/>
    <w:rsid w:val="00613BC1"/>
    <w:rsid w:val="00614486"/>
    <w:rsid w:val="006144D2"/>
    <w:rsid w:val="00614640"/>
    <w:rsid w:val="00614FCB"/>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7EE"/>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EF5"/>
    <w:rsid w:val="00636F45"/>
    <w:rsid w:val="006370E9"/>
    <w:rsid w:val="006376A0"/>
    <w:rsid w:val="006378D3"/>
    <w:rsid w:val="0063797B"/>
    <w:rsid w:val="00637D58"/>
    <w:rsid w:val="00637E6F"/>
    <w:rsid w:val="00640D0D"/>
    <w:rsid w:val="0064113A"/>
    <w:rsid w:val="00641B84"/>
    <w:rsid w:val="00641D14"/>
    <w:rsid w:val="00641DA4"/>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24A"/>
    <w:rsid w:val="00691EB7"/>
    <w:rsid w:val="006926D1"/>
    <w:rsid w:val="00692DB2"/>
    <w:rsid w:val="0069305B"/>
    <w:rsid w:val="0069391F"/>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3E86"/>
    <w:rsid w:val="006E4596"/>
    <w:rsid w:val="006E4BD6"/>
    <w:rsid w:val="006E4EA8"/>
    <w:rsid w:val="006E56E3"/>
    <w:rsid w:val="006E614E"/>
    <w:rsid w:val="006E62AD"/>
    <w:rsid w:val="006E78C1"/>
    <w:rsid w:val="006F01BC"/>
    <w:rsid w:val="006F0812"/>
    <w:rsid w:val="006F1617"/>
    <w:rsid w:val="006F1830"/>
    <w:rsid w:val="006F27D9"/>
    <w:rsid w:val="006F2D0C"/>
    <w:rsid w:val="006F378A"/>
    <w:rsid w:val="006F4474"/>
    <w:rsid w:val="006F48D9"/>
    <w:rsid w:val="006F61D2"/>
    <w:rsid w:val="006F6BD6"/>
    <w:rsid w:val="006F7282"/>
    <w:rsid w:val="006F77A0"/>
    <w:rsid w:val="007002C7"/>
    <w:rsid w:val="00700838"/>
    <w:rsid w:val="0070170C"/>
    <w:rsid w:val="007025C9"/>
    <w:rsid w:val="0070335E"/>
    <w:rsid w:val="00703378"/>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267A"/>
    <w:rsid w:val="0071337A"/>
    <w:rsid w:val="00714A71"/>
    <w:rsid w:val="00714CF3"/>
    <w:rsid w:val="007154CF"/>
    <w:rsid w:val="00715763"/>
    <w:rsid w:val="00716789"/>
    <w:rsid w:val="00716B5E"/>
    <w:rsid w:val="00717238"/>
    <w:rsid w:val="00717755"/>
    <w:rsid w:val="00717FFB"/>
    <w:rsid w:val="00720076"/>
    <w:rsid w:val="00720DB8"/>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64"/>
    <w:rsid w:val="007363BF"/>
    <w:rsid w:val="007364B8"/>
    <w:rsid w:val="007367C2"/>
    <w:rsid w:val="00736A98"/>
    <w:rsid w:val="007376D0"/>
    <w:rsid w:val="00737905"/>
    <w:rsid w:val="007379FB"/>
    <w:rsid w:val="00737BAA"/>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5FB"/>
    <w:rsid w:val="00753714"/>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1D"/>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93A"/>
    <w:rsid w:val="00770979"/>
    <w:rsid w:val="00771040"/>
    <w:rsid w:val="007711A3"/>
    <w:rsid w:val="0077185B"/>
    <w:rsid w:val="007727C3"/>
    <w:rsid w:val="0077295E"/>
    <w:rsid w:val="007736F8"/>
    <w:rsid w:val="00773FE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E1E"/>
    <w:rsid w:val="00781E92"/>
    <w:rsid w:val="00782911"/>
    <w:rsid w:val="00782D20"/>
    <w:rsid w:val="00783677"/>
    <w:rsid w:val="00783758"/>
    <w:rsid w:val="007839E5"/>
    <w:rsid w:val="007839FD"/>
    <w:rsid w:val="00783AA8"/>
    <w:rsid w:val="00783BCF"/>
    <w:rsid w:val="00784CF1"/>
    <w:rsid w:val="00785458"/>
    <w:rsid w:val="0078588A"/>
    <w:rsid w:val="0078655F"/>
    <w:rsid w:val="00786BFB"/>
    <w:rsid w:val="0078703A"/>
    <w:rsid w:val="007874EC"/>
    <w:rsid w:val="0078784D"/>
    <w:rsid w:val="00787901"/>
    <w:rsid w:val="0078796C"/>
    <w:rsid w:val="00787AA3"/>
    <w:rsid w:val="00787BB8"/>
    <w:rsid w:val="007904E9"/>
    <w:rsid w:val="00790756"/>
    <w:rsid w:val="00791A06"/>
    <w:rsid w:val="00791B08"/>
    <w:rsid w:val="007924E1"/>
    <w:rsid w:val="0079299D"/>
    <w:rsid w:val="00792FE9"/>
    <w:rsid w:val="00794193"/>
    <w:rsid w:val="007955A8"/>
    <w:rsid w:val="007956E8"/>
    <w:rsid w:val="0079622D"/>
    <w:rsid w:val="007962E5"/>
    <w:rsid w:val="007963BD"/>
    <w:rsid w:val="0079687A"/>
    <w:rsid w:val="00796AA4"/>
    <w:rsid w:val="00796CF7"/>
    <w:rsid w:val="0079705F"/>
    <w:rsid w:val="007971C7"/>
    <w:rsid w:val="0079787B"/>
    <w:rsid w:val="00797CA4"/>
    <w:rsid w:val="00797CDF"/>
    <w:rsid w:val="007A00E6"/>
    <w:rsid w:val="007A0577"/>
    <w:rsid w:val="007A05F8"/>
    <w:rsid w:val="007A08D3"/>
    <w:rsid w:val="007A09D7"/>
    <w:rsid w:val="007A0CB8"/>
    <w:rsid w:val="007A0E5C"/>
    <w:rsid w:val="007A1442"/>
    <w:rsid w:val="007A154D"/>
    <w:rsid w:val="007A1782"/>
    <w:rsid w:val="007A1806"/>
    <w:rsid w:val="007A1A05"/>
    <w:rsid w:val="007A2E1A"/>
    <w:rsid w:val="007A3E0F"/>
    <w:rsid w:val="007A4D82"/>
    <w:rsid w:val="007A517F"/>
    <w:rsid w:val="007A5242"/>
    <w:rsid w:val="007A5BBE"/>
    <w:rsid w:val="007A63FE"/>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2D1"/>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E9C"/>
    <w:rsid w:val="007D2A85"/>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2ABB"/>
    <w:rsid w:val="007E43A0"/>
    <w:rsid w:val="007E5441"/>
    <w:rsid w:val="007E576F"/>
    <w:rsid w:val="007E5CFC"/>
    <w:rsid w:val="007E630A"/>
    <w:rsid w:val="007E6832"/>
    <w:rsid w:val="007E6B60"/>
    <w:rsid w:val="007E7A6A"/>
    <w:rsid w:val="007F12C4"/>
    <w:rsid w:val="007F1403"/>
    <w:rsid w:val="007F1438"/>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606"/>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16D6"/>
    <w:rsid w:val="0084208C"/>
    <w:rsid w:val="00842140"/>
    <w:rsid w:val="00842413"/>
    <w:rsid w:val="008426D9"/>
    <w:rsid w:val="00843C0C"/>
    <w:rsid w:val="00843F6C"/>
    <w:rsid w:val="008440AB"/>
    <w:rsid w:val="00844344"/>
    <w:rsid w:val="00844890"/>
    <w:rsid w:val="00845244"/>
    <w:rsid w:val="00845809"/>
    <w:rsid w:val="00845D10"/>
    <w:rsid w:val="0084623C"/>
    <w:rsid w:val="00846313"/>
    <w:rsid w:val="00846584"/>
    <w:rsid w:val="00846FC5"/>
    <w:rsid w:val="0084734A"/>
    <w:rsid w:val="0085016E"/>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EC5"/>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BD1"/>
    <w:rsid w:val="008A7D15"/>
    <w:rsid w:val="008B027C"/>
    <w:rsid w:val="008B04A0"/>
    <w:rsid w:val="008B0911"/>
    <w:rsid w:val="008B0E57"/>
    <w:rsid w:val="008B0F2E"/>
    <w:rsid w:val="008B1589"/>
    <w:rsid w:val="008B28F6"/>
    <w:rsid w:val="008B2E39"/>
    <w:rsid w:val="008B2ED0"/>
    <w:rsid w:val="008B337F"/>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D14"/>
    <w:rsid w:val="008C4325"/>
    <w:rsid w:val="008C482E"/>
    <w:rsid w:val="008C4F68"/>
    <w:rsid w:val="008C514E"/>
    <w:rsid w:val="008C5D0C"/>
    <w:rsid w:val="008C5D20"/>
    <w:rsid w:val="008C5EC6"/>
    <w:rsid w:val="008C5F1B"/>
    <w:rsid w:val="008C6403"/>
    <w:rsid w:val="008C6506"/>
    <w:rsid w:val="008C659C"/>
    <w:rsid w:val="008C6A89"/>
    <w:rsid w:val="008C738E"/>
    <w:rsid w:val="008C7F3E"/>
    <w:rsid w:val="008D029D"/>
    <w:rsid w:val="008D0C6C"/>
    <w:rsid w:val="008D150D"/>
    <w:rsid w:val="008D1788"/>
    <w:rsid w:val="008D18D8"/>
    <w:rsid w:val="008D2995"/>
    <w:rsid w:val="008D2CE1"/>
    <w:rsid w:val="008D3025"/>
    <w:rsid w:val="008D34E1"/>
    <w:rsid w:val="008D374B"/>
    <w:rsid w:val="008D3F8D"/>
    <w:rsid w:val="008D404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2E1"/>
    <w:rsid w:val="008E6655"/>
    <w:rsid w:val="008E6944"/>
    <w:rsid w:val="008E6D5F"/>
    <w:rsid w:val="008E79FE"/>
    <w:rsid w:val="008E7B8F"/>
    <w:rsid w:val="008F01C6"/>
    <w:rsid w:val="008F0896"/>
    <w:rsid w:val="008F09F7"/>
    <w:rsid w:val="008F0B43"/>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E56"/>
    <w:rsid w:val="00904A08"/>
    <w:rsid w:val="00904D83"/>
    <w:rsid w:val="0090509A"/>
    <w:rsid w:val="009051EF"/>
    <w:rsid w:val="009052C1"/>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006"/>
    <w:rsid w:val="0091613B"/>
    <w:rsid w:val="00916990"/>
    <w:rsid w:val="00916DB9"/>
    <w:rsid w:val="00917749"/>
    <w:rsid w:val="009178CC"/>
    <w:rsid w:val="00917AC3"/>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44C3"/>
    <w:rsid w:val="009349FA"/>
    <w:rsid w:val="00935019"/>
    <w:rsid w:val="00935610"/>
    <w:rsid w:val="00935D4D"/>
    <w:rsid w:val="00935F46"/>
    <w:rsid w:val="00935F4D"/>
    <w:rsid w:val="00936804"/>
    <w:rsid w:val="00936B89"/>
    <w:rsid w:val="0093707F"/>
    <w:rsid w:val="009404B1"/>
    <w:rsid w:val="00940559"/>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EFC"/>
    <w:rsid w:val="00961175"/>
    <w:rsid w:val="00962073"/>
    <w:rsid w:val="009620DA"/>
    <w:rsid w:val="00962697"/>
    <w:rsid w:val="00963E67"/>
    <w:rsid w:val="0096406B"/>
    <w:rsid w:val="009652DB"/>
    <w:rsid w:val="00965326"/>
    <w:rsid w:val="00965466"/>
    <w:rsid w:val="009654CE"/>
    <w:rsid w:val="0096583F"/>
    <w:rsid w:val="009659B2"/>
    <w:rsid w:val="00965B5B"/>
    <w:rsid w:val="00966715"/>
    <w:rsid w:val="0096677D"/>
    <w:rsid w:val="00966AEB"/>
    <w:rsid w:val="00967019"/>
    <w:rsid w:val="00971044"/>
    <w:rsid w:val="00971131"/>
    <w:rsid w:val="009715CA"/>
    <w:rsid w:val="00971D18"/>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5D34"/>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5E"/>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0E7"/>
    <w:rsid w:val="009B36E2"/>
    <w:rsid w:val="009B371A"/>
    <w:rsid w:val="009B3720"/>
    <w:rsid w:val="009B42EF"/>
    <w:rsid w:val="009B4889"/>
    <w:rsid w:val="009B4B32"/>
    <w:rsid w:val="009B4BBF"/>
    <w:rsid w:val="009B60C6"/>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745"/>
    <w:rsid w:val="009D1838"/>
    <w:rsid w:val="009D198F"/>
    <w:rsid w:val="009D1A18"/>
    <w:rsid w:val="009D1D7B"/>
    <w:rsid w:val="009D2EAF"/>
    <w:rsid w:val="009D3289"/>
    <w:rsid w:val="009D32D6"/>
    <w:rsid w:val="009D3CD2"/>
    <w:rsid w:val="009D4748"/>
    <w:rsid w:val="009D49A4"/>
    <w:rsid w:val="009D4B8E"/>
    <w:rsid w:val="009D4DD4"/>
    <w:rsid w:val="009D4DD8"/>
    <w:rsid w:val="009D51AC"/>
    <w:rsid w:val="009D522D"/>
    <w:rsid w:val="009D57F3"/>
    <w:rsid w:val="009D581B"/>
    <w:rsid w:val="009D60BE"/>
    <w:rsid w:val="009D68FC"/>
    <w:rsid w:val="009D775C"/>
    <w:rsid w:val="009D7E71"/>
    <w:rsid w:val="009D7F20"/>
    <w:rsid w:val="009E08CA"/>
    <w:rsid w:val="009E0AE2"/>
    <w:rsid w:val="009E0FDD"/>
    <w:rsid w:val="009E10DE"/>
    <w:rsid w:val="009E1ADD"/>
    <w:rsid w:val="009E1C93"/>
    <w:rsid w:val="009E2070"/>
    <w:rsid w:val="009E21B4"/>
    <w:rsid w:val="009E23AE"/>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A00616"/>
    <w:rsid w:val="00A009C3"/>
    <w:rsid w:val="00A00DC2"/>
    <w:rsid w:val="00A0100D"/>
    <w:rsid w:val="00A0160A"/>
    <w:rsid w:val="00A0365B"/>
    <w:rsid w:val="00A03E6F"/>
    <w:rsid w:val="00A04235"/>
    <w:rsid w:val="00A04D7B"/>
    <w:rsid w:val="00A056F4"/>
    <w:rsid w:val="00A05796"/>
    <w:rsid w:val="00A06E42"/>
    <w:rsid w:val="00A0745F"/>
    <w:rsid w:val="00A07E08"/>
    <w:rsid w:val="00A1034B"/>
    <w:rsid w:val="00A103C8"/>
    <w:rsid w:val="00A10687"/>
    <w:rsid w:val="00A11736"/>
    <w:rsid w:val="00A118AF"/>
    <w:rsid w:val="00A11D18"/>
    <w:rsid w:val="00A126FA"/>
    <w:rsid w:val="00A128E5"/>
    <w:rsid w:val="00A12C05"/>
    <w:rsid w:val="00A12ECF"/>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E37"/>
    <w:rsid w:val="00A32142"/>
    <w:rsid w:val="00A321D3"/>
    <w:rsid w:val="00A3299F"/>
    <w:rsid w:val="00A32E85"/>
    <w:rsid w:val="00A3306C"/>
    <w:rsid w:val="00A34D71"/>
    <w:rsid w:val="00A34EA3"/>
    <w:rsid w:val="00A3504C"/>
    <w:rsid w:val="00A35256"/>
    <w:rsid w:val="00A36DB2"/>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75E"/>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5A5A"/>
    <w:rsid w:val="00A760DA"/>
    <w:rsid w:val="00A7667F"/>
    <w:rsid w:val="00A77178"/>
    <w:rsid w:val="00A771A8"/>
    <w:rsid w:val="00A77A36"/>
    <w:rsid w:val="00A77B5A"/>
    <w:rsid w:val="00A77FCB"/>
    <w:rsid w:val="00A81BDB"/>
    <w:rsid w:val="00A82318"/>
    <w:rsid w:val="00A824BC"/>
    <w:rsid w:val="00A834B2"/>
    <w:rsid w:val="00A83A7A"/>
    <w:rsid w:val="00A84A49"/>
    <w:rsid w:val="00A84F6D"/>
    <w:rsid w:val="00A85271"/>
    <w:rsid w:val="00A85FD8"/>
    <w:rsid w:val="00A861FB"/>
    <w:rsid w:val="00A8634C"/>
    <w:rsid w:val="00A8664B"/>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26D7"/>
    <w:rsid w:val="00AA31A2"/>
    <w:rsid w:val="00AA3924"/>
    <w:rsid w:val="00AA3944"/>
    <w:rsid w:val="00AA4F3B"/>
    <w:rsid w:val="00AA5978"/>
    <w:rsid w:val="00AA5ED9"/>
    <w:rsid w:val="00AA70DD"/>
    <w:rsid w:val="00AA7476"/>
    <w:rsid w:val="00AA7AA7"/>
    <w:rsid w:val="00AA7C3D"/>
    <w:rsid w:val="00AA7E4E"/>
    <w:rsid w:val="00AB0035"/>
    <w:rsid w:val="00AB01DA"/>
    <w:rsid w:val="00AB0224"/>
    <w:rsid w:val="00AB099C"/>
    <w:rsid w:val="00AB09F1"/>
    <w:rsid w:val="00AB1048"/>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5E6C"/>
    <w:rsid w:val="00AC6247"/>
    <w:rsid w:val="00AC6484"/>
    <w:rsid w:val="00AC77A8"/>
    <w:rsid w:val="00AC7982"/>
    <w:rsid w:val="00AC7C15"/>
    <w:rsid w:val="00AC7E2F"/>
    <w:rsid w:val="00AD01A1"/>
    <w:rsid w:val="00AD02B1"/>
    <w:rsid w:val="00AD02CF"/>
    <w:rsid w:val="00AD0577"/>
    <w:rsid w:val="00AD0C8D"/>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29B3"/>
    <w:rsid w:val="00AE39B5"/>
    <w:rsid w:val="00AE3A4E"/>
    <w:rsid w:val="00AE3ADD"/>
    <w:rsid w:val="00AE4659"/>
    <w:rsid w:val="00AE4D97"/>
    <w:rsid w:val="00AE526F"/>
    <w:rsid w:val="00AE555D"/>
    <w:rsid w:val="00AE5592"/>
    <w:rsid w:val="00AE5909"/>
    <w:rsid w:val="00AE5C7A"/>
    <w:rsid w:val="00AE65BA"/>
    <w:rsid w:val="00AE6A94"/>
    <w:rsid w:val="00AE774E"/>
    <w:rsid w:val="00AF00E0"/>
    <w:rsid w:val="00AF04EB"/>
    <w:rsid w:val="00AF0778"/>
    <w:rsid w:val="00AF0A95"/>
    <w:rsid w:val="00AF108E"/>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2FB5"/>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10A48"/>
    <w:rsid w:val="00B118D6"/>
    <w:rsid w:val="00B11A14"/>
    <w:rsid w:val="00B11BD9"/>
    <w:rsid w:val="00B11E07"/>
    <w:rsid w:val="00B11ED0"/>
    <w:rsid w:val="00B11FB9"/>
    <w:rsid w:val="00B129AD"/>
    <w:rsid w:val="00B13039"/>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F1"/>
    <w:rsid w:val="00B17959"/>
    <w:rsid w:val="00B17C40"/>
    <w:rsid w:val="00B17D1D"/>
    <w:rsid w:val="00B2001F"/>
    <w:rsid w:val="00B20352"/>
    <w:rsid w:val="00B211E4"/>
    <w:rsid w:val="00B21DA6"/>
    <w:rsid w:val="00B21DB9"/>
    <w:rsid w:val="00B223CF"/>
    <w:rsid w:val="00B227E1"/>
    <w:rsid w:val="00B23158"/>
    <w:rsid w:val="00B23247"/>
    <w:rsid w:val="00B2376D"/>
    <w:rsid w:val="00B238F6"/>
    <w:rsid w:val="00B23A6D"/>
    <w:rsid w:val="00B240F4"/>
    <w:rsid w:val="00B2430C"/>
    <w:rsid w:val="00B24415"/>
    <w:rsid w:val="00B249E4"/>
    <w:rsid w:val="00B252A4"/>
    <w:rsid w:val="00B2579B"/>
    <w:rsid w:val="00B25861"/>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871"/>
    <w:rsid w:val="00B34072"/>
    <w:rsid w:val="00B34B31"/>
    <w:rsid w:val="00B34B83"/>
    <w:rsid w:val="00B35017"/>
    <w:rsid w:val="00B357C0"/>
    <w:rsid w:val="00B358FF"/>
    <w:rsid w:val="00B36026"/>
    <w:rsid w:val="00B361CE"/>
    <w:rsid w:val="00B363E5"/>
    <w:rsid w:val="00B3666B"/>
    <w:rsid w:val="00B369EB"/>
    <w:rsid w:val="00B36A14"/>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884"/>
    <w:rsid w:val="00B91FBE"/>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993"/>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3F2E"/>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60D3"/>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8F5"/>
    <w:rsid w:val="00C37E8B"/>
    <w:rsid w:val="00C40C67"/>
    <w:rsid w:val="00C41065"/>
    <w:rsid w:val="00C4182C"/>
    <w:rsid w:val="00C41CF3"/>
    <w:rsid w:val="00C42421"/>
    <w:rsid w:val="00C426E3"/>
    <w:rsid w:val="00C42B3A"/>
    <w:rsid w:val="00C42C96"/>
    <w:rsid w:val="00C4333C"/>
    <w:rsid w:val="00C435E8"/>
    <w:rsid w:val="00C4392E"/>
    <w:rsid w:val="00C43BBE"/>
    <w:rsid w:val="00C441B9"/>
    <w:rsid w:val="00C44EA6"/>
    <w:rsid w:val="00C45318"/>
    <w:rsid w:val="00C45A9E"/>
    <w:rsid w:val="00C45DE1"/>
    <w:rsid w:val="00C45E52"/>
    <w:rsid w:val="00C464FA"/>
    <w:rsid w:val="00C46815"/>
    <w:rsid w:val="00C47386"/>
    <w:rsid w:val="00C47C13"/>
    <w:rsid w:val="00C47C1B"/>
    <w:rsid w:val="00C504D6"/>
    <w:rsid w:val="00C50598"/>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213"/>
    <w:rsid w:val="00C657C5"/>
    <w:rsid w:val="00C65B81"/>
    <w:rsid w:val="00C65DFD"/>
    <w:rsid w:val="00C66136"/>
    <w:rsid w:val="00C6671F"/>
    <w:rsid w:val="00C66774"/>
    <w:rsid w:val="00C66E24"/>
    <w:rsid w:val="00C671FF"/>
    <w:rsid w:val="00C6794C"/>
    <w:rsid w:val="00C679A0"/>
    <w:rsid w:val="00C679F0"/>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24C4"/>
    <w:rsid w:val="00C84415"/>
    <w:rsid w:val="00C847DE"/>
    <w:rsid w:val="00C84C2B"/>
    <w:rsid w:val="00C85777"/>
    <w:rsid w:val="00C85F1F"/>
    <w:rsid w:val="00C867BE"/>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282"/>
    <w:rsid w:val="00CD04C5"/>
    <w:rsid w:val="00CD06CD"/>
    <w:rsid w:val="00CD099D"/>
    <w:rsid w:val="00CD1394"/>
    <w:rsid w:val="00CD28CD"/>
    <w:rsid w:val="00CD3AF4"/>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705"/>
    <w:rsid w:val="00CD798C"/>
    <w:rsid w:val="00CE0FAF"/>
    <w:rsid w:val="00CE1114"/>
    <w:rsid w:val="00CE1245"/>
    <w:rsid w:val="00CE18AB"/>
    <w:rsid w:val="00CE1B67"/>
    <w:rsid w:val="00CE270D"/>
    <w:rsid w:val="00CE28CE"/>
    <w:rsid w:val="00CE2B64"/>
    <w:rsid w:val="00CE3378"/>
    <w:rsid w:val="00CE4435"/>
    <w:rsid w:val="00CE4BC9"/>
    <w:rsid w:val="00CE50AF"/>
    <w:rsid w:val="00CE52C1"/>
    <w:rsid w:val="00CE5594"/>
    <w:rsid w:val="00CE5880"/>
    <w:rsid w:val="00CE59BB"/>
    <w:rsid w:val="00CE667B"/>
    <w:rsid w:val="00CE6AA9"/>
    <w:rsid w:val="00CE6BD6"/>
    <w:rsid w:val="00CE6DBB"/>
    <w:rsid w:val="00CE7DDB"/>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7A0"/>
    <w:rsid w:val="00D03A1A"/>
    <w:rsid w:val="00D03B39"/>
    <w:rsid w:val="00D0444E"/>
    <w:rsid w:val="00D045C7"/>
    <w:rsid w:val="00D04B81"/>
    <w:rsid w:val="00D04C9E"/>
    <w:rsid w:val="00D0506C"/>
    <w:rsid w:val="00D050F0"/>
    <w:rsid w:val="00D05C92"/>
    <w:rsid w:val="00D060E6"/>
    <w:rsid w:val="00D061CF"/>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20014"/>
    <w:rsid w:val="00D206F4"/>
    <w:rsid w:val="00D20F7D"/>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8F6"/>
    <w:rsid w:val="00D32A31"/>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63E9"/>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8BD"/>
    <w:rsid w:val="00D54B4C"/>
    <w:rsid w:val="00D54FE5"/>
    <w:rsid w:val="00D553CC"/>
    <w:rsid w:val="00D5614C"/>
    <w:rsid w:val="00D5680A"/>
    <w:rsid w:val="00D56D55"/>
    <w:rsid w:val="00D57A19"/>
    <w:rsid w:val="00D60D89"/>
    <w:rsid w:val="00D60EAA"/>
    <w:rsid w:val="00D61193"/>
    <w:rsid w:val="00D613F5"/>
    <w:rsid w:val="00D6189F"/>
    <w:rsid w:val="00D62307"/>
    <w:rsid w:val="00D62773"/>
    <w:rsid w:val="00D636DD"/>
    <w:rsid w:val="00D638D5"/>
    <w:rsid w:val="00D63A21"/>
    <w:rsid w:val="00D64099"/>
    <w:rsid w:val="00D640D7"/>
    <w:rsid w:val="00D64349"/>
    <w:rsid w:val="00D648D0"/>
    <w:rsid w:val="00D6492F"/>
    <w:rsid w:val="00D65390"/>
    <w:rsid w:val="00D6590A"/>
    <w:rsid w:val="00D66407"/>
    <w:rsid w:val="00D66990"/>
    <w:rsid w:val="00D6705B"/>
    <w:rsid w:val="00D67088"/>
    <w:rsid w:val="00D67887"/>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5A7"/>
    <w:rsid w:val="00D80647"/>
    <w:rsid w:val="00D820AD"/>
    <w:rsid w:val="00D82395"/>
    <w:rsid w:val="00D825C3"/>
    <w:rsid w:val="00D82A6A"/>
    <w:rsid w:val="00D82D4D"/>
    <w:rsid w:val="00D832DC"/>
    <w:rsid w:val="00D8354F"/>
    <w:rsid w:val="00D8470A"/>
    <w:rsid w:val="00D8475F"/>
    <w:rsid w:val="00D84FE5"/>
    <w:rsid w:val="00D858C9"/>
    <w:rsid w:val="00D864F8"/>
    <w:rsid w:val="00D86EF2"/>
    <w:rsid w:val="00D87A50"/>
    <w:rsid w:val="00D87F5F"/>
    <w:rsid w:val="00D902CC"/>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B0A"/>
    <w:rsid w:val="00DE3B40"/>
    <w:rsid w:val="00DE3DCA"/>
    <w:rsid w:val="00DE3FED"/>
    <w:rsid w:val="00DE410D"/>
    <w:rsid w:val="00DE4401"/>
    <w:rsid w:val="00DE4B74"/>
    <w:rsid w:val="00DE4DAC"/>
    <w:rsid w:val="00DE500A"/>
    <w:rsid w:val="00DE5A26"/>
    <w:rsid w:val="00DE7155"/>
    <w:rsid w:val="00DE7DC9"/>
    <w:rsid w:val="00DE7E4C"/>
    <w:rsid w:val="00DE7F4B"/>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53E"/>
    <w:rsid w:val="00E20AA2"/>
    <w:rsid w:val="00E20F36"/>
    <w:rsid w:val="00E21F08"/>
    <w:rsid w:val="00E22577"/>
    <w:rsid w:val="00E22C20"/>
    <w:rsid w:val="00E22CB9"/>
    <w:rsid w:val="00E22D83"/>
    <w:rsid w:val="00E23514"/>
    <w:rsid w:val="00E2437E"/>
    <w:rsid w:val="00E25285"/>
    <w:rsid w:val="00E255C3"/>
    <w:rsid w:val="00E25AA7"/>
    <w:rsid w:val="00E269A4"/>
    <w:rsid w:val="00E26DEF"/>
    <w:rsid w:val="00E26E40"/>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5D4"/>
    <w:rsid w:val="00E3685B"/>
    <w:rsid w:val="00E36E83"/>
    <w:rsid w:val="00E40388"/>
    <w:rsid w:val="00E40B24"/>
    <w:rsid w:val="00E40DBE"/>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3E"/>
    <w:rsid w:val="00E476F8"/>
    <w:rsid w:val="00E479BB"/>
    <w:rsid w:val="00E47A61"/>
    <w:rsid w:val="00E50A66"/>
    <w:rsid w:val="00E50C3F"/>
    <w:rsid w:val="00E51882"/>
    <w:rsid w:val="00E51EFB"/>
    <w:rsid w:val="00E52330"/>
    <w:rsid w:val="00E523A3"/>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6E2"/>
    <w:rsid w:val="00E66DB8"/>
    <w:rsid w:val="00E670E1"/>
    <w:rsid w:val="00E673E2"/>
    <w:rsid w:val="00E67BB9"/>
    <w:rsid w:val="00E67C3B"/>
    <w:rsid w:val="00E7012D"/>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57A"/>
    <w:rsid w:val="00E93955"/>
    <w:rsid w:val="00E943E7"/>
    <w:rsid w:val="00E94D11"/>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30E"/>
    <w:rsid w:val="00EE57F6"/>
    <w:rsid w:val="00EE5D21"/>
    <w:rsid w:val="00EE5F97"/>
    <w:rsid w:val="00EE6AB5"/>
    <w:rsid w:val="00EE6E24"/>
    <w:rsid w:val="00EE70AC"/>
    <w:rsid w:val="00EF054D"/>
    <w:rsid w:val="00EF0847"/>
    <w:rsid w:val="00EF218F"/>
    <w:rsid w:val="00EF2FD6"/>
    <w:rsid w:val="00EF3196"/>
    <w:rsid w:val="00EF398A"/>
    <w:rsid w:val="00EF3CE2"/>
    <w:rsid w:val="00EF3F7C"/>
    <w:rsid w:val="00EF4616"/>
    <w:rsid w:val="00EF4CD2"/>
    <w:rsid w:val="00EF56D4"/>
    <w:rsid w:val="00EF5A7D"/>
    <w:rsid w:val="00EF5B83"/>
    <w:rsid w:val="00EF637C"/>
    <w:rsid w:val="00EF64E9"/>
    <w:rsid w:val="00EF6884"/>
    <w:rsid w:val="00EF7074"/>
    <w:rsid w:val="00EF7932"/>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A4C"/>
    <w:rsid w:val="00F22C19"/>
    <w:rsid w:val="00F22D08"/>
    <w:rsid w:val="00F230FA"/>
    <w:rsid w:val="00F231EA"/>
    <w:rsid w:val="00F24291"/>
    <w:rsid w:val="00F24434"/>
    <w:rsid w:val="00F24B02"/>
    <w:rsid w:val="00F24D0B"/>
    <w:rsid w:val="00F24DCA"/>
    <w:rsid w:val="00F252A5"/>
    <w:rsid w:val="00F252AC"/>
    <w:rsid w:val="00F25322"/>
    <w:rsid w:val="00F25D9B"/>
    <w:rsid w:val="00F25ED2"/>
    <w:rsid w:val="00F25FE7"/>
    <w:rsid w:val="00F2604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223A"/>
    <w:rsid w:val="00F42E92"/>
    <w:rsid w:val="00F4304B"/>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A19"/>
    <w:rsid w:val="00F47DC1"/>
    <w:rsid w:val="00F5102B"/>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6B3F"/>
    <w:rsid w:val="00F66F16"/>
    <w:rsid w:val="00F67634"/>
    <w:rsid w:val="00F67B83"/>
    <w:rsid w:val="00F70842"/>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5E1B"/>
    <w:rsid w:val="00F86113"/>
    <w:rsid w:val="00F86441"/>
    <w:rsid w:val="00F86692"/>
    <w:rsid w:val="00F86AB5"/>
    <w:rsid w:val="00F86FFC"/>
    <w:rsid w:val="00F87AD8"/>
    <w:rsid w:val="00F87BED"/>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78D2"/>
    <w:rsid w:val="00F97F99"/>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44C2"/>
    <w:rsid w:val="00FA45C5"/>
    <w:rsid w:val="00FA4773"/>
    <w:rsid w:val="00FA4872"/>
    <w:rsid w:val="00FA4DB9"/>
    <w:rsid w:val="00FA5711"/>
    <w:rsid w:val="00FA5BA1"/>
    <w:rsid w:val="00FA65B3"/>
    <w:rsid w:val="00FA6E0F"/>
    <w:rsid w:val="00FA70AF"/>
    <w:rsid w:val="00FB0142"/>
    <w:rsid w:val="00FB029E"/>
    <w:rsid w:val="00FB0E37"/>
    <w:rsid w:val="00FB13F0"/>
    <w:rsid w:val="00FB161E"/>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BC4"/>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E04"/>
    <w:rsid w:val="00FE6053"/>
    <w:rsid w:val="00FE60EA"/>
    <w:rsid w:val="00FE66AF"/>
    <w:rsid w:val="00FE72E9"/>
    <w:rsid w:val="00FF0452"/>
    <w:rsid w:val="00FF21E3"/>
    <w:rsid w:val="00FF30D7"/>
    <w:rsid w:val="00FF3C51"/>
    <w:rsid w:val="00FF40A6"/>
    <w:rsid w:val="00FF4518"/>
    <w:rsid w:val="00FF46AC"/>
    <w:rsid w:val="00FF4D2B"/>
    <w:rsid w:val="00FF53E3"/>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1C20"/>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481C20"/>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481C20"/>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1C20"/>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481C20"/>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481C20"/>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141768337">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34A28C-7872-4D0B-B39D-263D8B936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15</Pages>
  <Words>5335</Words>
  <Characters>28011</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33280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cp:lastModifiedBy>
  <cp:revision>18</cp:revision>
  <cp:lastPrinted>2025-01-28T15:53:00Z</cp:lastPrinted>
  <dcterms:created xsi:type="dcterms:W3CDTF">2025-05-21T18:55:00Z</dcterms:created>
  <dcterms:modified xsi:type="dcterms:W3CDTF">2025-05-30T16:54:00Z</dcterms:modified>
</cp:coreProperties>
</file>