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EC4C32" w14:textId="5379F390" w:rsidR="00A95BAD" w:rsidRDefault="00A95BAD"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881AEC9" wp14:editId="2096BFC4">
                <wp:simplePos x="0" y="0"/>
                <wp:positionH relativeFrom="column">
                  <wp:posOffset>-531495</wp:posOffset>
                </wp:positionH>
                <wp:positionV relativeFrom="paragraph">
                  <wp:posOffset>1807210</wp:posOffset>
                </wp:positionV>
                <wp:extent cx="6347460" cy="6029960"/>
                <wp:effectExtent l="0" t="0" r="15240" b="2794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47460" cy="6029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F07784" w14:textId="252DDAF5" w:rsidR="00A95BAD" w:rsidRDefault="00291907" w:rsidP="00A95BAD">
                            <w:pPr>
                              <w:jc w:val="both"/>
                              <w:rPr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sz w:val="72"/>
                                <w:szCs w:val="72"/>
                              </w:rPr>
                              <w:t xml:space="preserve">En este periodo no se realizaron sesiones del comité de transparencia debido a que las solicitudes de información no requirieron resolución o intervención del comité de transparencia, por lo </w:t>
                            </w:r>
                            <w:r w:rsidR="005B0728">
                              <w:rPr>
                                <w:sz w:val="72"/>
                                <w:szCs w:val="72"/>
                              </w:rPr>
                              <w:t>tanto,</w:t>
                            </w:r>
                            <w:r>
                              <w:rPr>
                                <w:sz w:val="72"/>
                                <w:szCs w:val="72"/>
                              </w:rPr>
                              <w:t xml:space="preserve"> no se generó información en el mes a reportar</w:t>
                            </w:r>
                            <w:r w:rsidR="00C2745D">
                              <w:rPr>
                                <w:sz w:val="72"/>
                                <w:szCs w:val="72"/>
                              </w:rPr>
                              <w:t>.</w:t>
                            </w:r>
                            <w:r w:rsidR="008859F7">
                              <w:rPr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="00C236F7">
                              <w:rPr>
                                <w:sz w:val="72"/>
                                <w:szCs w:val="72"/>
                              </w:rPr>
                              <w:t xml:space="preserve"> </w:t>
                            </w:r>
                          </w:p>
                          <w:p w14:paraId="65F6BCE1" w14:textId="77777777" w:rsidR="00BE791E" w:rsidRDefault="00BE791E" w:rsidP="00A95BAD">
                            <w:pPr>
                              <w:jc w:val="both"/>
                              <w:rPr>
                                <w:sz w:val="72"/>
                                <w:szCs w:val="72"/>
                              </w:rPr>
                            </w:pPr>
                          </w:p>
                          <w:p w14:paraId="474D4A5A" w14:textId="77777777" w:rsidR="00601EDE" w:rsidRDefault="00601EDE" w:rsidP="00A95BAD">
                            <w:pPr>
                              <w:jc w:val="both"/>
                              <w:rPr>
                                <w:sz w:val="72"/>
                                <w:szCs w:val="72"/>
                              </w:rPr>
                            </w:pPr>
                          </w:p>
                          <w:p w14:paraId="07E29142" w14:textId="77777777" w:rsidR="005B0728" w:rsidRDefault="005B0728" w:rsidP="00A95BAD">
                            <w:pPr>
                              <w:jc w:val="both"/>
                              <w:rPr>
                                <w:sz w:val="72"/>
                                <w:szCs w:val="72"/>
                              </w:rPr>
                            </w:pPr>
                          </w:p>
                          <w:p w14:paraId="2E65FF54" w14:textId="77777777" w:rsidR="00EC3BFB" w:rsidRPr="00A95BAD" w:rsidRDefault="00EC3BFB" w:rsidP="00A95BAD">
                            <w:pPr>
                              <w:jc w:val="both"/>
                              <w:rPr>
                                <w:sz w:val="72"/>
                                <w:szCs w:val="72"/>
                              </w:rPr>
                            </w:pPr>
                          </w:p>
                          <w:p w14:paraId="0FB20A72" w14:textId="77777777" w:rsidR="008D75A5" w:rsidRDefault="008D75A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81AEC9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41.85pt;margin-top:142.3pt;width:499.8pt;height:474.8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">
                <v:textbox>
                  <w:txbxContent>
                    <w:p w14:paraId="46F07784" w14:textId="252DDAF5" w:rsidR="00A95BAD" w:rsidRDefault="00291907" w:rsidP="00A95BAD">
                      <w:pPr>
                        <w:jc w:val="both"/>
                        <w:rPr>
                          <w:sz w:val="72"/>
                          <w:szCs w:val="72"/>
                        </w:rPr>
                      </w:pPr>
                      <w:r>
                        <w:rPr>
                          <w:sz w:val="72"/>
                          <w:szCs w:val="72"/>
                        </w:rPr>
                        <w:t xml:space="preserve">En este periodo no se realizaron sesiones del comité de transparencia debido a que las solicitudes de información no requirieron resolución o intervención del comité de transparencia, por lo </w:t>
                      </w:r>
                      <w:r w:rsidR="005B0728">
                        <w:rPr>
                          <w:sz w:val="72"/>
                          <w:szCs w:val="72"/>
                        </w:rPr>
                        <w:t>tanto,</w:t>
                      </w:r>
                      <w:r>
                        <w:rPr>
                          <w:sz w:val="72"/>
                          <w:szCs w:val="72"/>
                        </w:rPr>
                        <w:t xml:space="preserve"> no se generó información en el mes a reportar</w:t>
                      </w:r>
                      <w:r w:rsidR="00C2745D">
                        <w:rPr>
                          <w:sz w:val="72"/>
                          <w:szCs w:val="72"/>
                        </w:rPr>
                        <w:t>.</w:t>
                      </w:r>
                      <w:r w:rsidR="008859F7">
                        <w:rPr>
                          <w:sz w:val="72"/>
                          <w:szCs w:val="72"/>
                        </w:rPr>
                        <w:t xml:space="preserve"> </w:t>
                      </w:r>
                      <w:r w:rsidR="00C236F7">
                        <w:rPr>
                          <w:sz w:val="72"/>
                          <w:szCs w:val="72"/>
                        </w:rPr>
                        <w:t xml:space="preserve"> </w:t>
                      </w:r>
                    </w:p>
                    <w:p w14:paraId="65F6BCE1" w14:textId="77777777" w:rsidR="00BE791E" w:rsidRDefault="00BE791E" w:rsidP="00A95BAD">
                      <w:pPr>
                        <w:jc w:val="both"/>
                        <w:rPr>
                          <w:sz w:val="72"/>
                          <w:szCs w:val="72"/>
                        </w:rPr>
                      </w:pPr>
                    </w:p>
                    <w:p w14:paraId="474D4A5A" w14:textId="77777777" w:rsidR="00601EDE" w:rsidRDefault="00601EDE" w:rsidP="00A95BAD">
                      <w:pPr>
                        <w:jc w:val="both"/>
                        <w:rPr>
                          <w:sz w:val="72"/>
                          <w:szCs w:val="72"/>
                        </w:rPr>
                      </w:pPr>
                    </w:p>
                    <w:p w14:paraId="07E29142" w14:textId="77777777" w:rsidR="005B0728" w:rsidRDefault="005B0728" w:rsidP="00A95BAD">
                      <w:pPr>
                        <w:jc w:val="both"/>
                        <w:rPr>
                          <w:sz w:val="72"/>
                          <w:szCs w:val="72"/>
                        </w:rPr>
                      </w:pPr>
                    </w:p>
                    <w:p w14:paraId="2E65FF54" w14:textId="77777777" w:rsidR="00EC3BFB" w:rsidRPr="00A95BAD" w:rsidRDefault="00EC3BFB" w:rsidP="00A95BAD">
                      <w:pPr>
                        <w:jc w:val="both"/>
                        <w:rPr>
                          <w:sz w:val="72"/>
                          <w:szCs w:val="72"/>
                        </w:rPr>
                      </w:pPr>
                    </w:p>
                    <w:p w14:paraId="0FB20A72" w14:textId="77777777" w:rsidR="008D75A5" w:rsidRDefault="008D75A5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3E51ADBB" wp14:editId="533D5E7A">
            <wp:simplePos x="0" y="0"/>
            <wp:positionH relativeFrom="column">
              <wp:posOffset>-965797</wp:posOffset>
            </wp:positionH>
            <wp:positionV relativeFrom="paragraph">
              <wp:posOffset>0</wp:posOffset>
            </wp:positionV>
            <wp:extent cx="7649210" cy="9882554"/>
            <wp:effectExtent l="0" t="0" r="8890" b="444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49210" cy="98825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95BAD" w:rsidSect="00A95BAD">
      <w:pgSz w:w="12240" w:h="15840"/>
      <w:pgMar w:top="0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BAD"/>
    <w:rsid w:val="001001D7"/>
    <w:rsid w:val="00137C8B"/>
    <w:rsid w:val="0018179E"/>
    <w:rsid w:val="001A6AE0"/>
    <w:rsid w:val="002669F1"/>
    <w:rsid w:val="00291907"/>
    <w:rsid w:val="00314115"/>
    <w:rsid w:val="003348A7"/>
    <w:rsid w:val="003B7ED3"/>
    <w:rsid w:val="005B0728"/>
    <w:rsid w:val="00601EDE"/>
    <w:rsid w:val="00641ADC"/>
    <w:rsid w:val="00794C1F"/>
    <w:rsid w:val="007A2DAF"/>
    <w:rsid w:val="008859F7"/>
    <w:rsid w:val="008D75A5"/>
    <w:rsid w:val="00A106E5"/>
    <w:rsid w:val="00A95BAD"/>
    <w:rsid w:val="00BE791E"/>
    <w:rsid w:val="00C236F7"/>
    <w:rsid w:val="00C2745D"/>
    <w:rsid w:val="00D17DBB"/>
    <w:rsid w:val="00EC3BFB"/>
    <w:rsid w:val="00F00018"/>
    <w:rsid w:val="00F72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3B9B00"/>
  <w15:chartTrackingRefBased/>
  <w15:docId w15:val="{ECF3E236-C350-47AB-ABF4-2999237C3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 Municipal Charcas</dc:creator>
  <cp:keywords/>
  <dc:description/>
  <cp:lastModifiedBy>USUARIO</cp:lastModifiedBy>
  <cp:revision>17</cp:revision>
  <dcterms:created xsi:type="dcterms:W3CDTF">2025-07-21T18:42:00Z</dcterms:created>
  <dcterms:modified xsi:type="dcterms:W3CDTF">2025-07-30T18:33:00Z</dcterms:modified>
</cp:coreProperties>
</file>