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42B03" w14:textId="6CB62ABE" w:rsidR="008B5D90" w:rsidRPr="006B7D16" w:rsidRDefault="00C01781" w:rsidP="006B7D16">
      <w:pPr>
        <w:pStyle w:val="Sinespaciado"/>
        <w:jc w:val="center"/>
        <w:rPr>
          <w:b/>
          <w:bCs/>
          <w:sz w:val="24"/>
          <w:szCs w:val="24"/>
        </w:rPr>
      </w:pPr>
      <w:r w:rsidRPr="006B7D16">
        <w:rPr>
          <w:b/>
          <w:bCs/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17AEED97" wp14:editId="014A6D9F">
            <wp:simplePos x="0" y="0"/>
            <wp:positionH relativeFrom="column">
              <wp:posOffset>501015</wp:posOffset>
            </wp:positionH>
            <wp:positionV relativeFrom="paragraph">
              <wp:posOffset>881380</wp:posOffset>
            </wp:positionV>
            <wp:extent cx="4098925" cy="707136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925" cy="707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7D16" w:rsidRPr="006B7D16">
        <w:rPr>
          <w:b/>
          <w:bCs/>
          <w:sz w:val="24"/>
          <w:szCs w:val="24"/>
        </w:rPr>
        <w:t>ACTA NUMERO TRECE</w:t>
      </w:r>
    </w:p>
    <w:p w14:paraId="23929983" w14:textId="5134BEB5" w:rsidR="006B7D16" w:rsidRPr="006B7D16" w:rsidRDefault="006B7D16" w:rsidP="006B7D16">
      <w:pPr>
        <w:pStyle w:val="Sinespaciado"/>
        <w:jc w:val="center"/>
        <w:rPr>
          <w:b/>
          <w:bCs/>
          <w:sz w:val="24"/>
          <w:szCs w:val="24"/>
        </w:rPr>
      </w:pPr>
      <w:r w:rsidRPr="006B7D16">
        <w:rPr>
          <w:b/>
          <w:bCs/>
          <w:sz w:val="24"/>
          <w:szCs w:val="24"/>
        </w:rPr>
        <w:t>SESION ORDINARIA DE CABILDO</w:t>
      </w:r>
    </w:p>
    <w:p w14:paraId="1FA2FE37" w14:textId="77777777" w:rsidR="00AF683D" w:rsidRDefault="00C0178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4753350F" wp14:editId="5E274BFA">
            <wp:extent cx="4659187" cy="8201114"/>
            <wp:effectExtent l="0" t="0" r="825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099" cy="821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F3B94" w14:textId="77777777" w:rsidR="00AF683D" w:rsidRDefault="00C0178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249A9342" wp14:editId="591011DC">
            <wp:extent cx="4599296" cy="7934266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362" cy="794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D6E10" w14:textId="77777777" w:rsidR="00C01781" w:rsidRDefault="00C01781" w:rsidP="007C2462">
      <w:pPr>
        <w:jc w:val="center"/>
      </w:pPr>
    </w:p>
    <w:p w14:paraId="7E9438B8" w14:textId="77777777" w:rsidR="00C01781" w:rsidRDefault="00C0178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889F851" wp14:editId="40081BA2">
            <wp:extent cx="4376760" cy="8578721"/>
            <wp:effectExtent l="0" t="0" r="508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702" cy="8596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0F40A" w14:textId="77777777" w:rsidR="00C01781" w:rsidRDefault="00C01781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1218F863" wp14:editId="62FD9BF8">
            <wp:extent cx="3938557" cy="8604704"/>
            <wp:effectExtent l="0" t="0" r="5080" b="635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66" cy="861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17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D90"/>
    <w:rsid w:val="00092530"/>
    <w:rsid w:val="00157FCB"/>
    <w:rsid w:val="002705EF"/>
    <w:rsid w:val="00653902"/>
    <w:rsid w:val="006709B1"/>
    <w:rsid w:val="006B7D16"/>
    <w:rsid w:val="007C2462"/>
    <w:rsid w:val="008B5D90"/>
    <w:rsid w:val="008D43CA"/>
    <w:rsid w:val="00AF683D"/>
    <w:rsid w:val="00C01781"/>
    <w:rsid w:val="00CF449E"/>
    <w:rsid w:val="00E35FFC"/>
    <w:rsid w:val="00F35166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38995"/>
  <w15:docId w15:val="{C160CF11-6F81-4401-80C5-B2444DB8D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6B7D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MARIA GUADALUPE TRUJILLO RODRIGUEZ</cp:lastModifiedBy>
  <cp:revision>3</cp:revision>
  <dcterms:created xsi:type="dcterms:W3CDTF">2025-09-23T16:00:00Z</dcterms:created>
  <dcterms:modified xsi:type="dcterms:W3CDTF">2025-10-07T20:16:00Z</dcterms:modified>
</cp:coreProperties>
</file>