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461" w:rsidRPr="00A02117" w:rsidRDefault="002E7C3B" w:rsidP="0007238D">
      <w:pPr>
        <w:ind w:left="-5" w:right="56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 xml:space="preserve">  </w:t>
      </w:r>
      <w:r w:rsidR="00DD7461" w:rsidRPr="00A02117">
        <w:rPr>
          <w:rFonts w:ascii="Montserrat" w:hAnsi="Montserrat"/>
          <w:b/>
          <w:noProof/>
          <w:sz w:val="24"/>
          <w:lang w:val="es-ES"/>
        </w:rPr>
        <w:t>ARTICULO 84 FRACCION LII-A</w:t>
      </w:r>
    </w:p>
    <w:p w:rsidR="00DD7461" w:rsidRPr="00A02117" w:rsidRDefault="00DD7461" w:rsidP="0007238D">
      <w:pPr>
        <w:ind w:left="-5" w:right="56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>ACTAS DE SESIONES – ACTAS DEL CONSEJO CONSULTIVO</w:t>
      </w:r>
    </w:p>
    <w:p w:rsidR="00DD7461" w:rsidRPr="00A02117" w:rsidRDefault="00DD7461" w:rsidP="0007238D">
      <w:pPr>
        <w:ind w:left="-5" w:right="565"/>
        <w:rPr>
          <w:rFonts w:ascii="Montserrat" w:hAnsi="Montserrat"/>
          <w:noProof/>
          <w:lang w:val="es-ES"/>
        </w:rPr>
      </w:pPr>
    </w:p>
    <w:p w:rsidR="00A02117" w:rsidRPr="00A02117" w:rsidRDefault="00DD7461" w:rsidP="0007238D">
      <w:pPr>
        <w:ind w:left="-5" w:right="565"/>
        <w:jc w:val="both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>CON FUNDAMENTO EN LO DISPUESTO EN EL ARTÍCULO 1</w:t>
      </w:r>
      <w:r w:rsidR="00BA3B5F" w:rsidRPr="00A02117">
        <w:rPr>
          <w:rFonts w:ascii="Montserrat" w:hAnsi="Montserrat"/>
          <w:lang w:val="es-ES"/>
        </w:rPr>
        <w:t>19</w:t>
      </w:r>
      <w:r w:rsidRPr="00A02117">
        <w:rPr>
          <w:rFonts w:ascii="Montserrat" w:hAnsi="Montserrat"/>
          <w:lang w:val="es-ES"/>
        </w:rPr>
        <w:t>, FRACCIÓN</w:t>
      </w:r>
      <w:r w:rsidR="00BA3B5F" w:rsidRPr="00A02117">
        <w:rPr>
          <w:rFonts w:ascii="Montserrat" w:hAnsi="Montserrat"/>
          <w:lang w:val="es-ES"/>
        </w:rPr>
        <w:t xml:space="preserve"> ll,</w:t>
      </w:r>
      <w:r w:rsidR="002728EA">
        <w:rPr>
          <w:rFonts w:ascii="Montserrat" w:hAnsi="Montserrat"/>
          <w:lang w:val="es-ES"/>
        </w:rPr>
        <w:t xml:space="preserve"> DE LA LEY DE TRANSPORTE PUBLICO DEL ESTADO DE SAN LUIS </w:t>
      </w:r>
      <w:r w:rsidR="0007238D">
        <w:rPr>
          <w:rFonts w:ascii="Montserrat" w:hAnsi="Montserrat"/>
          <w:lang w:val="es-ES"/>
        </w:rPr>
        <w:t xml:space="preserve">POTOSÍ, </w:t>
      </w:r>
      <w:r w:rsidR="0007238D" w:rsidRPr="00A02117">
        <w:rPr>
          <w:rFonts w:ascii="Montserrat" w:hAnsi="Montserrat"/>
          <w:lang w:val="es-ES"/>
        </w:rPr>
        <w:t>Y</w:t>
      </w:r>
      <w:r w:rsidR="0007238D">
        <w:rPr>
          <w:rFonts w:ascii="Montserrat" w:hAnsi="Montserrat"/>
          <w:lang w:val="es-ES"/>
        </w:rPr>
        <w:t xml:space="preserve"> </w:t>
      </w:r>
      <w:r w:rsidR="0007238D" w:rsidRPr="00A02117">
        <w:rPr>
          <w:rFonts w:ascii="Montserrat" w:hAnsi="Montserrat"/>
          <w:lang w:val="es-ES"/>
        </w:rPr>
        <w:t>12</w:t>
      </w:r>
      <w:r w:rsidR="00BA3B5F" w:rsidRPr="00A02117">
        <w:rPr>
          <w:rFonts w:ascii="Montserrat" w:hAnsi="Montserrat"/>
          <w:lang w:val="es-ES"/>
        </w:rPr>
        <w:t xml:space="preserve"> FRACCIÓN XIII 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 FORMAR PARTE DEL CONSEJO MUNICIPAL DE TRANSPORTE, SIN EMBARGO, EN EL MES ACTUAL NO SE LLEVAN A CABO SESIONES DE CONSEJO POR LO QUE NO SE GENERA INFORMACIÓN EN ESTA FRACCIÓN.</w:t>
      </w:r>
    </w:p>
    <w:p w:rsidR="00DD7461" w:rsidRPr="00A02117" w:rsidRDefault="00DD7461" w:rsidP="00DD7461">
      <w:pPr>
        <w:ind w:left="-5" w:right="-15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 xml:space="preserve"> </w:t>
      </w: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3B3276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A02117" w:rsidRDefault="00A02117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LEY DE TRANSPORTE PUBLICO DEL ESTADO DE SAN LUIS POTOSÍ </w:t>
            </w:r>
          </w:p>
          <w:p w:rsidR="00A02117" w:rsidRDefault="00A02117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ARTICULO 119.- El consejo estará integrado de la siguiente manera:</w:t>
            </w:r>
          </w:p>
          <w:p w:rsidR="00A02117" w:rsidRDefault="00A02117" w:rsidP="00C23323">
            <w:pPr>
              <w:spacing w:after="163"/>
              <w:ind w:left="447" w:hanging="425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</w:t>
            </w:r>
            <w:proofErr w:type="gramStart"/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ll.-</w:t>
            </w:r>
            <w:proofErr w:type="gramEnd"/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Por el Director General de Comunicaciones y Transportes, o el Director General de Transporte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     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Colectivo Metropolitano, según sea el tema que se trate. </w:t>
            </w:r>
          </w:p>
          <w:p w:rsidR="00C23323" w:rsidRDefault="00C23323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C23323" w:rsidP="00C23323">
            <w:pPr>
              <w:ind w:left="312"/>
              <w:rPr>
                <w:rFonts w:ascii="Montserrat" w:hAnsi="Montserrat"/>
                <w:lang w:val="es-ES"/>
              </w:rPr>
            </w:pPr>
            <w:proofErr w:type="spellStart"/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Xlll</w:t>
            </w:r>
            <w:proofErr w:type="spellEnd"/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.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Formar parte del Consejo Estatal de Transporte; </w:t>
            </w:r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</w:p>
        </w:tc>
      </w:tr>
    </w:tbl>
    <w:p w:rsidR="00C76AF8" w:rsidRPr="00A02117" w:rsidRDefault="00C76AF8" w:rsidP="00DD7461">
      <w:pPr>
        <w:rPr>
          <w:rFonts w:ascii="Montserrat" w:hAnsi="Montserrat"/>
          <w:lang w:val="es-ES"/>
        </w:rPr>
      </w:pPr>
      <w:bookmarkStart w:id="0" w:name="_GoBack"/>
      <w:bookmarkEnd w:id="0"/>
    </w:p>
    <w:sectPr w:rsidR="00C76AF8" w:rsidRPr="00A02117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167C" w:rsidRDefault="00CD167C">
      <w:pPr>
        <w:spacing w:after="0" w:line="240" w:lineRule="auto"/>
      </w:pPr>
      <w:r>
        <w:separator/>
      </w:r>
    </w:p>
  </w:endnote>
  <w:endnote w:type="continuationSeparator" w:id="0">
    <w:p w:rsidR="00CD167C" w:rsidRDefault="00CD16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3B3276" w:rsidP="00567534">
    <w:pPr>
      <w:pStyle w:val="Piedepgina"/>
      <w:ind w:left="-567"/>
      <w:rPr>
        <w:rFonts w:ascii="Montserrat" w:hAnsi="Montserrat"/>
        <w:lang w:val="es-ES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4E1654A4" wp14:editId="49B9ED39">
          <wp:simplePos x="0" y="0"/>
          <wp:positionH relativeFrom="column">
            <wp:posOffset>-409575</wp:posOffset>
          </wp:positionH>
          <wp:positionV relativeFrom="paragraph">
            <wp:posOffset>-734060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167C" w:rsidRDefault="00CD167C">
      <w:pPr>
        <w:spacing w:after="0" w:line="240" w:lineRule="auto"/>
      </w:pPr>
      <w:r>
        <w:separator/>
      </w:r>
    </w:p>
  </w:footnote>
  <w:footnote w:type="continuationSeparator" w:id="0">
    <w:p w:rsidR="00CD167C" w:rsidRDefault="00CD16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3B3276" w:rsidP="00567534">
    <w:pPr>
      <w:pStyle w:val="Encabezado"/>
      <w:ind w:left="-1134"/>
    </w:pPr>
    <w:r w:rsidRPr="00EE5459">
      <w:rPr>
        <w:noProof/>
      </w:rPr>
      <w:drawing>
        <wp:anchor distT="0" distB="0" distL="114300" distR="114300" simplePos="0" relativeHeight="251659264" behindDoc="0" locked="0" layoutInCell="1" allowOverlap="1" wp14:anchorId="2A0DEA48" wp14:editId="72E1A58B">
          <wp:simplePos x="0" y="0"/>
          <wp:positionH relativeFrom="column">
            <wp:posOffset>-895350</wp:posOffset>
          </wp:positionH>
          <wp:positionV relativeFrom="paragraph">
            <wp:posOffset>170180</wp:posOffset>
          </wp:positionV>
          <wp:extent cx="4910121" cy="868794"/>
          <wp:effectExtent l="0" t="0" r="0" b="7620"/>
          <wp:wrapNone/>
          <wp:docPr id="1" name="Imagen 1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67534" w:rsidRDefault="00567534" w:rsidP="00567534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7238D"/>
    <w:rsid w:val="000D0F05"/>
    <w:rsid w:val="00187BBA"/>
    <w:rsid w:val="001D11E8"/>
    <w:rsid w:val="00206EDA"/>
    <w:rsid w:val="00270E1C"/>
    <w:rsid w:val="002728EA"/>
    <w:rsid w:val="00273820"/>
    <w:rsid w:val="00281C33"/>
    <w:rsid w:val="002B212F"/>
    <w:rsid w:val="002C4F04"/>
    <w:rsid w:val="002D7B40"/>
    <w:rsid w:val="002E7C3B"/>
    <w:rsid w:val="00321907"/>
    <w:rsid w:val="003A7C6D"/>
    <w:rsid w:val="003B1BE1"/>
    <w:rsid w:val="003B3276"/>
    <w:rsid w:val="00464080"/>
    <w:rsid w:val="0047234D"/>
    <w:rsid w:val="00516BBE"/>
    <w:rsid w:val="00535317"/>
    <w:rsid w:val="00544C86"/>
    <w:rsid w:val="00567534"/>
    <w:rsid w:val="0063679D"/>
    <w:rsid w:val="006C22B4"/>
    <w:rsid w:val="00706B09"/>
    <w:rsid w:val="00785441"/>
    <w:rsid w:val="00787402"/>
    <w:rsid w:val="00790D5F"/>
    <w:rsid w:val="00796897"/>
    <w:rsid w:val="007A2A00"/>
    <w:rsid w:val="007D7F21"/>
    <w:rsid w:val="00880B34"/>
    <w:rsid w:val="008D62D8"/>
    <w:rsid w:val="009A5DD6"/>
    <w:rsid w:val="00A02117"/>
    <w:rsid w:val="00A150F3"/>
    <w:rsid w:val="00A33C1E"/>
    <w:rsid w:val="00B2370A"/>
    <w:rsid w:val="00B253C5"/>
    <w:rsid w:val="00BA3B5F"/>
    <w:rsid w:val="00BC767F"/>
    <w:rsid w:val="00BD054B"/>
    <w:rsid w:val="00BF0C5B"/>
    <w:rsid w:val="00C05EA4"/>
    <w:rsid w:val="00C23323"/>
    <w:rsid w:val="00C4078A"/>
    <w:rsid w:val="00C76AF8"/>
    <w:rsid w:val="00C96C9D"/>
    <w:rsid w:val="00CA6543"/>
    <w:rsid w:val="00CD167C"/>
    <w:rsid w:val="00CE19AD"/>
    <w:rsid w:val="00D7573E"/>
    <w:rsid w:val="00D81B04"/>
    <w:rsid w:val="00DD7461"/>
    <w:rsid w:val="00DE5A84"/>
    <w:rsid w:val="00E14702"/>
    <w:rsid w:val="00E426A3"/>
    <w:rsid w:val="00E518BE"/>
    <w:rsid w:val="00ED7F8C"/>
    <w:rsid w:val="00F63AB3"/>
    <w:rsid w:val="00F66F09"/>
    <w:rsid w:val="00F759A0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3</cp:revision>
  <cp:lastPrinted>2022-03-29T18:08:00Z</cp:lastPrinted>
  <dcterms:created xsi:type="dcterms:W3CDTF">2025-05-08T17:55:00Z</dcterms:created>
  <dcterms:modified xsi:type="dcterms:W3CDTF">2025-05-08T17:56:00Z</dcterms:modified>
</cp:coreProperties>
</file>