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740E8E" w14:textId="77777777" w:rsidR="00315958" w:rsidRDefault="00315958" w:rsidP="00315958">
      <w:pPr>
        <w:jc w:val="center"/>
        <w:rPr>
          <w:sz w:val="50"/>
          <w:szCs w:val="50"/>
          <w:lang w:val="es-ES"/>
        </w:rPr>
      </w:pPr>
    </w:p>
    <w:p w14:paraId="18C980B9" w14:textId="77777777" w:rsidR="00315958" w:rsidRDefault="00315958" w:rsidP="00315958">
      <w:pPr>
        <w:jc w:val="center"/>
        <w:rPr>
          <w:sz w:val="50"/>
          <w:szCs w:val="50"/>
          <w:lang w:val="es-ES"/>
        </w:rPr>
      </w:pPr>
    </w:p>
    <w:p w14:paraId="33F55757" w14:textId="77777777" w:rsidR="00315958" w:rsidRDefault="00315958" w:rsidP="00315958">
      <w:pPr>
        <w:jc w:val="center"/>
        <w:rPr>
          <w:sz w:val="50"/>
          <w:szCs w:val="50"/>
          <w:lang w:val="es-ES"/>
        </w:rPr>
      </w:pPr>
    </w:p>
    <w:p w14:paraId="6F5C0F58" w14:textId="055BF5E7" w:rsidR="00315958" w:rsidRDefault="00315958" w:rsidP="00315958">
      <w:pPr>
        <w:jc w:val="center"/>
        <w:rPr>
          <w:sz w:val="50"/>
          <w:szCs w:val="50"/>
          <w:lang w:val="es-ES"/>
        </w:rPr>
      </w:pPr>
      <w:r w:rsidRPr="00315958">
        <w:rPr>
          <w:sz w:val="50"/>
          <w:szCs w:val="50"/>
          <w:lang w:val="es-ES"/>
        </w:rPr>
        <w:t>ARTICULO 84.- LEY DE TRANSPARENCIA Y ACCESO A LA INFORMACION DEL ESTADO DE SAN LUIS POTOSI</w:t>
      </w:r>
    </w:p>
    <w:p w14:paraId="4C244F66" w14:textId="77777777" w:rsidR="00315958" w:rsidRDefault="00315958" w:rsidP="00315958">
      <w:pPr>
        <w:jc w:val="center"/>
        <w:rPr>
          <w:sz w:val="50"/>
          <w:szCs w:val="50"/>
          <w:lang w:val="es-ES"/>
        </w:rPr>
      </w:pPr>
    </w:p>
    <w:p w14:paraId="1A37EAFE" w14:textId="77777777" w:rsidR="00315958" w:rsidRPr="00315958" w:rsidRDefault="00315958" w:rsidP="00315958">
      <w:pPr>
        <w:jc w:val="center"/>
        <w:rPr>
          <w:sz w:val="50"/>
          <w:szCs w:val="50"/>
          <w:lang w:val="es-ES"/>
        </w:rPr>
      </w:pPr>
    </w:p>
    <w:p w14:paraId="7F07265B" w14:textId="0720C383" w:rsidR="00315958" w:rsidRPr="00315958" w:rsidRDefault="00315958" w:rsidP="00315958">
      <w:pPr>
        <w:jc w:val="center"/>
        <w:rPr>
          <w:sz w:val="50"/>
          <w:szCs w:val="50"/>
          <w:lang w:val="es-ES"/>
        </w:rPr>
      </w:pPr>
      <w:r w:rsidRPr="00315958">
        <w:rPr>
          <w:sz w:val="50"/>
          <w:szCs w:val="50"/>
          <w:lang w:val="es-ES"/>
        </w:rPr>
        <w:t>FRACCION XXXVIII</w:t>
      </w:r>
    </w:p>
    <w:p w14:paraId="4F3158F1" w14:textId="77777777" w:rsidR="00315958" w:rsidRPr="00315958" w:rsidRDefault="00315958" w:rsidP="00315958">
      <w:pPr>
        <w:jc w:val="center"/>
        <w:rPr>
          <w:sz w:val="50"/>
          <w:szCs w:val="50"/>
          <w:lang w:val="es-ES"/>
        </w:rPr>
      </w:pPr>
    </w:p>
    <w:p w14:paraId="038229CC" w14:textId="355AF226" w:rsidR="00315958" w:rsidRPr="00315958" w:rsidRDefault="00315958" w:rsidP="00315958">
      <w:pPr>
        <w:jc w:val="center"/>
        <w:rPr>
          <w:sz w:val="50"/>
          <w:szCs w:val="50"/>
          <w:lang w:val="es-ES"/>
        </w:rPr>
      </w:pPr>
      <w:r w:rsidRPr="00315958">
        <w:rPr>
          <w:sz w:val="50"/>
          <w:szCs w:val="50"/>
          <w:lang w:val="es-ES"/>
        </w:rPr>
        <w:t>EN ESTE PERIODO NO SE REPORTARON CONTRATISTAS SANCIONADOS</w:t>
      </w:r>
    </w:p>
    <w:p w14:paraId="473E8C11" w14:textId="77777777" w:rsidR="00315958" w:rsidRPr="00315958" w:rsidRDefault="00315958" w:rsidP="00315958">
      <w:pPr>
        <w:rPr>
          <w:lang w:val="es-ES"/>
        </w:rPr>
      </w:pPr>
    </w:p>
    <w:sectPr w:rsidR="00315958" w:rsidRPr="00315958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4DAD36" w14:textId="77777777" w:rsidR="00103B66" w:rsidRDefault="00103B66" w:rsidP="0037758D">
      <w:pPr>
        <w:spacing w:after="0" w:line="240" w:lineRule="auto"/>
      </w:pPr>
      <w:r>
        <w:separator/>
      </w:r>
    </w:p>
  </w:endnote>
  <w:endnote w:type="continuationSeparator" w:id="0">
    <w:p w14:paraId="2B65EBF0" w14:textId="77777777" w:rsidR="00103B66" w:rsidRDefault="00103B66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46278E" w14:textId="77777777" w:rsidR="00103B66" w:rsidRDefault="00103B66" w:rsidP="0037758D">
      <w:pPr>
        <w:spacing w:after="0" w:line="240" w:lineRule="auto"/>
      </w:pPr>
      <w:r>
        <w:separator/>
      </w:r>
    </w:p>
  </w:footnote>
  <w:footnote w:type="continuationSeparator" w:id="0">
    <w:p w14:paraId="4E1F5482" w14:textId="77777777" w:rsidR="00103B66" w:rsidRDefault="00103B66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E3BE9"/>
    <w:rsid w:val="00103B66"/>
    <w:rsid w:val="00157F43"/>
    <w:rsid w:val="001857B0"/>
    <w:rsid w:val="00260997"/>
    <w:rsid w:val="002A33C0"/>
    <w:rsid w:val="00315958"/>
    <w:rsid w:val="00333613"/>
    <w:rsid w:val="0037758D"/>
    <w:rsid w:val="003E7918"/>
    <w:rsid w:val="005C693B"/>
    <w:rsid w:val="005D2F5A"/>
    <w:rsid w:val="00962921"/>
    <w:rsid w:val="00972A3D"/>
    <w:rsid w:val="00AF58E4"/>
    <w:rsid w:val="00B95664"/>
    <w:rsid w:val="00DE0DEA"/>
    <w:rsid w:val="00F11DBE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Servicios Grales</cp:lastModifiedBy>
  <cp:revision>2</cp:revision>
  <dcterms:created xsi:type="dcterms:W3CDTF">2025-01-03T18:05:00Z</dcterms:created>
  <dcterms:modified xsi:type="dcterms:W3CDTF">2025-01-03T18:05:00Z</dcterms:modified>
</cp:coreProperties>
</file>