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3441EE29">
            <wp:simplePos x="0" y="0"/>
            <wp:positionH relativeFrom="column">
              <wp:posOffset>1891665</wp:posOffset>
            </wp:positionH>
            <wp:positionV relativeFrom="paragraph">
              <wp:posOffset>-804545</wp:posOffset>
            </wp:positionV>
            <wp:extent cx="1404967" cy="147066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404967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1497DD1E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7AA29702" w14:textId="23234CDD" w:rsidR="009C6C88" w:rsidRPr="009C6C88" w:rsidRDefault="009C6C88" w:rsidP="009C6C88">
      <w:pPr>
        <w:tabs>
          <w:tab w:val="left" w:pos="2987"/>
        </w:tabs>
        <w:jc w:val="center"/>
        <w:rPr>
          <w:color w:val="000000"/>
          <w:sz w:val="36"/>
          <w:szCs w:val="27"/>
        </w:rPr>
      </w:pPr>
      <w:r w:rsidRPr="009C6C88">
        <w:rPr>
          <w:color w:val="000000"/>
          <w:sz w:val="36"/>
          <w:szCs w:val="27"/>
        </w:rPr>
        <w:t xml:space="preserve">“Este Sujeto Obligado si está facultado para generar la información </w:t>
      </w:r>
      <w:r w:rsidRPr="009C6C88">
        <w:rPr>
          <w:color w:val="000000"/>
          <w:sz w:val="36"/>
          <w:szCs w:val="27"/>
        </w:rPr>
        <w:t>requerida” de</w:t>
      </w:r>
      <w:r w:rsidRPr="009C6C88">
        <w:rPr>
          <w:color w:val="000000"/>
          <w:sz w:val="36"/>
          <w:szCs w:val="27"/>
        </w:rPr>
        <w:t xml:space="preserve"> acuerdo a al Reglamento de la administración Pública, del </w:t>
      </w:r>
      <w:r w:rsidRPr="009C6C88">
        <w:rPr>
          <w:b/>
          <w:color w:val="000000"/>
          <w:sz w:val="36"/>
          <w:szCs w:val="27"/>
        </w:rPr>
        <w:t xml:space="preserve">Municipio de </w:t>
      </w:r>
      <w:r w:rsidRPr="009C6C88">
        <w:rPr>
          <w:b/>
          <w:color w:val="000000"/>
          <w:sz w:val="36"/>
          <w:szCs w:val="27"/>
        </w:rPr>
        <w:t>Tanquian de Escobedo</w:t>
      </w:r>
      <w:r w:rsidRPr="009C6C88">
        <w:rPr>
          <w:b/>
          <w:color w:val="000000"/>
          <w:sz w:val="36"/>
          <w:szCs w:val="27"/>
        </w:rPr>
        <w:t>, S.L.P.,</w:t>
      </w:r>
      <w:r w:rsidRPr="009C6C88">
        <w:rPr>
          <w:color w:val="000000"/>
          <w:sz w:val="36"/>
          <w:szCs w:val="27"/>
        </w:rPr>
        <w:t xml:space="preserve"> Articulo 45, </w:t>
      </w:r>
      <w:r w:rsidRPr="009C6C88">
        <w:rPr>
          <w:color w:val="000000"/>
          <w:sz w:val="36"/>
          <w:szCs w:val="27"/>
        </w:rPr>
        <w:t>Fracción XII Manifestar</w:t>
      </w:r>
      <w:r w:rsidRPr="009C6C88">
        <w:rPr>
          <w:color w:val="000000"/>
          <w:sz w:val="36"/>
          <w:szCs w:val="27"/>
        </w:rPr>
        <w:t xml:space="preserve"> lo que a su derecho convenga tratándose de las obras y actividades contempladas en la Ley General de Equilibrio Ecológico y Protección al Ambiente, de la Federación y del Estado.   </w:t>
      </w:r>
    </w:p>
    <w:p w14:paraId="6F4A85AF" w14:textId="11330845" w:rsidR="00532387" w:rsidRPr="009C6C88" w:rsidRDefault="009C6C88" w:rsidP="009C6C88">
      <w:pPr>
        <w:tabs>
          <w:tab w:val="left" w:pos="2987"/>
        </w:tabs>
        <w:jc w:val="center"/>
        <w:rPr>
          <w:color w:val="000000"/>
          <w:sz w:val="36"/>
          <w:szCs w:val="27"/>
        </w:rPr>
      </w:pPr>
      <w:r w:rsidRPr="009C6C88">
        <w:rPr>
          <w:color w:val="000000"/>
          <w:sz w:val="36"/>
          <w:szCs w:val="27"/>
        </w:rPr>
        <w:t xml:space="preserve"> Durante este período no se llevaron a cabo Manifestaciones y resoluciones en</w:t>
      </w:r>
      <w:r w:rsidRPr="009C6C88">
        <w:rPr>
          <w:color w:val="000000"/>
          <w:sz w:val="36"/>
          <w:szCs w:val="27"/>
        </w:rPr>
        <w:t xml:space="preserve"> materia de impacto ambiental </w:t>
      </w:r>
      <w:r w:rsidRPr="009C6C88">
        <w:rPr>
          <w:b/>
          <w:color w:val="000000"/>
          <w:sz w:val="36"/>
          <w:szCs w:val="27"/>
        </w:rPr>
        <w:t>(información</w:t>
      </w:r>
      <w:r w:rsidRPr="009C6C88">
        <w:rPr>
          <w:b/>
          <w:color w:val="000000"/>
          <w:sz w:val="36"/>
          <w:szCs w:val="27"/>
        </w:rPr>
        <w:t xml:space="preserve"> del mes </w:t>
      </w:r>
      <w:r w:rsidRPr="009C6C88">
        <w:rPr>
          <w:b/>
          <w:color w:val="000000"/>
          <w:sz w:val="36"/>
          <w:szCs w:val="27"/>
        </w:rPr>
        <w:t>correspondiente)</w:t>
      </w:r>
    </w:p>
    <w:p w14:paraId="0C833299" w14:textId="19CF1F72" w:rsidR="00532387" w:rsidRDefault="00532387" w:rsidP="009C6C88">
      <w:pPr>
        <w:tabs>
          <w:tab w:val="left" w:pos="2987"/>
        </w:tabs>
        <w:rPr>
          <w:color w:val="000000"/>
          <w:sz w:val="27"/>
          <w:szCs w:val="27"/>
        </w:rPr>
      </w:pPr>
    </w:p>
    <w:p w14:paraId="3EE9A394" w14:textId="24352E0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  <w:bookmarkStart w:id="0" w:name="_GoBack"/>
      <w:bookmarkEnd w:id="0"/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529A1838" w14:textId="3D0998E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E03711" w14:textId="77777777" w:rsidR="00956D59" w:rsidRDefault="00956D59" w:rsidP="00F13E97">
      <w:pPr>
        <w:spacing w:after="0" w:line="240" w:lineRule="auto"/>
      </w:pPr>
      <w:r>
        <w:separator/>
      </w:r>
    </w:p>
  </w:endnote>
  <w:endnote w:type="continuationSeparator" w:id="0">
    <w:p w14:paraId="5D01BEFF" w14:textId="77777777" w:rsidR="00956D59" w:rsidRDefault="00956D59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E5FA42" w14:textId="77777777" w:rsidR="00956D59" w:rsidRDefault="00956D59" w:rsidP="00F13E97">
      <w:pPr>
        <w:spacing w:after="0" w:line="240" w:lineRule="auto"/>
      </w:pPr>
      <w:r>
        <w:separator/>
      </w:r>
    </w:p>
  </w:footnote>
  <w:footnote w:type="continuationSeparator" w:id="0">
    <w:p w14:paraId="3852FC9F" w14:textId="77777777" w:rsidR="00956D59" w:rsidRDefault="00956D59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B6480"/>
    <w:rsid w:val="00602E15"/>
    <w:rsid w:val="0061728C"/>
    <w:rsid w:val="00942B2D"/>
    <w:rsid w:val="00956D59"/>
    <w:rsid w:val="009C6C88"/>
    <w:rsid w:val="00A1365E"/>
    <w:rsid w:val="00DC43B6"/>
    <w:rsid w:val="00F03FD1"/>
    <w:rsid w:val="00F1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2</cp:revision>
  <cp:lastPrinted>2024-11-09T21:20:00Z</cp:lastPrinted>
  <dcterms:created xsi:type="dcterms:W3CDTF">2025-05-08T17:19:00Z</dcterms:created>
  <dcterms:modified xsi:type="dcterms:W3CDTF">2025-05-08T17:19:00Z</dcterms:modified>
</cp:coreProperties>
</file>