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0AFA" w:rsidRPr="007A479E" w:rsidRDefault="002E1C23" w:rsidP="002E1C23">
      <w:pPr>
        <w:jc w:val="center"/>
        <w:rPr>
          <w:b/>
        </w:rPr>
      </w:pPr>
      <w:r w:rsidRPr="007A479E">
        <w:rPr>
          <w:b/>
          <w:noProof/>
          <w:lang w:eastAsia="es-MX"/>
        </w:rPr>
        <w:drawing>
          <wp:inline distT="0" distB="0" distL="0" distR="0" wp14:anchorId="60A32F96" wp14:editId="6F657604">
            <wp:extent cx="4107976" cy="1282889"/>
            <wp:effectExtent l="0" t="0" r="698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41849" t="17736" r="24057" b="59750"/>
                    <a:stretch/>
                  </pic:blipFill>
                  <pic:spPr bwMode="auto">
                    <a:xfrm>
                      <a:off x="0" y="0"/>
                      <a:ext cx="4113782" cy="12847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 xml:space="preserve">H. AYUNTAMIENTO DE CEDRAL </w:t>
      </w:r>
    </w:p>
    <w:p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SAN LUIS POTOSI</w:t>
      </w:r>
    </w:p>
    <w:p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ADMITRACION MUNICIPAL 2024-2027</w:t>
      </w:r>
    </w:p>
    <w:p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 xml:space="preserve">MES OCTUBRE </w:t>
      </w:r>
      <w:r w:rsidR="007A479E" w:rsidRPr="007A479E">
        <w:rPr>
          <w:rFonts w:ascii="Arabic Typesetting" w:hAnsi="Arabic Typesetting" w:cs="Arabic Typesetting"/>
          <w:b/>
          <w:sz w:val="32"/>
        </w:rPr>
        <w:t>2024</w:t>
      </w:r>
      <w:bookmarkStart w:id="0" w:name="_GoBack"/>
      <w:bookmarkEnd w:id="0"/>
    </w:p>
    <w:p w:rsidR="007A479E" w:rsidRPr="007A479E" w:rsidRDefault="007A479E" w:rsidP="002E1C23">
      <w:pPr>
        <w:jc w:val="center"/>
        <w:rPr>
          <w:b/>
          <w:color w:val="92D050"/>
          <w:sz w:val="36"/>
        </w:rPr>
      </w:pPr>
    </w:p>
    <w:p w:rsidR="007A479E" w:rsidRPr="007A479E" w:rsidRDefault="007A479E" w:rsidP="002E1C23">
      <w:pPr>
        <w:jc w:val="center"/>
        <w:rPr>
          <w:b/>
          <w:color w:val="92D050"/>
          <w:sz w:val="36"/>
        </w:rPr>
      </w:pPr>
      <w:r w:rsidRPr="007A479E">
        <w:rPr>
          <w:b/>
          <w:color w:val="92D050"/>
          <w:sz w:val="36"/>
        </w:rPr>
        <w:t xml:space="preserve">EN EL MUNICICPIO DE CEDRAL, S.L.P NO EXISTEN DATOS REFERENTES A LOS PLANES DE DESARROLLO URBANO. </w:t>
      </w:r>
    </w:p>
    <w:p w:rsidR="007A479E" w:rsidRDefault="007A479E" w:rsidP="002E1C23">
      <w:pPr>
        <w:jc w:val="center"/>
      </w:pPr>
    </w:p>
    <w:p w:rsidR="007A479E" w:rsidRPr="007A479E" w:rsidRDefault="007A479E" w:rsidP="002E1C23">
      <w:pPr>
        <w:jc w:val="center"/>
        <w:rPr>
          <w:b/>
          <w:sz w:val="36"/>
        </w:rPr>
      </w:pPr>
      <w:r w:rsidRPr="007A479E">
        <w:rPr>
          <w:b/>
          <w:sz w:val="36"/>
        </w:rPr>
        <w:t>CATASTRO MUNICIPAL GOBIERNO MUNICICPAL 2024-2027</w:t>
      </w:r>
    </w:p>
    <w:sectPr w:rsidR="007A479E" w:rsidRPr="007A479E" w:rsidSect="002E1C23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C23"/>
    <w:rsid w:val="002E1C23"/>
    <w:rsid w:val="00370AFA"/>
    <w:rsid w:val="0050194B"/>
    <w:rsid w:val="007A4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4170</TotalTime>
  <Pages>1</Pages>
  <Words>37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CajaCatastro</dc:creator>
  <cp:lastModifiedBy>CajaCatastro</cp:lastModifiedBy>
  <cp:revision>2</cp:revision>
  <dcterms:created xsi:type="dcterms:W3CDTF">2025-01-03T20:47:00Z</dcterms:created>
  <dcterms:modified xsi:type="dcterms:W3CDTF">2025-01-06T20:33:00Z</dcterms:modified>
</cp:coreProperties>
</file>