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7B0" w:rsidRDefault="00B767B0"/>
    <w:p w:rsidR="00EE1564" w:rsidRDefault="00B767B0">
      <w:pPr>
        <w:rPr>
          <w:rFonts w:ascii="Arial" w:hAnsi="Arial" w:cs="Arial"/>
          <w:b/>
          <w:sz w:val="28"/>
        </w:rPr>
      </w:pPr>
      <w:r w:rsidRPr="00B767B0">
        <w:rPr>
          <w:rFonts w:ascii="Arial" w:hAnsi="Arial" w:cs="Arial"/>
          <w:b/>
          <w:sz w:val="28"/>
        </w:rPr>
        <w:t xml:space="preserve"> SERVICIO DE PIPA DE AGUA</w:t>
      </w:r>
      <w:r>
        <w:rPr>
          <w:rFonts w:ascii="Arial" w:hAnsi="Arial" w:cs="Arial"/>
          <w:b/>
          <w:sz w:val="28"/>
        </w:rPr>
        <w:t>:</w:t>
      </w:r>
    </w:p>
    <w:p w:rsidR="00EE1564" w:rsidRDefault="00EE1564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Este servicio esta disponible para ciudadanos que vivan en las comunidades de Mexquitic de Carmona</w:t>
      </w:r>
    </w:p>
    <w:p w:rsidR="00B767B0" w:rsidRPr="00B767B0" w:rsidRDefault="00B767B0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Artículo 14, Fracción IX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B767B0" w:rsidTr="00B767B0">
        <w:tc>
          <w:tcPr>
            <w:tcW w:w="4414" w:type="dxa"/>
          </w:tcPr>
          <w:p w:rsidR="00B767B0" w:rsidRPr="00B767B0" w:rsidRDefault="00B767B0">
            <w:pPr>
              <w:rPr>
                <w:b/>
              </w:rPr>
            </w:pPr>
            <w:r>
              <w:rPr>
                <w:b/>
              </w:rPr>
              <w:t>SERVICIO</w:t>
            </w:r>
          </w:p>
        </w:tc>
        <w:tc>
          <w:tcPr>
            <w:tcW w:w="4414" w:type="dxa"/>
          </w:tcPr>
          <w:p w:rsidR="00B767B0" w:rsidRPr="00B767B0" w:rsidRDefault="00B767B0">
            <w:pPr>
              <w:rPr>
                <w:b/>
              </w:rPr>
            </w:pPr>
            <w:r>
              <w:rPr>
                <w:b/>
              </w:rPr>
              <w:t>COSTO</w:t>
            </w:r>
          </w:p>
        </w:tc>
      </w:tr>
      <w:tr w:rsidR="00B767B0" w:rsidTr="00B767B0">
        <w:tc>
          <w:tcPr>
            <w:tcW w:w="4414" w:type="dxa"/>
          </w:tcPr>
          <w:p w:rsidR="00B767B0" w:rsidRPr="00B767B0" w:rsidRDefault="00B767B0">
            <w:pPr>
              <w:rPr>
                <w:b/>
              </w:rPr>
            </w:pPr>
            <w:r w:rsidRPr="00B767B0">
              <w:rPr>
                <w:b/>
              </w:rPr>
              <w:t>AGUA  MEDIDANTE PIPA A LAS COMUNIDADES DE  MEXQUITIC DE CARMONA</w:t>
            </w:r>
          </w:p>
        </w:tc>
        <w:tc>
          <w:tcPr>
            <w:tcW w:w="4414" w:type="dxa"/>
          </w:tcPr>
          <w:p w:rsidR="00B767B0" w:rsidRPr="00B767B0" w:rsidRDefault="00B767B0">
            <w:pPr>
              <w:rPr>
                <w:b/>
              </w:rPr>
            </w:pPr>
            <w:r>
              <w:rPr>
                <w:b/>
              </w:rPr>
              <w:t>$ 250</w:t>
            </w:r>
          </w:p>
        </w:tc>
      </w:tr>
    </w:tbl>
    <w:p w:rsidR="00B767B0" w:rsidRPr="00B767B0" w:rsidRDefault="00B767B0">
      <w:pPr>
        <w:rPr>
          <w:b/>
          <w:sz w:val="28"/>
        </w:rPr>
      </w:pPr>
    </w:p>
    <w:p w:rsidR="00B767B0" w:rsidRDefault="00B767B0">
      <w:pPr>
        <w:rPr>
          <w:rFonts w:ascii="Arial" w:hAnsi="Arial" w:cs="Arial"/>
          <w:b/>
          <w:sz w:val="28"/>
        </w:rPr>
      </w:pPr>
      <w:r w:rsidRPr="00EE1564">
        <w:rPr>
          <w:rFonts w:ascii="Arial" w:hAnsi="Arial" w:cs="Arial"/>
          <w:b/>
          <w:sz w:val="28"/>
        </w:rPr>
        <w:t xml:space="preserve">SERVICIO MEDIDO </w:t>
      </w:r>
      <w:r w:rsidR="00EE1564">
        <w:rPr>
          <w:rFonts w:ascii="Arial" w:hAnsi="Arial" w:cs="Arial"/>
          <w:b/>
          <w:sz w:val="28"/>
        </w:rPr>
        <w:t>DE AGUA DE LA COMUINIDAD DE PAL</w:t>
      </w:r>
      <w:r w:rsidRPr="00EE1564">
        <w:rPr>
          <w:rFonts w:ascii="Arial" w:hAnsi="Arial" w:cs="Arial"/>
          <w:b/>
          <w:sz w:val="28"/>
        </w:rPr>
        <w:t>MAR 1:</w:t>
      </w:r>
    </w:p>
    <w:p w:rsidR="00EE1564" w:rsidRPr="00EE1564" w:rsidRDefault="00EE1564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Este servicio está disponible para hombres y mujeres que vivan en la comunidad del Palmar 1.</w:t>
      </w:r>
    </w:p>
    <w:p w:rsidR="004A2F30" w:rsidRDefault="00B767B0">
      <w:r>
        <w:rPr>
          <w:noProof/>
          <w:lang w:eastAsia="es-MX"/>
        </w:rPr>
        <w:drawing>
          <wp:inline distT="0" distB="0" distL="0" distR="0" wp14:anchorId="26D11641" wp14:editId="2BB8D49A">
            <wp:extent cx="5789581" cy="4688114"/>
            <wp:effectExtent l="0" t="0" r="190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472" t="39978" r="15956" b="27631"/>
                    <a:stretch/>
                  </pic:blipFill>
                  <pic:spPr bwMode="auto">
                    <a:xfrm>
                      <a:off x="0" y="0"/>
                      <a:ext cx="5861647" cy="4746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1564" w:rsidRPr="00EE1564" w:rsidRDefault="00EE1564">
      <w:pPr>
        <w:rPr>
          <w:rFonts w:ascii="Arial" w:hAnsi="Arial" w:cs="Arial"/>
          <w:b/>
          <w:sz w:val="28"/>
        </w:rPr>
      </w:pPr>
      <w:r w:rsidRPr="00EE1564">
        <w:rPr>
          <w:rFonts w:ascii="Arial" w:hAnsi="Arial" w:cs="Arial"/>
          <w:b/>
          <w:sz w:val="28"/>
        </w:rPr>
        <w:lastRenderedPageBreak/>
        <w:t>CONTRATO DE AGUA</w:t>
      </w:r>
    </w:p>
    <w:p w:rsidR="00EE1564" w:rsidRDefault="00EE1564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Para los habitantes de la comunidad de palmar 1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E1564" w:rsidTr="00EE1564">
        <w:tc>
          <w:tcPr>
            <w:tcW w:w="4414" w:type="dxa"/>
          </w:tcPr>
          <w:p w:rsidR="00EE1564" w:rsidRPr="00EE1564" w:rsidRDefault="00EE1564">
            <w:pPr>
              <w:rPr>
                <w:rFonts w:ascii="Arial" w:hAnsi="Arial" w:cs="Arial"/>
                <w:b/>
                <w:sz w:val="28"/>
              </w:rPr>
            </w:pPr>
            <w:r w:rsidRPr="00EE1564">
              <w:rPr>
                <w:rFonts w:ascii="Arial" w:hAnsi="Arial" w:cs="Arial"/>
                <w:b/>
                <w:sz w:val="28"/>
              </w:rPr>
              <w:t xml:space="preserve"> SERVICIO</w:t>
            </w:r>
          </w:p>
        </w:tc>
        <w:tc>
          <w:tcPr>
            <w:tcW w:w="4414" w:type="dxa"/>
          </w:tcPr>
          <w:p w:rsidR="00EE1564" w:rsidRPr="00EE1564" w:rsidRDefault="00EE1564">
            <w:pPr>
              <w:rPr>
                <w:rFonts w:ascii="Arial" w:hAnsi="Arial" w:cs="Arial"/>
                <w:b/>
                <w:sz w:val="28"/>
              </w:rPr>
            </w:pPr>
            <w:r w:rsidRPr="00EE1564">
              <w:rPr>
                <w:rFonts w:ascii="Arial" w:hAnsi="Arial" w:cs="Arial"/>
                <w:b/>
                <w:sz w:val="28"/>
              </w:rPr>
              <w:t>COSTO</w:t>
            </w:r>
          </w:p>
        </w:tc>
      </w:tr>
      <w:tr w:rsidR="00EE1564" w:rsidTr="00EE1564">
        <w:tc>
          <w:tcPr>
            <w:tcW w:w="4414" w:type="dxa"/>
          </w:tcPr>
          <w:p w:rsidR="00EE1564" w:rsidRDefault="00EE1564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 contratos  de agua</w:t>
            </w:r>
          </w:p>
        </w:tc>
        <w:tc>
          <w:tcPr>
            <w:tcW w:w="4414" w:type="dxa"/>
          </w:tcPr>
          <w:p w:rsidR="00EE1564" w:rsidRDefault="00EE1564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$3004</w:t>
            </w:r>
          </w:p>
        </w:tc>
      </w:tr>
    </w:tbl>
    <w:p w:rsidR="00B767B0" w:rsidRDefault="00B767B0">
      <w:pPr>
        <w:rPr>
          <w:rFonts w:ascii="Arial" w:hAnsi="Arial" w:cs="Arial"/>
          <w:sz w:val="28"/>
        </w:rPr>
      </w:pPr>
    </w:p>
    <w:p w:rsidR="00E458F3" w:rsidRDefault="00E458F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Para habitantes de fraccionamiento de la Comunidad de  San Marco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458F3" w:rsidTr="00E458F3">
        <w:tc>
          <w:tcPr>
            <w:tcW w:w="4414" w:type="dxa"/>
          </w:tcPr>
          <w:p w:rsidR="00E458F3" w:rsidRPr="00E458F3" w:rsidRDefault="00E458F3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E458F3">
              <w:rPr>
                <w:rFonts w:ascii="Arial" w:hAnsi="Arial" w:cs="Arial"/>
                <w:b/>
                <w:sz w:val="36"/>
                <w:szCs w:val="36"/>
              </w:rPr>
              <w:t>Servicio</w:t>
            </w:r>
          </w:p>
        </w:tc>
        <w:tc>
          <w:tcPr>
            <w:tcW w:w="4414" w:type="dxa"/>
          </w:tcPr>
          <w:p w:rsidR="00E458F3" w:rsidRPr="00E458F3" w:rsidRDefault="00E458F3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E458F3">
              <w:rPr>
                <w:rFonts w:ascii="Arial" w:hAnsi="Arial" w:cs="Arial"/>
                <w:b/>
                <w:sz w:val="36"/>
                <w:szCs w:val="36"/>
              </w:rPr>
              <w:t>costo</w:t>
            </w:r>
          </w:p>
        </w:tc>
      </w:tr>
      <w:tr w:rsidR="00E458F3" w:rsidTr="00E458F3">
        <w:tc>
          <w:tcPr>
            <w:tcW w:w="4414" w:type="dxa"/>
          </w:tcPr>
          <w:p w:rsidR="00E458F3" w:rsidRDefault="00E458F3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Carta de factibilidad de agua</w:t>
            </w:r>
          </w:p>
        </w:tc>
        <w:tc>
          <w:tcPr>
            <w:tcW w:w="4414" w:type="dxa"/>
          </w:tcPr>
          <w:p w:rsidR="00E458F3" w:rsidRDefault="00E458F3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$1696</w:t>
            </w:r>
          </w:p>
        </w:tc>
      </w:tr>
    </w:tbl>
    <w:p w:rsidR="00EE1564" w:rsidRPr="00EE1564" w:rsidRDefault="00E02449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.</w:t>
      </w:r>
      <w:bookmarkStart w:id="0" w:name="_GoBack"/>
      <w:bookmarkEnd w:id="0"/>
    </w:p>
    <w:sectPr w:rsidR="00EE1564" w:rsidRPr="00EE15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67B0" w:rsidRDefault="00B767B0" w:rsidP="00B767B0">
      <w:pPr>
        <w:spacing w:after="0" w:line="240" w:lineRule="auto"/>
      </w:pPr>
      <w:r>
        <w:separator/>
      </w:r>
    </w:p>
  </w:endnote>
  <w:endnote w:type="continuationSeparator" w:id="0">
    <w:p w:rsidR="00B767B0" w:rsidRDefault="00B767B0" w:rsidP="00B76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67B0" w:rsidRDefault="00B767B0" w:rsidP="00B767B0">
      <w:pPr>
        <w:spacing w:after="0" w:line="240" w:lineRule="auto"/>
      </w:pPr>
      <w:r>
        <w:separator/>
      </w:r>
    </w:p>
  </w:footnote>
  <w:footnote w:type="continuationSeparator" w:id="0">
    <w:p w:rsidR="00B767B0" w:rsidRDefault="00B767B0" w:rsidP="00B767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7B0"/>
    <w:rsid w:val="00006A38"/>
    <w:rsid w:val="000E4ECB"/>
    <w:rsid w:val="00117127"/>
    <w:rsid w:val="003134A2"/>
    <w:rsid w:val="00933F49"/>
    <w:rsid w:val="00AD2D2D"/>
    <w:rsid w:val="00B767B0"/>
    <w:rsid w:val="00D3532C"/>
    <w:rsid w:val="00E02449"/>
    <w:rsid w:val="00E458F3"/>
    <w:rsid w:val="00EE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616523-7787-46C2-8CB2-CA61251B3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3F49"/>
    <w:pPr>
      <w:spacing w:line="220" w:lineRule="atLeast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33F4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767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767B0"/>
  </w:style>
  <w:style w:type="paragraph" w:styleId="Piedepgina">
    <w:name w:val="footer"/>
    <w:basedOn w:val="Normal"/>
    <w:link w:val="PiedepginaCar"/>
    <w:uiPriority w:val="99"/>
    <w:unhideWhenUsed/>
    <w:rsid w:val="00B767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767B0"/>
  </w:style>
  <w:style w:type="table" w:styleId="Tablaconcuadrcula">
    <w:name w:val="Table Grid"/>
    <w:basedOn w:val="Tablanormal"/>
    <w:uiPriority w:val="39"/>
    <w:rsid w:val="00B76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2024-12-06T16:17:00Z</dcterms:created>
  <dcterms:modified xsi:type="dcterms:W3CDTF">2025-04-01T16:38:00Z</dcterms:modified>
</cp:coreProperties>
</file>