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E65" w:rsidRDefault="001271F2">
      <w:r>
        <w:t>INFORMACIÓN</w:t>
      </w:r>
      <w:bookmarkStart w:id="0" w:name="_GoBack"/>
      <w:bookmarkEnd w:id="0"/>
      <w:r>
        <w:t xml:space="preserve"> CORRESPONDIENTE AL MES DE OCTUBRE DE 2024</w:t>
      </w:r>
    </w:p>
    <w:sectPr w:rsidR="00246E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1F2"/>
    <w:rsid w:val="001271F2"/>
    <w:rsid w:val="0024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62EC3"/>
  <w15:chartTrackingRefBased/>
  <w15:docId w15:val="{30F10927-4821-42E9-91DA-91530C6A5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2024-11-11T00:11:00Z</dcterms:created>
  <dcterms:modified xsi:type="dcterms:W3CDTF">2024-11-11T00:13:00Z</dcterms:modified>
</cp:coreProperties>
</file>