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3BBDF" w14:textId="31F13FCB" w:rsidR="00C86FCD" w:rsidRPr="00132020"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Este Sujeto Obligado no está facultado para generar la Información solo la recibe…. Durante el mes de </w:t>
      </w:r>
      <w:r w:rsidR="00D07250">
        <w:rPr>
          <w:rFonts w:ascii="Calibri" w:eastAsia="Times New Roman" w:hAnsi="Calibri" w:cs="Calibri"/>
          <w:color w:val="000000"/>
          <w:sz w:val="48"/>
          <w:szCs w:val="48"/>
          <w:lang w:eastAsia="es-MX"/>
        </w:rPr>
        <w:t>marzo</w:t>
      </w:r>
      <w:r w:rsidRPr="00132020">
        <w:rPr>
          <w:rFonts w:ascii="Calibri" w:eastAsia="Times New Roman" w:hAnsi="Calibri" w:cs="Calibri"/>
          <w:color w:val="000000"/>
          <w:sz w:val="48"/>
          <w:szCs w:val="48"/>
          <w:lang w:eastAsia="es-MX"/>
        </w:rPr>
        <w:t xml:space="preserve"> 202</w:t>
      </w:r>
      <w:r w:rsidR="006D3E63">
        <w:rPr>
          <w:rFonts w:ascii="Calibri" w:eastAsia="Times New Roman" w:hAnsi="Calibri" w:cs="Calibri"/>
          <w:color w:val="000000"/>
          <w:sz w:val="48"/>
          <w:szCs w:val="48"/>
          <w:lang w:eastAsia="es-MX"/>
        </w:rPr>
        <w:t>5</w:t>
      </w:r>
      <w:r w:rsidRPr="00132020">
        <w:rPr>
          <w:rFonts w:ascii="Calibri" w:eastAsia="Times New Roman" w:hAnsi="Calibri" w:cs="Calibri"/>
          <w:color w:val="000000"/>
          <w:sz w:val="48"/>
          <w:szCs w:val="48"/>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Pr>
          <w:rFonts w:ascii="Calibri" w:eastAsia="Times New Roman" w:hAnsi="Calibri" w:cs="Calibri"/>
          <w:color w:val="000000"/>
          <w:sz w:val="48"/>
          <w:szCs w:val="48"/>
          <w:lang w:eastAsia="es-MX"/>
        </w:rPr>
        <w:t xml:space="preserve"> </w:t>
      </w:r>
      <w:r w:rsidRPr="00132020">
        <w:rPr>
          <w:rFonts w:ascii="Calibri" w:eastAsia="Times New Roman" w:hAnsi="Calibri" w:cs="Calibri"/>
          <w:color w:val="000000"/>
          <w:sz w:val="48"/>
          <w:szCs w:val="48"/>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132020">
        <w:rPr>
          <w:rFonts w:ascii="Calibri" w:eastAsia="Times New Roman" w:hAnsi="Calibri" w:cs="Calibri"/>
          <w:color w:val="000000"/>
          <w:sz w:val="48"/>
          <w:szCs w:val="48"/>
          <w:lang w:eastAsia="es-MX"/>
        </w:rPr>
        <w:t>opción, para</w:t>
      </w:r>
      <w:r w:rsidRPr="00132020">
        <w:rPr>
          <w:rFonts w:ascii="Calibri" w:eastAsia="Times New Roman" w:hAnsi="Calibri" w:cs="Calibri"/>
          <w:color w:val="000000"/>
          <w:sz w:val="48"/>
          <w:szCs w:val="48"/>
          <w:lang w:eastAsia="es-MX"/>
        </w:rPr>
        <w:t xml:space="preserve"> cumplir con lo requerid</w:t>
      </w:r>
      <w:r w:rsidR="00293706">
        <w:rPr>
          <w:rFonts w:ascii="Calibri" w:eastAsia="Times New Roman" w:hAnsi="Calibri" w:cs="Calibri"/>
          <w:color w:val="000000"/>
          <w:sz w:val="48"/>
          <w:szCs w:val="48"/>
          <w:lang w:eastAsia="es-MX"/>
        </w:rPr>
        <w:t>o</w:t>
      </w:r>
      <w:r w:rsidRPr="00132020">
        <w:rPr>
          <w:rFonts w:ascii="Calibri" w:eastAsia="Times New Roman" w:hAnsi="Calibri" w:cs="Calibri"/>
          <w:color w:val="000000"/>
          <w:sz w:val="48"/>
          <w:szCs w:val="48"/>
          <w:lang w:eastAsia="es-MX"/>
        </w:rPr>
        <w:t>).</w:t>
      </w:r>
    </w:p>
    <w:p w14:paraId="4D4B6108" w14:textId="77777777" w:rsidR="0019461D" w:rsidRPr="00132020" w:rsidRDefault="0019461D" w:rsidP="00132020">
      <w:pPr>
        <w:jc w:val="center"/>
        <w:rPr>
          <w:sz w:val="48"/>
          <w:szCs w:val="48"/>
        </w:rPr>
      </w:pPr>
    </w:p>
    <w:sectPr w:rsidR="0019461D" w:rsidRPr="001320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132020"/>
    <w:rsid w:val="0019461D"/>
    <w:rsid w:val="00216B0D"/>
    <w:rsid w:val="00275580"/>
    <w:rsid w:val="00293706"/>
    <w:rsid w:val="006D3E63"/>
    <w:rsid w:val="008F5B14"/>
    <w:rsid w:val="00C86FCD"/>
    <w:rsid w:val="00D07250"/>
    <w:rsid w:val="00D21768"/>
    <w:rsid w:val="00DA23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114</Words>
  <Characters>629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SINDICATURA TAMPAMOLON</cp:lastModifiedBy>
  <cp:revision>10</cp:revision>
  <dcterms:created xsi:type="dcterms:W3CDTF">2024-09-06T16:37:00Z</dcterms:created>
  <dcterms:modified xsi:type="dcterms:W3CDTF">2025-03-28T14:30:00Z</dcterms:modified>
</cp:coreProperties>
</file>