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FF4232" w14:textId="77777777" w:rsidR="00D715FE" w:rsidRDefault="00D715FE" w:rsidP="00AF29ED">
      <w:pPr>
        <w:jc w:val="both"/>
      </w:pPr>
    </w:p>
    <w:p w14:paraId="2A4F0363" w14:textId="77777777" w:rsidR="00D715FE" w:rsidRDefault="00D715FE" w:rsidP="00AF29ED">
      <w:pPr>
        <w:jc w:val="both"/>
      </w:pPr>
    </w:p>
    <w:p w14:paraId="57C2BD8B" w14:textId="77777777" w:rsidR="00D715FE" w:rsidRDefault="00D715FE" w:rsidP="00AF29ED">
      <w:pPr>
        <w:jc w:val="both"/>
      </w:pPr>
    </w:p>
    <w:p w14:paraId="2B05DCF6" w14:textId="77777777" w:rsidR="00D715FE" w:rsidRDefault="00D715FE" w:rsidP="00AF29ED">
      <w:pPr>
        <w:jc w:val="both"/>
      </w:pPr>
    </w:p>
    <w:p w14:paraId="1A65902C" w14:textId="77777777" w:rsidR="00D715FE" w:rsidRDefault="00D715FE" w:rsidP="00AF29ED">
      <w:pPr>
        <w:jc w:val="both"/>
      </w:pPr>
    </w:p>
    <w:p w14:paraId="75FCF0C2" w14:textId="77777777" w:rsidR="00D715FE" w:rsidRDefault="00D715FE" w:rsidP="00AF29ED">
      <w:pPr>
        <w:jc w:val="both"/>
      </w:pPr>
    </w:p>
    <w:p w14:paraId="3B57142C" w14:textId="4558AD4B" w:rsidR="007E1B12" w:rsidRPr="00D715FE" w:rsidRDefault="00D715FE" w:rsidP="00AF29ED">
      <w:pPr>
        <w:jc w:val="both"/>
      </w:pPr>
      <w:r w:rsidRPr="00D715FE">
        <w:t>Con fundamento en las facultades que se otorgan a la Contraloría General del Estado en los artículos 43 y 44 fracciones I, V, y VI de la Ley Orgánica de la Administración Pública del Estado de San Luis Potosí; artículo 8 fracciones IX y XXXIII, artículo 15 fracción IV y 19 fracciones II y VIII del Reglamento interior de la Contraloría General del Estado; al mes que se reporta, no se cuenta con estados financieros dictaminados en virtud de que la Contraloría General del Estado no solicitó llevar a cabo ejercicios de auditoría a este Centro de Justicia para las Mujer</w:t>
      </w:r>
      <w:bookmarkStart w:id="0" w:name="_GoBack"/>
      <w:bookmarkEnd w:id="0"/>
      <w:r w:rsidRPr="00D715FE">
        <w:t>es del Estado de San Luis Potosí.</w:t>
      </w:r>
    </w:p>
    <w:sectPr w:rsidR="007E1B12" w:rsidRPr="00D715FE" w:rsidSect="002877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0D0240" w14:textId="77777777" w:rsidR="007025C7" w:rsidRDefault="007025C7" w:rsidP="00492077">
      <w:r>
        <w:separator/>
      </w:r>
    </w:p>
  </w:endnote>
  <w:endnote w:type="continuationSeparator" w:id="0">
    <w:p w14:paraId="17C713D3" w14:textId="77777777" w:rsidR="007025C7" w:rsidRDefault="007025C7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142159" w14:textId="77777777" w:rsidR="00ED526F" w:rsidRDefault="00ED526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691A25" w14:textId="59EC8D1A" w:rsidR="00D60F93" w:rsidRDefault="00ED526F">
    <w:pPr>
      <w:pStyle w:val="Piedepgina"/>
    </w:pPr>
    <w:r>
      <w:rPr>
        <w:noProof/>
        <w:lang w:val="es-MX" w:eastAsia="es-MX"/>
      </w:rPr>
      <w:drawing>
        <wp:inline distT="0" distB="0" distL="0" distR="0" wp14:anchorId="62EE179A" wp14:editId="219211C9">
          <wp:extent cx="6332220" cy="40640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ELERIA2 corregid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2220" cy="406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85F24E" w14:textId="77777777" w:rsidR="00ED526F" w:rsidRDefault="00ED526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93A956" w14:textId="77777777" w:rsidR="007025C7" w:rsidRDefault="007025C7" w:rsidP="00492077">
      <w:r>
        <w:separator/>
      </w:r>
    </w:p>
  </w:footnote>
  <w:footnote w:type="continuationSeparator" w:id="0">
    <w:p w14:paraId="20DB528B" w14:textId="77777777" w:rsidR="007025C7" w:rsidRDefault="007025C7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93809A" w14:textId="666449A6" w:rsidR="00492077" w:rsidRDefault="007025C7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48D418" w14:textId="7F2415CB" w:rsidR="00D60F93" w:rsidRDefault="00F713E1">
    <w:pPr>
      <w:pStyle w:val="Encabezado"/>
    </w:pPr>
    <w:r>
      <w:rPr>
        <w:noProof/>
        <w:lang w:val="es-MX" w:eastAsia="es-MX"/>
      </w:rPr>
      <w:drawing>
        <wp:inline distT="0" distB="0" distL="0" distR="0" wp14:anchorId="266515B8" wp14:editId="1A6DFC13">
          <wp:extent cx="6332220" cy="78867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UEVO CINTILLO (1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2220" cy="788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A816A4" w14:textId="1593EAE4" w:rsidR="00492077" w:rsidRDefault="007025C7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077"/>
    <w:rsid w:val="000A71F2"/>
    <w:rsid w:val="000C302B"/>
    <w:rsid w:val="000D3E58"/>
    <w:rsid w:val="000E64F7"/>
    <w:rsid w:val="000F0EE7"/>
    <w:rsid w:val="000F12A2"/>
    <w:rsid w:val="00183486"/>
    <w:rsid w:val="00191FCC"/>
    <w:rsid w:val="001A7289"/>
    <w:rsid w:val="001E72B1"/>
    <w:rsid w:val="001F099F"/>
    <w:rsid w:val="00266591"/>
    <w:rsid w:val="002877DE"/>
    <w:rsid w:val="002C61D6"/>
    <w:rsid w:val="00350F78"/>
    <w:rsid w:val="004612A6"/>
    <w:rsid w:val="00491A45"/>
    <w:rsid w:val="00492077"/>
    <w:rsid w:val="004B6D4B"/>
    <w:rsid w:val="004C523D"/>
    <w:rsid w:val="00546ABB"/>
    <w:rsid w:val="005876F7"/>
    <w:rsid w:val="00596375"/>
    <w:rsid w:val="005A7916"/>
    <w:rsid w:val="005C73E5"/>
    <w:rsid w:val="006207CA"/>
    <w:rsid w:val="006C5DC6"/>
    <w:rsid w:val="006D42AC"/>
    <w:rsid w:val="007025C7"/>
    <w:rsid w:val="0074304B"/>
    <w:rsid w:val="007579D2"/>
    <w:rsid w:val="007917A8"/>
    <w:rsid w:val="007966BC"/>
    <w:rsid w:val="007B74D3"/>
    <w:rsid w:val="007E1B12"/>
    <w:rsid w:val="00860628"/>
    <w:rsid w:val="00886443"/>
    <w:rsid w:val="008E43B5"/>
    <w:rsid w:val="008F6465"/>
    <w:rsid w:val="00964032"/>
    <w:rsid w:val="009A68AC"/>
    <w:rsid w:val="009C1E12"/>
    <w:rsid w:val="00AB6E3F"/>
    <w:rsid w:val="00AF29ED"/>
    <w:rsid w:val="00B2039E"/>
    <w:rsid w:val="00BA2236"/>
    <w:rsid w:val="00C30101"/>
    <w:rsid w:val="00C3012A"/>
    <w:rsid w:val="00D60F93"/>
    <w:rsid w:val="00D715FE"/>
    <w:rsid w:val="00DC0DBA"/>
    <w:rsid w:val="00DC40E8"/>
    <w:rsid w:val="00DF547F"/>
    <w:rsid w:val="00E86897"/>
    <w:rsid w:val="00ED526F"/>
    <w:rsid w:val="00F23CD5"/>
    <w:rsid w:val="00F713E1"/>
    <w:rsid w:val="00F83672"/>
    <w:rsid w:val="00FA1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chartTrackingRefBased/>
  <w15:docId w15:val="{9F466F71-60F2-C44D-AE01-60EB2406E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2039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039E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9705958-A5BE-4154-8A1F-A5ABBC066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AUXILIAR ADMTIVO</cp:lastModifiedBy>
  <cp:revision>4</cp:revision>
  <cp:lastPrinted>2021-10-01T19:21:00Z</cp:lastPrinted>
  <dcterms:created xsi:type="dcterms:W3CDTF">2023-02-07T20:59:00Z</dcterms:created>
  <dcterms:modified xsi:type="dcterms:W3CDTF">2024-01-26T16:11:00Z</dcterms:modified>
</cp:coreProperties>
</file>