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A19A34"/>
    <w:p w14:paraId="79C8E086"/>
    <w:p w14:paraId="13EC242D"/>
    <w:p w14:paraId="13233EE9"/>
    <w:p w14:paraId="2CE6560C"/>
    <w:p w14:paraId="77ED6A27"/>
    <w:p w14:paraId="6DA2072E">
      <w:pPr>
        <w:rPr>
          <w:color w:val="000000"/>
          <w:sz w:val="27"/>
          <w:szCs w:val="27"/>
        </w:rPr>
      </w:pPr>
    </w:p>
    <w:p w14:paraId="22B2DE3B">
      <w:pPr>
        <w:rPr>
          <w:color w:val="000000"/>
          <w:sz w:val="27"/>
          <w:szCs w:val="27"/>
        </w:rPr>
      </w:pPr>
    </w:p>
    <w:p w14:paraId="30A9192C">
      <w:pPr>
        <w:spacing w:line="480" w:lineRule="auto"/>
        <w:jc w:val="both"/>
        <w:rPr>
          <w:rFonts w:ascii="Arial Narrow" w:hAnsi="Arial Narrow"/>
          <w:sz w:val="40"/>
          <w:szCs w:val="40"/>
        </w:rPr>
      </w:pPr>
      <w:r>
        <w:rPr>
          <w:rFonts w:ascii="Arial Narrow" w:hAnsi="Arial Narrow"/>
          <w:sz w:val="40"/>
          <w:szCs w:val="40"/>
        </w:rPr>
        <w:t>DURANTE EL PERIODO QUE SE INFORMA, NO SE ACTUALIZÓ INFORMACIÓN REFERENTE A CASOS  ESPECIALES EMITIDOS POR LA CNDH U OTROS ORGANISMOS, SEÑALADO EN EL ARTÍCULO 84  FRACCIÓN XLII</w:t>
      </w:r>
      <w:r>
        <w:rPr>
          <w:rFonts w:ascii="Cambria Math" w:hAnsi="Cambria Math" w:cs="Cambria Math"/>
          <w:sz w:val="40"/>
          <w:szCs w:val="40"/>
        </w:rPr>
        <w:t>‐</w:t>
      </w:r>
      <w:r>
        <w:rPr>
          <w:rFonts w:ascii="Arial Narrow" w:hAnsi="Arial Narrow"/>
          <w:sz w:val="40"/>
          <w:szCs w:val="40"/>
        </w:rPr>
        <w:t>B DE LA LEY DE TRANSPARENCIA Y ACCESO A LA INFORMACI</w:t>
      </w:r>
      <w:r>
        <w:rPr>
          <w:rFonts w:ascii="Arial Narrow" w:hAnsi="Arial Narrow" w:cs="Arial Narrow"/>
          <w:sz w:val="40"/>
          <w:szCs w:val="40"/>
        </w:rPr>
        <w:t>Ó</w:t>
      </w:r>
      <w:r>
        <w:rPr>
          <w:rFonts w:ascii="Arial Narrow" w:hAnsi="Arial Narrow"/>
          <w:sz w:val="40"/>
          <w:szCs w:val="40"/>
        </w:rPr>
        <w:t>N P</w:t>
      </w:r>
      <w:r>
        <w:rPr>
          <w:rFonts w:ascii="Arial Narrow" w:hAnsi="Arial Narrow" w:cs="Arial Narrow"/>
          <w:sz w:val="40"/>
          <w:szCs w:val="40"/>
        </w:rPr>
        <w:t>Ú</w:t>
      </w:r>
      <w:r>
        <w:rPr>
          <w:rFonts w:ascii="Arial Narrow" w:hAnsi="Arial Narrow"/>
          <w:sz w:val="40"/>
          <w:szCs w:val="40"/>
        </w:rPr>
        <w:t>BLICA DEL ESTADO  DE SAN LUIS POTOSÍ.</w:t>
      </w:r>
    </w:p>
    <w:sectPr>
      <w:headerReference r:id="rId3" w:type="default"/>
      <w:footerReference r:id="rId4" w:type="default"/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"/>
      <w:tblW w:w="0" w:type="auto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8618"/>
      <w:gridCol w:w="222"/>
    </w:tblGrid>
    <w:tr w14:paraId="1216F590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136" w:hRule="atLeast"/>
      </w:trPr>
      <w:tc>
        <w:tcPr>
          <w:tcW w:w="8618" w:type="dxa"/>
        </w:tcPr>
        <w:p w14:paraId="0407FC3F">
          <w:pPr>
            <w:pStyle w:val="6"/>
            <w:jc w:val="both"/>
            <w:rPr>
              <w:sz w:val="16"/>
              <w:szCs w:val="16"/>
              <w:lang w:eastAsia="en-US"/>
            </w:rPr>
          </w:pPr>
          <w:bookmarkStart w:id="0" w:name="_GoBack"/>
          <w:bookmarkEnd w:id="0"/>
          <w:r>
            <w:rPr>
              <w:rFonts w:cstheme="minorBidi"/>
              <w:lang w:val="es-MX" w:eastAsia="es-MX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wp:positionH relativeFrom="column">
                      <wp:posOffset>-69215</wp:posOffset>
                    </wp:positionH>
                    <wp:positionV relativeFrom="paragraph">
                      <wp:posOffset>24765</wp:posOffset>
                    </wp:positionV>
                    <wp:extent cx="5613400" cy="892175"/>
                    <wp:effectExtent l="0" t="0" r="0" b="3175"/>
                    <wp:wrapNone/>
                    <wp:docPr id="15" name="Text Box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613400" cy="8921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03222EA">
                                <w:pPr>
                                  <w:pStyle w:val="5"/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</w:p>
                              <w:p w14:paraId="4DA8084B">
                                <w:pPr>
                                  <w:pStyle w:val="5"/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</w:p>
                              <w:p w14:paraId="248777C2">
                                <w:pPr>
                                  <w:pStyle w:val="5"/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</w:p>
                              <w:p w14:paraId="3DBB6A04">
                                <w:pPr>
                                  <w:pStyle w:val="5"/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</w:p>
                              <w:p w14:paraId="2E258670">
                                <w:pPr>
                                  <w:pStyle w:val="5"/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  <w:r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  <w:t>www.cepsar.com.mx</w:t>
                                </w:r>
                              </w:p>
                              <w:p w14:paraId="07F0AE68">
                                <w:pPr>
                                  <w:jc w:val="center"/>
                                  <w:rPr>
                                    <w:rFonts w:cstheme="minorBidi"/>
                                    <w:lang w:val="es-MX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Text Box 3" o:spid="_x0000_s1026" o:spt="202" type="#_x0000_t202" style="position:absolute;left:0pt;margin-left:-5.45pt;margin-top:1.95pt;height:70.25pt;width:442pt;z-index:251661312;mso-width-relative:page;mso-height-relative:page;" filled="f" stroked="f" coordsize="21600,21600" o:gfxdata="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9BxSw1gAAAAkBAAAPAAAAAAAAAAEAIAAAACIAAABk&#10;cnMvZG93bnJldi54bWxQSwECFAAUAAAACACHTuJAWOAqbQgCAAAVBAAADgAAAAAAAAABACAAAAAl&#10;AQAAZHJzL2Uyb0RvYy54bWxQSwUGAAAAAAYABgBZAQAAnwU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403222EA">
                          <w:pPr>
                            <w:pStyle w:val="5"/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</w:p>
                        <w:p w14:paraId="4DA8084B">
                          <w:pPr>
                            <w:pStyle w:val="5"/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</w:p>
                        <w:p w14:paraId="248777C2">
                          <w:pPr>
                            <w:pStyle w:val="5"/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</w:p>
                        <w:p w14:paraId="3DBB6A04">
                          <w:pPr>
                            <w:pStyle w:val="5"/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</w:p>
                        <w:p w14:paraId="2E258670">
                          <w:pPr>
                            <w:pStyle w:val="5"/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  <w:r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  <w:t>www.cepsar.com.mx</w:t>
                          </w:r>
                        </w:p>
                        <w:p w14:paraId="07F0AE68">
                          <w:pPr>
                            <w:jc w:val="center"/>
                            <w:rPr>
                              <w:rFonts w:cstheme="minorBidi"/>
                              <w:lang w:val="es-MX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cstheme="minorBidi"/>
              <w:lang w:val="es-MX" w:eastAsia="es-MX"/>
            </w:rPr>
            <mc:AlternateContent>
              <mc:Choice Requires="wps">
                <w:drawing>
                  <wp:anchor distT="0" distB="0" distL="114300" distR="114300" simplePos="0" relativeHeight="251660288" behindDoc="1" locked="0" layoutInCell="1" allowOverlap="1">
                    <wp:simplePos x="0" y="0"/>
                    <wp:positionH relativeFrom="column">
                      <wp:posOffset>139065</wp:posOffset>
                    </wp:positionH>
                    <wp:positionV relativeFrom="paragraph">
                      <wp:posOffset>276225</wp:posOffset>
                    </wp:positionV>
                    <wp:extent cx="5394960" cy="443865"/>
                    <wp:effectExtent l="0" t="0" r="0" b="0"/>
                    <wp:wrapThrough wrapText="bothSides">
                      <wp:wrapPolygon>
                        <wp:start x="153" y="0"/>
                        <wp:lineTo x="153" y="20395"/>
                        <wp:lineTo x="21356" y="20395"/>
                        <wp:lineTo x="21356" y="0"/>
                        <wp:lineTo x="153" y="0"/>
                      </wp:wrapPolygon>
                    </wp:wrapThrough>
                    <wp:docPr id="16" name="Text Box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394960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9BDD467">
                                <w:pPr>
                                  <w:jc w:val="center"/>
                                  <w:rPr>
                                    <w:rFonts w:asciiTheme="minorHAnsi" w:hAnsiTheme="minorHAnsi" w:cstheme="minorBidi"/>
                                    <w:lang w:val="es-MX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Text Box 2" o:spid="_x0000_s1026" o:spt="202" type="#_x0000_t202" style="position:absolute;left:0pt;margin-left:10.95pt;margin-top:21.75pt;height:34.95pt;width:424.8pt;mso-wrap-distance-left:9pt;mso-wrap-distance-right:9pt;z-index:-251656192;mso-width-relative:page;mso-height-relative:page;" filled="f" stroked="f" coordsize="21600,21600" wrapcoords="153 0 153 20395 21356 20395 21356 0 153 0" o:gfxdata="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sGFhF1gAAAAkBAAAPAAAAAAAAAAEAIAAAACIAAABk&#10;cnMvZG93bnJldi54bWxQSwECFAAUAAAACACHTuJAScfvhggCAAAVBAAADgAAAAAAAAABACAAAAAl&#10;AQAAZHJzL2Uyb0RvYy54bWxQSwUGAAAAAAYABgBZAQAAnwU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29BDD467">
                          <w:pPr>
                            <w:jc w:val="center"/>
                            <w:rPr>
                              <w:rFonts w:asciiTheme="minorHAnsi" w:hAnsiTheme="minorHAnsi" w:cstheme="minorBidi"/>
                              <w:lang w:val="es-MX"/>
                            </w:rPr>
                          </w:pPr>
                        </w:p>
                      </w:txbxContent>
                    </v:textbox>
                    <w10:wrap type="through"/>
                  </v:shape>
                </w:pict>
              </mc:Fallback>
            </mc:AlternateContent>
          </w:r>
        </w:p>
      </w:tc>
      <w:tc>
        <w:tcPr>
          <w:tcW w:w="222" w:type="dxa"/>
        </w:tcPr>
        <w:p w14:paraId="0D8DB950">
          <w:pPr>
            <w:pStyle w:val="6"/>
            <w:jc w:val="both"/>
            <w:rPr>
              <w:sz w:val="16"/>
              <w:szCs w:val="16"/>
              <w:lang w:eastAsia="en-US"/>
            </w:rPr>
          </w:pPr>
        </w:p>
      </w:tc>
    </w:tr>
  </w:tbl>
  <w:p w14:paraId="77B49F74">
    <w:pPr>
      <w:pStyle w:val="6"/>
      <w:jc w:val="right"/>
      <w:rPr>
        <w:rFonts w:ascii="Arial" w:hAnsi="Arial" w:cs="Arial"/>
        <w:sz w:val="14"/>
        <w:szCs w:val="14"/>
        <w:lang w:val="es-MX"/>
      </w:rPr>
    </w:pPr>
    <w:r>
      <w:rPr>
        <w:rFonts w:cstheme="minorBidi"/>
        <w:lang w:val="es-MX" w:eastAsia="es-MX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-1059815</wp:posOffset>
          </wp:positionH>
          <wp:positionV relativeFrom="paragraph">
            <wp:posOffset>-527685</wp:posOffset>
          </wp:positionV>
          <wp:extent cx="7716520" cy="233680"/>
          <wp:effectExtent l="0" t="0" r="0" b="0"/>
          <wp:wrapNone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n 2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6520" cy="233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1FF01">
    <w:pPr>
      <w:pStyle w:val="5"/>
      <w:jc w:val="right"/>
      <w:rPr>
        <w:lang w:val="es-ES"/>
      </w:rPr>
    </w:pPr>
    <w:r>
      <w:rPr>
        <w:rFonts w:cstheme="minorBidi"/>
        <w:lang w:val="es-MX" w:eastAsia="es-MX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140970</wp:posOffset>
          </wp:positionV>
          <wp:extent cx="1466850" cy="1028700"/>
          <wp:effectExtent l="0" t="0" r="0" b="0"/>
          <wp:wrapTight wrapText="bothSides">
            <wp:wrapPolygon>
              <wp:start x="0" y="0"/>
              <wp:lineTo x="0" y="21200"/>
              <wp:lineTo x="21319" y="21200"/>
              <wp:lineTo x="21319" y="0"/>
              <wp:lineTo x="0" y="0"/>
            </wp:wrapPolygon>
          </wp:wrapTight>
          <wp:docPr id="18" name="Imagen 1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n 18" descr="Santarit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6850" cy="1028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-384810</wp:posOffset>
              </wp:positionH>
              <wp:positionV relativeFrom="paragraph">
                <wp:posOffset>-173990</wp:posOffset>
              </wp:positionV>
              <wp:extent cx="2159635" cy="266700"/>
              <wp:effectExtent l="0" t="0" r="0" b="0"/>
              <wp:wrapNone/>
              <wp:docPr id="14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1D3B1788">
                          <w:pPr>
                            <w:rPr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-30.3pt;margin-top:-13.7pt;height:21pt;width:170.05pt;z-index:251659264;mso-width-relative:page;mso-height-relative:page;" fillcolor="#FFFFFF" filled="t" stroked="f" coordsize="21600,21600" o:gfxdata="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DeAcvbXAAAACgEA&#10;AA8AAAAAAAAAAQAgAAAAIgAAAGRycy9kb3ducmV2LnhtbFBLAQIUABQAAAAIAIdO4kBJYx2zGwIA&#10;AD4EAAAOAAAAAAAAAAEAIAAAACYBAABkcnMvZTJvRG9jLnhtbFBLBQYAAAAABgAGAFkBAACzBQAA&#10;AAA=&#10;">
              <v:fill on="t" focussize="0,0"/>
              <v:stroke on="f"/>
              <v:imagedata o:title=""/>
              <o:lock v:ext="edit" aspectratio="f"/>
              <v:textbox style="mso-fit-shape-to-text:t;">
                <w:txbxContent>
                  <w:p w14:paraId="1D3B1788">
                    <w:pPr>
                      <w:rPr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682C395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6BB"/>
    <w:rsid w:val="00262F6C"/>
    <w:rsid w:val="003D47FB"/>
    <w:rsid w:val="00401EB1"/>
    <w:rsid w:val="005A0B3A"/>
    <w:rsid w:val="005C2A18"/>
    <w:rsid w:val="006C584D"/>
    <w:rsid w:val="006F2010"/>
    <w:rsid w:val="00702E4D"/>
    <w:rsid w:val="00713CD8"/>
    <w:rsid w:val="007950C4"/>
    <w:rsid w:val="00856AE9"/>
    <w:rsid w:val="008B76BB"/>
    <w:rsid w:val="00A6064F"/>
    <w:rsid w:val="00B2681A"/>
    <w:rsid w:val="00B52EF7"/>
    <w:rsid w:val="00CA2E6C"/>
    <w:rsid w:val="00DD00F9"/>
    <w:rsid w:val="00E15302"/>
    <w:rsid w:val="00E24525"/>
    <w:rsid w:val="00F00887"/>
    <w:rsid w:val="053F57D3"/>
    <w:rsid w:val="36582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rPr>
      <w:rFonts w:ascii="Times New Roman" w:hAnsi="Times New Roman" w:eastAsia="Calibri" w:cs="Times New Roman"/>
      <w:sz w:val="24"/>
      <w:szCs w:val="24"/>
      <w:lang w:val="en-US" w:eastAsia="es-E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header"/>
    <w:basedOn w:val="1"/>
    <w:link w:val="8"/>
    <w:uiPriority w:val="99"/>
    <w:pPr>
      <w:tabs>
        <w:tab w:val="center" w:pos="4252"/>
        <w:tab w:val="right" w:pos="8504"/>
      </w:tabs>
    </w:pPr>
  </w:style>
  <w:style w:type="paragraph" w:styleId="6">
    <w:name w:val="footer"/>
    <w:basedOn w:val="1"/>
    <w:link w:val="9"/>
    <w:uiPriority w:val="99"/>
    <w:pPr>
      <w:tabs>
        <w:tab w:val="center" w:pos="4252"/>
        <w:tab w:val="right" w:pos="8504"/>
      </w:tabs>
    </w:pPr>
  </w:style>
  <w:style w:type="table" w:styleId="7">
    <w:name w:val="Table Grid"/>
    <w:basedOn w:val="3"/>
    <w:qFormat/>
    <w:uiPriority w:val="59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Encabezado Car"/>
    <w:basedOn w:val="2"/>
    <w:link w:val="5"/>
    <w:uiPriority w:val="99"/>
    <w:rPr>
      <w:rFonts w:ascii="Times New Roman" w:hAnsi="Times New Roman" w:eastAsia="Calibri" w:cs="Times New Roman"/>
      <w:sz w:val="24"/>
      <w:szCs w:val="24"/>
      <w:lang w:val="en-US" w:eastAsia="es-ES"/>
    </w:rPr>
  </w:style>
  <w:style w:type="character" w:customStyle="1" w:styleId="9">
    <w:name w:val="Pie de página Car"/>
    <w:basedOn w:val="2"/>
    <w:link w:val="6"/>
    <w:qFormat/>
    <w:uiPriority w:val="99"/>
    <w:rPr>
      <w:rFonts w:ascii="Times New Roman" w:hAnsi="Times New Roman" w:eastAsia="Calibri" w:cs="Times New Roman"/>
      <w:sz w:val="24"/>
      <w:szCs w:val="24"/>
      <w:lang w:val="en-US" w:eastAsia="es-ES"/>
    </w:rPr>
  </w:style>
  <w:style w:type="paragraph" w:styleId="10">
    <w:name w:val="No Spacing"/>
    <w:qFormat/>
    <w:uiPriority w:val="1"/>
    <w:rPr>
      <w:rFonts w:ascii="Times New Roman" w:hAnsi="Times New Roman" w:eastAsia="Calibri" w:cs="Times New Roman"/>
      <w:sz w:val="24"/>
      <w:szCs w:val="24"/>
      <w:lang w:val="en-US" w:eastAsia="es-E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42</Words>
  <Characters>237</Characters>
  <Lines>1</Lines>
  <Paragraphs>1</Paragraphs>
  <TotalTime>1</TotalTime>
  <ScaleCrop>false</ScaleCrop>
  <LinksUpToDate>false</LinksUpToDate>
  <CharactersWithSpaces>278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2024-12-02T15:08:00Z</dcterms:created>
  <dc:creator>Laura Viridiana López Donjuan</dc:creator>
  <cp:lastModifiedBy>laura.lopez</cp:lastModifiedBy>
  <dcterms:modified xsi:type="dcterms:W3CDTF">2024-12-02T19:46:25Z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2058-12.2.0.18911</vt:lpwstr>
  </property>
  <property fmtid="{D5CDD505-2E9C-101B-9397-08002B2CF9AE}" pid="3" name="ICV">
    <vt:lpwstr>ADF33627CE0E42C0BD04C58AF8C0ECB5_12</vt:lpwstr>
  </property>
</Properties>
</file>