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D79F7A" w14:textId="5A95DBC5" w:rsidR="00211FAC" w:rsidRDefault="00F40A6B">
      <w:r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115C4A16" wp14:editId="33BB40EE">
                <wp:simplePos x="0" y="0"/>
                <wp:positionH relativeFrom="margin">
                  <wp:posOffset>0</wp:posOffset>
                </wp:positionH>
                <wp:positionV relativeFrom="paragraph">
                  <wp:posOffset>3143553</wp:posOffset>
                </wp:positionV>
                <wp:extent cx="5457825" cy="4210050"/>
                <wp:effectExtent l="0" t="0" r="28575" b="19050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57825" cy="4210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03661B1" w14:textId="25487ED9" w:rsidR="00352174" w:rsidRPr="00455A69" w:rsidRDefault="00092D2E" w:rsidP="00352174">
                            <w:pPr>
                              <w:pBdr>
                                <w:top w:val="single" w:sz="12" w:space="1" w:color="auto"/>
                                <w:bottom w:val="single" w:sz="12" w:space="1" w:color="auto"/>
                              </w:pBdr>
                              <w:jc w:val="both"/>
                              <w:rPr>
                                <w:b/>
                                <w:sz w:val="56"/>
                                <w:szCs w:val="56"/>
                                <w:lang w:val="es-MX"/>
                              </w:rPr>
                            </w:pPr>
                            <w:r w:rsidRPr="00ED0E19">
                              <w:rPr>
                                <w:b/>
                                <w:sz w:val="56"/>
                                <w:lang w:val="es-MX"/>
                              </w:rPr>
                              <w:t>NO SE GENERÓ HIPERVÍNCULO DEBIDO A QUE EL SMDIF, NO CUENTA CON LOS DOCUMENTOS TÉCNICOS, METODOLÓGICOS Y NORMATIVOS</w:t>
                            </w:r>
                            <w:r w:rsidR="00455A69" w:rsidRPr="00455A69">
                              <w:rPr>
                                <w:b/>
                                <w:sz w:val="56"/>
                                <w:lang w:val="es-MX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15C4A16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0;margin-top:247.5pt;width:429.75pt;height:331.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">
                <v:textbox>
                  <w:txbxContent>
                    <w:p w14:paraId="103661B1" w14:textId="25487ED9" w:rsidR="00352174" w:rsidRPr="00455A69" w:rsidRDefault="00092D2E" w:rsidP="00352174">
                      <w:pPr>
                        <w:pBdr>
                          <w:top w:val="single" w:sz="12" w:space="1" w:color="auto"/>
                          <w:bottom w:val="single" w:sz="12" w:space="1" w:color="auto"/>
                        </w:pBdr>
                        <w:jc w:val="both"/>
                        <w:rPr>
                          <w:b/>
                          <w:sz w:val="56"/>
                          <w:szCs w:val="56"/>
                          <w:lang w:val="es-MX"/>
                        </w:rPr>
                      </w:pPr>
                      <w:r w:rsidRPr="00ED0E19">
                        <w:rPr>
                          <w:b/>
                          <w:sz w:val="56"/>
                          <w:lang w:val="es-MX"/>
                        </w:rPr>
                        <w:t>NO SE GENERÓ HIPERVÍNCULO DEBIDO A QUE EL SMDIF, NO CUENTA CON LOS DOCUMENTOS TÉCNICOS, METODOLÓGICOS Y NORMATIVOS</w:t>
                      </w:r>
                      <w:r w:rsidR="00455A69" w:rsidRPr="00455A69">
                        <w:rPr>
                          <w:b/>
                          <w:sz w:val="56"/>
                          <w:lang w:val="es-MX"/>
                        </w:rPr>
                        <w:t>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8239" behindDoc="0" locked="0" layoutInCell="1" allowOverlap="1" wp14:anchorId="40BC2126" wp14:editId="421CE8A3">
            <wp:simplePos x="0" y="0"/>
            <wp:positionH relativeFrom="column">
              <wp:posOffset>-987425</wp:posOffset>
            </wp:positionH>
            <wp:positionV relativeFrom="paragraph">
              <wp:posOffset>143009</wp:posOffset>
            </wp:positionV>
            <wp:extent cx="7558405" cy="9912350"/>
            <wp:effectExtent l="0" t="0" r="4445" b="0"/>
            <wp:wrapThrough wrapText="bothSides">
              <wp:wrapPolygon edited="0">
                <wp:start x="0" y="0"/>
                <wp:lineTo x="0" y="21545"/>
                <wp:lineTo x="21558" y="21545"/>
                <wp:lineTo x="21558" y="0"/>
                <wp:lineTo x="0" y="0"/>
              </wp:wrapPolygon>
            </wp:wrapThrough>
            <wp:docPr id="1692661549" name="Imagen 2" descr="Patrón de fondo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2661549" name="Imagen 2" descr="Patrón de fondo&#10;&#10;El contenido generado por IA puede ser incorrecto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8405" cy="9912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211FAC" w:rsidSect="00F40A6B">
      <w:pgSz w:w="12240" w:h="15840"/>
      <w:pgMar w:top="0" w:right="1701" w:bottom="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0A6B"/>
    <w:rsid w:val="00092D2E"/>
    <w:rsid w:val="000A455A"/>
    <w:rsid w:val="001C64B6"/>
    <w:rsid w:val="00211FAC"/>
    <w:rsid w:val="00352174"/>
    <w:rsid w:val="003D11DD"/>
    <w:rsid w:val="00455A69"/>
    <w:rsid w:val="00A1650D"/>
    <w:rsid w:val="00AC22BD"/>
    <w:rsid w:val="00C731A0"/>
    <w:rsid w:val="00DD0140"/>
    <w:rsid w:val="00F40A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8F5413"/>
  <w15:chartTrackingRefBased/>
  <w15:docId w15:val="{7F164CDA-86AB-4B18-9006-6F0B651396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F40A6B"/>
    <w:pPr>
      <w:widowControl w:val="0"/>
      <w:spacing w:after="0" w:line="240" w:lineRule="auto"/>
    </w:pPr>
    <w:rPr>
      <w:kern w:val="0"/>
      <w:lang w:val="en-US"/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F40A6B"/>
    <w:pPr>
      <w:keepNext/>
      <w:keepLines/>
      <w:widowControl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s-MX"/>
      <w14:ligatures w14:val="standardContextual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F40A6B"/>
    <w:pPr>
      <w:keepNext/>
      <w:keepLines/>
      <w:widowControl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s-MX"/>
      <w14:ligatures w14:val="standardContextual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F40A6B"/>
    <w:pPr>
      <w:keepNext/>
      <w:keepLines/>
      <w:widowControl/>
      <w:spacing w:before="160" w:after="80" w:line="259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s-MX"/>
      <w14:ligatures w14:val="standardContextual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40A6B"/>
    <w:pPr>
      <w:keepNext/>
      <w:keepLines/>
      <w:widowControl/>
      <w:spacing w:before="80" w:after="40" w:line="259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lang w:val="es-MX"/>
      <w14:ligatures w14:val="standardContextual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40A6B"/>
    <w:pPr>
      <w:keepNext/>
      <w:keepLines/>
      <w:widowControl/>
      <w:spacing w:before="80" w:after="40" w:line="259" w:lineRule="auto"/>
      <w:outlineLvl w:val="4"/>
    </w:pPr>
    <w:rPr>
      <w:rFonts w:eastAsiaTheme="majorEastAsia" w:cstheme="majorBidi"/>
      <w:color w:val="0F4761" w:themeColor="accent1" w:themeShade="BF"/>
      <w:kern w:val="2"/>
      <w:lang w:val="es-MX"/>
      <w14:ligatures w14:val="standardContextual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40A6B"/>
    <w:pPr>
      <w:keepNext/>
      <w:keepLines/>
      <w:widowControl/>
      <w:spacing w:before="40" w:line="259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lang w:val="es-MX"/>
      <w14:ligatures w14:val="standardContextual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40A6B"/>
    <w:pPr>
      <w:keepNext/>
      <w:keepLines/>
      <w:widowControl/>
      <w:spacing w:before="40" w:line="259" w:lineRule="auto"/>
      <w:outlineLvl w:val="6"/>
    </w:pPr>
    <w:rPr>
      <w:rFonts w:eastAsiaTheme="majorEastAsia" w:cstheme="majorBidi"/>
      <w:color w:val="595959" w:themeColor="text1" w:themeTint="A6"/>
      <w:kern w:val="2"/>
      <w:lang w:val="es-MX"/>
      <w14:ligatures w14:val="standardContextual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40A6B"/>
    <w:pPr>
      <w:keepNext/>
      <w:keepLines/>
      <w:widowControl/>
      <w:spacing w:line="259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lang w:val="es-MX"/>
      <w14:ligatures w14:val="standardContextual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40A6B"/>
    <w:pPr>
      <w:keepNext/>
      <w:keepLines/>
      <w:widowControl/>
      <w:spacing w:line="259" w:lineRule="auto"/>
      <w:outlineLvl w:val="8"/>
    </w:pPr>
    <w:rPr>
      <w:rFonts w:eastAsiaTheme="majorEastAsia" w:cstheme="majorBidi"/>
      <w:color w:val="272727" w:themeColor="text1" w:themeTint="D8"/>
      <w:kern w:val="2"/>
      <w:lang w:val="es-MX"/>
      <w14:ligatures w14:val="standardContextua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F40A6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F40A6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F40A6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40A6B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40A6B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40A6B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40A6B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40A6B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40A6B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F40A6B"/>
    <w:pPr>
      <w:widowControl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s-MX"/>
      <w14:ligatures w14:val="standardContextual"/>
    </w:rPr>
  </w:style>
  <w:style w:type="character" w:customStyle="1" w:styleId="TtuloCar">
    <w:name w:val="Título Car"/>
    <w:basedOn w:val="Fuentedeprrafopredeter"/>
    <w:link w:val="Ttulo"/>
    <w:uiPriority w:val="10"/>
    <w:rsid w:val="00F40A6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F40A6B"/>
    <w:pPr>
      <w:widowControl/>
      <w:numPr>
        <w:ilvl w:val="1"/>
      </w:numPr>
      <w:spacing w:after="160" w:line="259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s-MX"/>
      <w14:ligatures w14:val="standardContextual"/>
    </w:rPr>
  </w:style>
  <w:style w:type="character" w:customStyle="1" w:styleId="SubttuloCar">
    <w:name w:val="Subtítulo Car"/>
    <w:basedOn w:val="Fuentedeprrafopredeter"/>
    <w:link w:val="Subttulo"/>
    <w:uiPriority w:val="11"/>
    <w:rsid w:val="00F40A6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F40A6B"/>
    <w:pPr>
      <w:widowControl/>
      <w:spacing w:before="160" w:after="160" w:line="259" w:lineRule="auto"/>
      <w:jc w:val="center"/>
    </w:pPr>
    <w:rPr>
      <w:i/>
      <w:iCs/>
      <w:color w:val="404040" w:themeColor="text1" w:themeTint="BF"/>
      <w:kern w:val="2"/>
      <w:lang w:val="es-MX"/>
      <w14:ligatures w14:val="standardContextual"/>
    </w:rPr>
  </w:style>
  <w:style w:type="character" w:customStyle="1" w:styleId="CitaCar">
    <w:name w:val="Cita Car"/>
    <w:basedOn w:val="Fuentedeprrafopredeter"/>
    <w:link w:val="Cita"/>
    <w:uiPriority w:val="29"/>
    <w:rsid w:val="00F40A6B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F40A6B"/>
    <w:pPr>
      <w:widowControl/>
      <w:spacing w:after="160" w:line="259" w:lineRule="auto"/>
      <w:ind w:left="720"/>
      <w:contextualSpacing/>
    </w:pPr>
    <w:rPr>
      <w:kern w:val="2"/>
      <w:lang w:val="es-MX"/>
      <w14:ligatures w14:val="standardContextual"/>
    </w:rPr>
  </w:style>
  <w:style w:type="character" w:styleId="nfasisintenso">
    <w:name w:val="Intense Emphasis"/>
    <w:basedOn w:val="Fuentedeprrafopredeter"/>
    <w:uiPriority w:val="21"/>
    <w:qFormat/>
    <w:rsid w:val="00F40A6B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40A6B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0F4761" w:themeColor="accent1" w:themeShade="BF"/>
      <w:kern w:val="2"/>
      <w:lang w:val="es-MX"/>
      <w14:ligatures w14:val="standardContextual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40A6B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F40A6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Alejandro Silos</dc:creator>
  <cp:keywords/>
  <dc:description/>
  <cp:lastModifiedBy>Alejandro Silos</cp:lastModifiedBy>
  <cp:revision>2</cp:revision>
  <dcterms:created xsi:type="dcterms:W3CDTF">2025-07-16T02:23:00Z</dcterms:created>
  <dcterms:modified xsi:type="dcterms:W3CDTF">2025-07-16T02:23:00Z</dcterms:modified>
</cp:coreProperties>
</file>