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B5B" w:rsidRDefault="00ED3643" w:rsidP="00ED3643">
      <w:pPr>
        <w:jc w:val="center"/>
      </w:pPr>
      <w:r>
        <w:t>FUNDAMENTO FORMATO TRANSPARENCIA (VII)</w:t>
      </w:r>
    </w:p>
    <w:p w:rsidR="00ED3643" w:rsidRDefault="00ED3643" w:rsidP="00ED3643">
      <w:pPr>
        <w:jc w:val="center"/>
      </w:pPr>
    </w:p>
    <w:p w:rsidR="00ED3643" w:rsidRDefault="00ED3643" w:rsidP="00ED3643">
      <w:pPr>
        <w:spacing w:after="0"/>
      </w:pPr>
      <w:r>
        <w:t>La universidad no maneja programas operativos, presupuestarios y sectoriales.</w:t>
      </w:r>
    </w:p>
    <w:p w:rsidR="00ED3643" w:rsidRDefault="00ED3643" w:rsidP="00ED3643">
      <w:pPr>
        <w:spacing w:after="0"/>
      </w:pPr>
      <w:r>
        <w:t xml:space="preserve">Bajo el </w:t>
      </w:r>
      <w:r w:rsidR="00291D38">
        <w:t>Articulo 4 del decreto de creación.</w:t>
      </w:r>
    </w:p>
    <w:p w:rsidR="00475D34" w:rsidRDefault="00475D34" w:rsidP="00ED3643">
      <w:pPr>
        <w:spacing w:after="0"/>
      </w:pPr>
      <w:r>
        <w:t xml:space="preserve">Por lo que hace mención </w:t>
      </w:r>
      <w:bookmarkStart w:id="0" w:name="_GoBack"/>
      <w:bookmarkEnd w:id="0"/>
      <w:r>
        <w:t>que, de acuerdo con la normatividad aplicable vigente, el cual no es aplicable en este mes.</w:t>
      </w:r>
    </w:p>
    <w:p w:rsidR="00291D38" w:rsidRDefault="00291D38" w:rsidP="00ED3643">
      <w:pPr>
        <w:spacing w:after="0"/>
      </w:pPr>
    </w:p>
    <w:sectPr w:rsidR="00291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643"/>
    <w:rsid w:val="00291D38"/>
    <w:rsid w:val="00380444"/>
    <w:rsid w:val="00475D34"/>
    <w:rsid w:val="00606E9D"/>
    <w:rsid w:val="00ED3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356E5"/>
  <w15:chartTrackingRefBased/>
  <w15:docId w15:val="{BF048843-29F5-4C5B-8325-2FF90E8E5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PYD-Aux</dc:creator>
  <cp:keywords/>
  <dc:description/>
  <cp:lastModifiedBy>PYD-Aux</cp:lastModifiedBy>
  <cp:revision>1</cp:revision>
  <dcterms:created xsi:type="dcterms:W3CDTF">2025-04-01T16:53:00Z</dcterms:created>
  <dcterms:modified xsi:type="dcterms:W3CDTF">2025-04-01T18:57:00Z</dcterms:modified>
</cp:coreProperties>
</file>