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D99709" w14:textId="77777777" w:rsidR="00313E78" w:rsidRDefault="00313E78" w:rsidP="00313E78">
      <w:pPr>
        <w:pStyle w:val="Textoindependiente"/>
        <w:rPr>
          <w:rFonts w:cs="Arial"/>
          <w:szCs w:val="24"/>
        </w:rPr>
      </w:pPr>
      <w:r>
        <w:rPr>
          <w:rFonts w:cs="Arial"/>
          <w:szCs w:val="24"/>
          <w:highlight w:val="lightGray"/>
        </w:rPr>
        <w:t>EL PRESENTE DOCUMENTO ELECTRÓNICO COINCIDE CON EL DOCUMENTO ORIGINAL, QUE SE ENCUENTRA EN LOS ARCHIVOS DE LA SECRETARÍA DE PLENO DE LA CEGAIP.</w:t>
      </w:r>
    </w:p>
    <w:p w14:paraId="0ABAB80E" w14:textId="0B0CE898" w:rsidR="004D1735" w:rsidRPr="0007281C" w:rsidRDefault="004D1735" w:rsidP="00177109">
      <w:pPr>
        <w:pStyle w:val="Textoindependiente"/>
        <w:rPr>
          <w:rFonts w:cs="Arial"/>
          <w:b/>
          <w:bCs/>
          <w:szCs w:val="24"/>
        </w:rPr>
      </w:pPr>
      <w:bookmarkStart w:id="0" w:name="_GoBack"/>
      <w:bookmarkEnd w:id="0"/>
      <w:r w:rsidRPr="0007281C">
        <w:rPr>
          <w:rFonts w:cs="Arial"/>
          <w:szCs w:val="24"/>
        </w:rPr>
        <w:t xml:space="preserve">En la ciudad de San Luis Potosí, capital del Estado del mismo nombre, siendo las </w:t>
      </w:r>
      <w:r w:rsidR="00787266">
        <w:rPr>
          <w:rFonts w:cs="Arial"/>
          <w:szCs w:val="24"/>
        </w:rPr>
        <w:t>12</w:t>
      </w:r>
      <w:r w:rsidRPr="0007281C">
        <w:rPr>
          <w:rFonts w:cs="Arial"/>
          <w:szCs w:val="24"/>
        </w:rPr>
        <w:t>:</w:t>
      </w:r>
      <w:r w:rsidR="00787266">
        <w:rPr>
          <w:rFonts w:cs="Arial"/>
          <w:szCs w:val="24"/>
        </w:rPr>
        <w:t>00</w:t>
      </w:r>
      <w:r w:rsidR="00CB6262">
        <w:rPr>
          <w:rFonts w:cs="Arial"/>
          <w:szCs w:val="24"/>
        </w:rPr>
        <w:t xml:space="preserve"> </w:t>
      </w:r>
      <w:r w:rsidR="00787266">
        <w:rPr>
          <w:rFonts w:cs="Arial"/>
          <w:szCs w:val="24"/>
        </w:rPr>
        <w:t xml:space="preserve">doce </w:t>
      </w:r>
      <w:r w:rsidRPr="0007281C">
        <w:rPr>
          <w:rFonts w:cs="Arial"/>
          <w:szCs w:val="24"/>
        </w:rPr>
        <w:t xml:space="preserve">horas del día </w:t>
      </w:r>
      <w:r w:rsidR="00787266">
        <w:rPr>
          <w:rFonts w:cs="Arial"/>
          <w:szCs w:val="24"/>
        </w:rPr>
        <w:t>30</w:t>
      </w:r>
      <w:r w:rsidRPr="0007281C">
        <w:rPr>
          <w:rFonts w:cs="Arial"/>
          <w:szCs w:val="24"/>
        </w:rPr>
        <w:t xml:space="preserve"> </w:t>
      </w:r>
      <w:r w:rsidR="00787266">
        <w:rPr>
          <w:rFonts w:cs="Arial"/>
          <w:szCs w:val="24"/>
        </w:rPr>
        <w:t xml:space="preserve">treinta </w:t>
      </w:r>
      <w:r w:rsidRPr="0007281C">
        <w:rPr>
          <w:rFonts w:cs="Arial"/>
          <w:szCs w:val="24"/>
        </w:rPr>
        <w:t xml:space="preserve">de </w:t>
      </w:r>
      <w:r w:rsidR="00787266">
        <w:rPr>
          <w:rFonts w:cs="Arial"/>
          <w:szCs w:val="24"/>
        </w:rPr>
        <w:t xml:space="preserve">abril </w:t>
      </w:r>
      <w:r w:rsidRPr="0007281C">
        <w:rPr>
          <w:rFonts w:cs="Arial"/>
          <w:szCs w:val="24"/>
        </w:rPr>
        <w:t>de 202</w:t>
      </w:r>
      <w:r w:rsidR="00DC43C5">
        <w:rPr>
          <w:rFonts w:cs="Arial"/>
          <w:szCs w:val="24"/>
        </w:rPr>
        <w:t>5</w:t>
      </w:r>
      <w:r w:rsidRPr="0007281C">
        <w:rPr>
          <w:rFonts w:cs="Arial"/>
          <w:szCs w:val="24"/>
        </w:rPr>
        <w:t xml:space="preserve"> dos mil veintic</w:t>
      </w:r>
      <w:r w:rsidR="00DC43C5">
        <w:rPr>
          <w:rFonts w:cs="Arial"/>
          <w:szCs w:val="24"/>
        </w:rPr>
        <w:t>inco</w:t>
      </w:r>
      <w:r w:rsidRPr="0007281C">
        <w:rPr>
          <w:rFonts w:cs="Arial"/>
          <w:szCs w:val="24"/>
        </w:rPr>
        <w:t>, se reunieron en la sala de Pleno de la Comisión Estatal de Garantía de Acceso a la Información Pública, ubicada en Avenida Real de Lomas 1015, Piso 4, Lomas Cuarta Sección en San Luis Potosí, San Luis Potosí,</w:t>
      </w:r>
      <w:r w:rsidR="00496123" w:rsidRPr="0007281C">
        <w:rPr>
          <w:rFonts w:cs="Arial"/>
          <w:szCs w:val="24"/>
        </w:rPr>
        <w:t xml:space="preserve"> </w:t>
      </w:r>
      <w:r w:rsidRPr="0007281C">
        <w:rPr>
          <w:rFonts w:cs="Arial"/>
          <w:szCs w:val="24"/>
        </w:rPr>
        <w:t xml:space="preserve">los Comisionados José Gerardo Navarro Alviso, Sara Viridiana Tapia Rincón y Ana Cristina García Nales, el primero de los nombrados en su carácter de Presidente, a efecto de celebrar </w:t>
      </w:r>
      <w:r w:rsidRPr="0007281C">
        <w:rPr>
          <w:rFonts w:cs="Arial"/>
          <w:b/>
          <w:szCs w:val="24"/>
        </w:rPr>
        <w:t>LA</w:t>
      </w:r>
      <w:r w:rsidR="00CB6262">
        <w:rPr>
          <w:rFonts w:cs="Arial"/>
          <w:b/>
          <w:szCs w:val="24"/>
        </w:rPr>
        <w:t xml:space="preserve"> </w:t>
      </w:r>
      <w:r w:rsidR="00787266">
        <w:rPr>
          <w:rFonts w:cs="Arial"/>
          <w:b/>
          <w:szCs w:val="24"/>
        </w:rPr>
        <w:t xml:space="preserve">TERCERA </w:t>
      </w:r>
      <w:r w:rsidRPr="0007281C">
        <w:rPr>
          <w:rFonts w:cs="Arial"/>
          <w:b/>
          <w:szCs w:val="24"/>
        </w:rPr>
        <w:t xml:space="preserve">SESIÓN EXTRAORDINARIA DE PLENO, </w:t>
      </w:r>
      <w:r w:rsidRPr="0007281C">
        <w:rPr>
          <w:rFonts w:cs="Arial"/>
          <w:szCs w:val="24"/>
        </w:rPr>
        <w:t>con fundamento en los artículos 84, 85 fracción VI y demás relativos de la Ley de Transparencia y Acceso a la Información Pública vigente en el Estado, así como lo previsto por los artículos 9, 10, 13, 14, 17, 19, 24, 25 y demás aplicables del Reglamento Interior de este Órgano Colegiado, conforme al siguiente:</w:t>
      </w:r>
      <w:r w:rsidRPr="0007281C">
        <w:rPr>
          <w:rFonts w:cs="Arial"/>
          <w:b/>
          <w:bCs/>
          <w:szCs w:val="24"/>
        </w:rPr>
        <w:t xml:space="preserve"> </w:t>
      </w:r>
    </w:p>
    <w:p w14:paraId="3833B14D" w14:textId="77777777" w:rsidR="004D1735" w:rsidRPr="00DC43C5" w:rsidRDefault="004D1735" w:rsidP="00177109">
      <w:pPr>
        <w:pStyle w:val="Textoindependiente"/>
        <w:rPr>
          <w:rFonts w:cs="Arial"/>
          <w:b/>
          <w:bCs/>
          <w:szCs w:val="24"/>
        </w:rPr>
      </w:pPr>
    </w:p>
    <w:p w14:paraId="3225A400" w14:textId="77777777" w:rsidR="004D1735" w:rsidRPr="00DC43C5" w:rsidRDefault="004D1735" w:rsidP="00177109">
      <w:pPr>
        <w:jc w:val="center"/>
        <w:rPr>
          <w:rFonts w:ascii="Arial" w:hAnsi="Arial" w:cs="Arial"/>
          <w:b/>
          <w:bCs/>
        </w:rPr>
      </w:pPr>
      <w:r w:rsidRPr="00DC43C5">
        <w:rPr>
          <w:rFonts w:ascii="Arial" w:hAnsi="Arial" w:cs="Arial"/>
          <w:b/>
          <w:bCs/>
        </w:rPr>
        <w:t xml:space="preserve">ORDEN DEL DÍA                                                                                                                             </w:t>
      </w:r>
    </w:p>
    <w:p w14:paraId="0A283EDA" w14:textId="77777777" w:rsidR="00787266" w:rsidRPr="00787266" w:rsidRDefault="00787266" w:rsidP="00787266">
      <w:pPr>
        <w:numPr>
          <w:ilvl w:val="0"/>
          <w:numId w:val="1"/>
        </w:numPr>
        <w:tabs>
          <w:tab w:val="clear" w:pos="142"/>
          <w:tab w:val="num" w:pos="426"/>
        </w:tabs>
        <w:suppressAutoHyphens/>
        <w:spacing w:before="240" w:after="120"/>
        <w:ind w:left="1070"/>
        <w:jc w:val="both"/>
        <w:rPr>
          <w:rFonts w:ascii="Arial" w:hAnsi="Arial" w:cs="Arial"/>
          <w:spacing w:val="2"/>
        </w:rPr>
      </w:pPr>
      <w:r w:rsidRPr="00787266">
        <w:rPr>
          <w:rFonts w:ascii="Arial" w:hAnsi="Arial" w:cs="Arial"/>
        </w:rPr>
        <w:t>Lista de asistencia y declaración del quórum legal y validez de la sesión.</w:t>
      </w:r>
    </w:p>
    <w:p w14:paraId="44FFF84D" w14:textId="77777777" w:rsidR="00787266" w:rsidRPr="00787266" w:rsidRDefault="00787266" w:rsidP="00787266">
      <w:pPr>
        <w:numPr>
          <w:ilvl w:val="0"/>
          <w:numId w:val="1"/>
        </w:numPr>
        <w:tabs>
          <w:tab w:val="clear" w:pos="142"/>
          <w:tab w:val="num" w:pos="426"/>
        </w:tabs>
        <w:suppressAutoHyphens/>
        <w:spacing w:before="240" w:after="120"/>
        <w:ind w:left="1070"/>
        <w:jc w:val="both"/>
        <w:rPr>
          <w:rFonts w:ascii="Arial" w:hAnsi="Arial" w:cs="Arial"/>
        </w:rPr>
      </w:pPr>
      <w:r w:rsidRPr="00787266">
        <w:rPr>
          <w:rFonts w:ascii="Arial" w:hAnsi="Arial" w:cs="Arial"/>
        </w:rPr>
        <w:t>Lectura y aprobación del orden del día.</w:t>
      </w:r>
    </w:p>
    <w:p w14:paraId="2AE58A46" w14:textId="77777777" w:rsidR="00787266" w:rsidRPr="00787266" w:rsidRDefault="00787266" w:rsidP="00787266">
      <w:pPr>
        <w:numPr>
          <w:ilvl w:val="0"/>
          <w:numId w:val="1"/>
        </w:numPr>
        <w:tabs>
          <w:tab w:val="clear" w:pos="142"/>
          <w:tab w:val="num" w:pos="426"/>
        </w:tabs>
        <w:suppressAutoHyphens/>
        <w:spacing w:before="240" w:after="120"/>
        <w:ind w:left="1070"/>
        <w:jc w:val="both"/>
        <w:rPr>
          <w:rFonts w:ascii="Arial" w:hAnsi="Arial" w:cs="Arial"/>
        </w:rPr>
      </w:pPr>
      <w:r w:rsidRPr="00787266">
        <w:rPr>
          <w:rFonts w:ascii="Arial" w:hAnsi="Arial" w:cs="Arial"/>
          <w:b/>
          <w:u w:val="single"/>
        </w:rPr>
        <w:t>SEGUIMIENTO A ACUERDOS DE PLENO.</w:t>
      </w:r>
    </w:p>
    <w:p w14:paraId="42F67346" w14:textId="77777777" w:rsidR="00787266" w:rsidRPr="00787266" w:rsidRDefault="00787266" w:rsidP="00787266">
      <w:pPr>
        <w:spacing w:before="240" w:after="120"/>
        <w:jc w:val="both"/>
        <w:rPr>
          <w:rFonts w:ascii="Arial" w:hAnsi="Arial" w:cs="Arial"/>
        </w:rPr>
      </w:pPr>
      <w:bookmarkStart w:id="1" w:name="_Hlk161051817"/>
      <w:r w:rsidRPr="00787266">
        <w:rPr>
          <w:rFonts w:ascii="Arial" w:hAnsi="Arial" w:cs="Arial"/>
          <w:b/>
          <w:color w:val="000000"/>
          <w:u w:val="single"/>
        </w:rPr>
        <w:t>3.1 Seguimiento al acuerdo de Pleno CEGAIP-1674/</w:t>
      </w:r>
      <w:proofErr w:type="gramStart"/>
      <w:r w:rsidRPr="00787266">
        <w:rPr>
          <w:rFonts w:ascii="Arial" w:hAnsi="Arial" w:cs="Arial"/>
          <w:b/>
          <w:color w:val="000000"/>
          <w:u w:val="single"/>
        </w:rPr>
        <w:t>2020.S.E.</w:t>
      </w:r>
      <w:proofErr w:type="gramEnd"/>
      <w:r w:rsidRPr="00787266">
        <w:rPr>
          <w:rFonts w:ascii="Arial" w:hAnsi="Arial" w:cs="Arial"/>
          <w:b/>
          <w:color w:val="000000"/>
          <w:u w:val="single"/>
        </w:rPr>
        <w:t xml:space="preserve"> aprobado en Sesión Extraordinaria de 17 de septiembre de 2020,</w:t>
      </w:r>
      <w:r w:rsidRPr="00787266">
        <w:rPr>
          <w:rFonts w:ascii="Arial" w:hAnsi="Arial" w:cs="Arial"/>
          <w:b/>
          <w:color w:val="000000"/>
        </w:rPr>
        <w:t xml:space="preserve"> </w:t>
      </w:r>
      <w:r w:rsidRPr="00787266">
        <w:rPr>
          <w:rFonts w:ascii="Arial" w:hAnsi="Arial" w:cs="Arial"/>
          <w:spacing w:val="2"/>
        </w:rPr>
        <w:t xml:space="preserve">mediante el cual </w:t>
      </w:r>
      <w:r w:rsidRPr="00787266">
        <w:rPr>
          <w:rFonts w:ascii="Arial" w:hAnsi="Arial" w:cs="Arial"/>
          <w:b/>
          <w:spacing w:val="2"/>
        </w:rPr>
        <w:t>EN EL PUNTO 2</w:t>
      </w:r>
      <w:r w:rsidRPr="00787266">
        <w:rPr>
          <w:rFonts w:ascii="Arial" w:hAnsi="Arial" w:cs="Arial"/>
          <w:spacing w:val="2"/>
        </w:rPr>
        <w:t xml:space="preserve"> se </w:t>
      </w:r>
      <w:r w:rsidRPr="00787266">
        <w:rPr>
          <w:rFonts w:ascii="Arial" w:hAnsi="Arial" w:cs="Arial"/>
        </w:rPr>
        <w:t>instruyó</w:t>
      </w:r>
      <w:bookmarkEnd w:id="1"/>
      <w:r w:rsidRPr="00787266">
        <w:rPr>
          <w:rFonts w:ascii="Arial" w:hAnsi="Arial" w:cs="Arial"/>
        </w:rPr>
        <w:t xml:space="preserve"> a la Unidad de Transparencia para que de manera semanal rinda un informe al Pleno de la Comisión en el que detalle el número de solicitud recibida, el nombre del (la) solicitante, sujeto obligado y el turno realizado al área administrativa competente, en la inteligencia de que deberá fundar y motivar la razón del turno realizado.</w:t>
      </w:r>
    </w:p>
    <w:p w14:paraId="03B12817" w14:textId="77777777" w:rsidR="00787266" w:rsidRPr="00787266" w:rsidRDefault="00787266" w:rsidP="00787266">
      <w:pPr>
        <w:jc w:val="both"/>
        <w:rPr>
          <w:rFonts w:ascii="Arial" w:hAnsi="Arial" w:cs="Arial"/>
        </w:rPr>
      </w:pPr>
      <w:r w:rsidRPr="00787266">
        <w:rPr>
          <w:rFonts w:ascii="Arial" w:hAnsi="Arial" w:cs="Arial"/>
        </w:rPr>
        <w:t xml:space="preserve">Se da cuenta con el memorándum UT/028/2025, de fecha 28 de abril de 2025, signado por la C. Claudia Medina López, Titular de la Unidad de Transparencia de esta Comisión, mediante el cual, en lo que corresponde al cumplimiento del acuerdo arriba señalado, remite </w:t>
      </w:r>
      <w:r w:rsidRPr="00787266">
        <w:rPr>
          <w:rFonts w:ascii="Arial" w:hAnsi="Arial" w:cs="Arial"/>
          <w:lang w:eastAsia="es-MX"/>
        </w:rPr>
        <w:t>la relación y las solicitudes interpuestas ante esta Comisión del 01 al 25 de abril de 2025</w:t>
      </w:r>
      <w:r w:rsidRPr="00787266">
        <w:rPr>
          <w:rFonts w:ascii="Arial" w:hAnsi="Arial" w:cs="Arial"/>
        </w:rPr>
        <w:t>. (Anexo 1 al 36).</w:t>
      </w:r>
    </w:p>
    <w:p w14:paraId="3E5B9DCC" w14:textId="77777777" w:rsidR="00787266" w:rsidRPr="00787266" w:rsidRDefault="00787266" w:rsidP="00787266">
      <w:pPr>
        <w:spacing w:before="100" w:beforeAutospacing="1" w:after="100" w:afterAutospacing="1"/>
        <w:ind w:right="49"/>
        <w:jc w:val="both"/>
        <w:rPr>
          <w:rFonts w:ascii="Arial" w:hAnsi="Arial" w:cs="Arial"/>
        </w:rPr>
      </w:pPr>
      <w:bookmarkStart w:id="2" w:name="_Hlk125986481"/>
      <w:r w:rsidRPr="00787266">
        <w:rPr>
          <w:rFonts w:ascii="Arial" w:hAnsi="Arial" w:cs="Arial"/>
          <w:b/>
          <w:u w:val="single"/>
        </w:rPr>
        <w:t>3.2 Seguimiento al acuerdo de Pleno CEGAIP-470/2024.S.O.</w:t>
      </w:r>
      <w:r w:rsidRPr="00787266">
        <w:rPr>
          <w:rFonts w:ascii="Arial" w:hAnsi="Arial" w:cs="Arial"/>
          <w:u w:val="single"/>
        </w:rPr>
        <w:t xml:space="preserve"> </w:t>
      </w:r>
      <w:r w:rsidRPr="00787266">
        <w:rPr>
          <w:rFonts w:ascii="Arial" w:hAnsi="Arial" w:cs="Arial"/>
          <w:b/>
          <w:u w:val="single"/>
        </w:rPr>
        <w:t xml:space="preserve">aprobado en sesión de fecha 07 de agosto de 2024, CEGAIP-83/2023.S.E. aprobado en Sesión Extraordinaria de 25 de Enero de 2023, </w:t>
      </w:r>
      <w:r w:rsidRPr="00787266">
        <w:rPr>
          <w:rFonts w:ascii="Arial" w:hAnsi="Arial" w:cs="Arial"/>
          <w:b/>
          <w:spacing w:val="2"/>
          <w:u w:val="single"/>
        </w:rPr>
        <w:t>CEGAIP-100/2022.S.O. aprobado en Sesión Ordinaria de 07 de febrero de 2023</w:t>
      </w:r>
      <w:r w:rsidRPr="00787266">
        <w:rPr>
          <w:rFonts w:ascii="Arial" w:hAnsi="Arial" w:cs="Arial"/>
          <w:b/>
          <w:u w:val="single"/>
        </w:rPr>
        <w:t xml:space="preserve"> y CEGAIP-551/2023.S.E. aprobado en Sesión Extraordinaria de 31 de mayo de 2023,</w:t>
      </w:r>
      <w:r w:rsidRPr="00787266">
        <w:rPr>
          <w:rFonts w:ascii="Arial" w:hAnsi="Arial" w:cs="Arial"/>
          <w:b/>
        </w:rPr>
        <w:t xml:space="preserve"> </w:t>
      </w:r>
      <w:r w:rsidRPr="00787266">
        <w:rPr>
          <w:rFonts w:ascii="Arial" w:hAnsi="Arial" w:cs="Arial"/>
        </w:rPr>
        <w:t xml:space="preserve">mediante el cual </w:t>
      </w:r>
      <w:r w:rsidRPr="00787266">
        <w:rPr>
          <w:rFonts w:ascii="Arial" w:hAnsi="Arial" w:cs="Arial"/>
          <w:u w:val="single"/>
        </w:rPr>
        <w:t>en el primer acuerdo</w:t>
      </w:r>
      <w:r w:rsidRPr="00787266">
        <w:rPr>
          <w:rFonts w:ascii="Arial" w:hAnsi="Arial" w:cs="Arial"/>
        </w:rPr>
        <w:t xml:space="preserve"> se le reiteró que en atención a la instrucción que se realizó al Director de Capacitación por parte del Comisionado Presidente en la reunión de personal que se llevó a cabo en la Sala de Pleno de esta Comisión el día 31 de julio de 2024, se le instruyó para que dé cumplimiento a la misma y presente a este Pleno una planeación de las capacitaciones que habrá de impartir tanto para el personal de esta Comisión como para los sujetos obligados, esto deberá de incluirse en el siguiente informe semanal que rinda, </w:t>
      </w:r>
      <w:r w:rsidRPr="00787266">
        <w:rPr>
          <w:rFonts w:ascii="Arial" w:hAnsi="Arial" w:cs="Arial"/>
          <w:u w:val="single"/>
        </w:rPr>
        <w:t xml:space="preserve">en el segundo acuerdo </w:t>
      </w:r>
      <w:r w:rsidRPr="00787266">
        <w:rPr>
          <w:rFonts w:ascii="Arial" w:hAnsi="Arial" w:cs="Arial"/>
        </w:rPr>
        <w:t xml:space="preserve">se requirió al Licenciado Aram Ezael Rentería Gómez, Director de </w:t>
      </w:r>
      <w:r w:rsidRPr="00787266">
        <w:rPr>
          <w:rFonts w:ascii="Arial" w:hAnsi="Arial" w:cs="Arial"/>
        </w:rPr>
        <w:lastRenderedPageBreak/>
        <w:t xml:space="preserve">Capacitación a efecto de que </w:t>
      </w:r>
      <w:r w:rsidRPr="00787266">
        <w:rPr>
          <w:rFonts w:ascii="Arial" w:hAnsi="Arial" w:cs="Arial"/>
          <w:b/>
          <w:u w:val="single"/>
        </w:rPr>
        <w:t>rinda de manera semanal un informe</w:t>
      </w:r>
      <w:r w:rsidRPr="00787266">
        <w:rPr>
          <w:rFonts w:ascii="Arial" w:hAnsi="Arial" w:cs="Arial"/>
        </w:rPr>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Pr="00787266">
        <w:rPr>
          <w:rFonts w:ascii="Arial" w:hAnsi="Arial" w:cs="Arial"/>
          <w:u w:val="single"/>
        </w:rPr>
        <w:t>en el tercer acuerdo</w:t>
      </w:r>
      <w:r w:rsidRPr="00787266">
        <w:rPr>
          <w:rFonts w:ascii="Arial" w:hAnsi="Arial" w:cs="Arial"/>
        </w:rPr>
        <w:t xml:space="preserve"> se le solicitó que a efecto de tener una mayor claridad en su informe organice las columnas para que de manera separada se advierta la fecha, hora, materia de capacitación y sujeto obligado a capacitar, y además deberá agregar una columna en la que informe los datos del medio por los que fue solicitada la capacitación por el sujeto obligado y, </w:t>
      </w:r>
      <w:r w:rsidRPr="00787266">
        <w:rPr>
          <w:rFonts w:ascii="Arial" w:hAnsi="Arial" w:cs="Arial"/>
          <w:u w:val="single"/>
        </w:rPr>
        <w:t>en el cuarto acuerdo</w:t>
      </w:r>
      <w:r w:rsidRPr="00787266">
        <w:rPr>
          <w:rFonts w:ascii="Arial" w:hAnsi="Arial" w:cs="Arial"/>
        </w:rPr>
        <w:t xml:space="preserve"> se requirió al Licenciado Aram Ezael Rentería Gómez, para que informe en el próximo informe semanal que rinda y en los subsecuentes, incluya las presentaciones que se llevarán a cabo con el cuenta cuentos, debiendo detallar fecha, hora y lugar de presentación. </w:t>
      </w:r>
    </w:p>
    <w:bookmarkEnd w:id="2"/>
    <w:p w14:paraId="5BC171BA" w14:textId="77777777" w:rsidR="00787266" w:rsidRPr="00787266" w:rsidRDefault="00787266" w:rsidP="00787266">
      <w:pPr>
        <w:ind w:right="49"/>
        <w:jc w:val="both"/>
        <w:rPr>
          <w:rFonts w:ascii="Arial" w:hAnsi="Arial" w:cs="Arial"/>
        </w:rPr>
      </w:pPr>
      <w:r w:rsidRPr="00787266">
        <w:rPr>
          <w:rFonts w:ascii="Arial" w:hAnsi="Arial" w:cs="Arial"/>
        </w:rPr>
        <w:t xml:space="preserve">Se da cuenta con el memorándum DCYV/016/2025, de fecha 04 de abril de 2025, el memorándum DCYV/021/2025, de fecha 21 de abril de 2025, y el memorándum DCYV/022/2025  de fecha 25 de abril de 2025, signados por el Licenciado Aram Ezael Rentería Gómez, Director de Capacitación y Vinculación de esta Comisión, mediante los cuales hace del conocimiento respecto a la información solicitada, referente a cursos de capacitación que se impartan en la semana del 07 al 11 de abril, del 21 al 25 de abril y del 28 al 30 de abril del año actual, asimismo informa las actividades realizadas para niños, niñas y adolescentes con los programas educativos “Armando niñas, niños Transparentes, serpientes y escaleras, memorama transparente y cine transparencia. </w:t>
      </w:r>
      <w:bookmarkStart w:id="3" w:name="_Hlk155613653"/>
      <w:r w:rsidRPr="00787266">
        <w:rPr>
          <w:rFonts w:ascii="Arial" w:hAnsi="Arial" w:cs="Arial"/>
        </w:rPr>
        <w:t>Lo anterior en los términos de su memorándum de cuenta (</w:t>
      </w:r>
      <w:r w:rsidRPr="00787266">
        <w:rPr>
          <w:rFonts w:ascii="Arial" w:hAnsi="Arial" w:cs="Arial"/>
          <w:sz w:val="20"/>
          <w:szCs w:val="20"/>
        </w:rPr>
        <w:t>VER MEMORÁNDUM</w:t>
      </w:r>
      <w:r w:rsidRPr="00787266">
        <w:rPr>
          <w:rFonts w:ascii="Arial" w:hAnsi="Arial" w:cs="Arial"/>
        </w:rPr>
        <w:t>). (Anexo 37 al 39)</w:t>
      </w:r>
    </w:p>
    <w:bookmarkEnd w:id="3"/>
    <w:p w14:paraId="2734C583" w14:textId="77777777" w:rsidR="00787266" w:rsidRPr="00787266" w:rsidRDefault="00787266" w:rsidP="00787266">
      <w:pPr>
        <w:ind w:right="49"/>
        <w:jc w:val="both"/>
        <w:rPr>
          <w:rFonts w:ascii="Arial" w:hAnsi="Arial" w:cs="Arial"/>
        </w:rPr>
      </w:pPr>
    </w:p>
    <w:p w14:paraId="2E89FD5F" w14:textId="77777777" w:rsidR="00787266" w:rsidRPr="00787266" w:rsidRDefault="00787266" w:rsidP="00787266">
      <w:pPr>
        <w:tabs>
          <w:tab w:val="left" w:pos="-1260"/>
        </w:tabs>
        <w:jc w:val="both"/>
        <w:rPr>
          <w:rFonts w:ascii="Arial" w:hAnsi="Arial" w:cs="Arial"/>
        </w:rPr>
      </w:pPr>
      <w:bookmarkStart w:id="4" w:name="_Hlk147829938"/>
      <w:r w:rsidRPr="00787266">
        <w:rPr>
          <w:rFonts w:ascii="Arial" w:hAnsi="Arial" w:cs="Arial"/>
          <w:b/>
          <w:u w:val="single"/>
        </w:rPr>
        <w:t>3.3 Seguimiento al acuerdo de Pleno CEGAIP-471/2024.S.O. aprobado en sesión de fecha 07 de agosto de 2024, CEGAIP-552/2023.S.E.- PUNTO 2, aprobado en Sesión Ordinaria de 31 de mayo de 2023</w:t>
      </w:r>
      <w:r w:rsidRPr="00787266">
        <w:rPr>
          <w:rFonts w:ascii="Arial" w:hAnsi="Arial" w:cs="Arial"/>
        </w:rPr>
        <w:t xml:space="preserve"> que guarda relación con el diverso acuerdo CEGAIP-315/2023.S.E aprobado en Sesión Ordinaria de fecha 12 de mayo de 2023</w:t>
      </w:r>
      <w:r w:rsidRPr="00787266">
        <w:rPr>
          <w:rFonts w:ascii="Arial" w:hAnsi="Arial" w:cs="Arial"/>
          <w:b/>
        </w:rPr>
        <w:t xml:space="preserve">, </w:t>
      </w:r>
      <w:r w:rsidRPr="00787266">
        <w:rPr>
          <w:rFonts w:ascii="Arial" w:hAnsi="Arial" w:cs="Arial"/>
          <w:b/>
          <w:u w:val="single"/>
        </w:rPr>
        <w:t>y CEGAIP-966/2023.S.E. aprobado en Sesión Extraordinaria de 24 de agosto de 2023,</w:t>
      </w:r>
      <w:r w:rsidRPr="00787266">
        <w:rPr>
          <w:rFonts w:ascii="Arial" w:hAnsi="Arial" w:cs="Arial"/>
        </w:rPr>
        <w:t xml:space="preserve"> </w:t>
      </w:r>
      <w:bookmarkStart w:id="5" w:name="_Hlk144127918"/>
      <w:r w:rsidRPr="00787266">
        <w:rPr>
          <w:rFonts w:ascii="Arial" w:hAnsi="Arial" w:cs="Arial"/>
        </w:rPr>
        <w:t>mediante el cual</w:t>
      </w:r>
      <w:bookmarkEnd w:id="5"/>
      <w:r w:rsidRPr="00787266">
        <w:rPr>
          <w:rFonts w:ascii="Arial" w:hAnsi="Arial" w:cs="Arial"/>
        </w:rPr>
        <w:t xml:space="preserve"> </w:t>
      </w:r>
      <w:bookmarkEnd w:id="4"/>
      <w:r w:rsidRPr="00787266">
        <w:rPr>
          <w:rFonts w:ascii="Arial" w:hAnsi="Arial" w:cs="Arial"/>
          <w:u w:val="single"/>
        </w:rPr>
        <w:t>en el primer acuerdo</w:t>
      </w:r>
      <w:r w:rsidRPr="00787266">
        <w:rPr>
          <w:rFonts w:ascii="Arial" w:hAnsi="Arial" w:cs="Arial"/>
        </w:rPr>
        <w:t xml:space="preserve"> se instruyó</w:t>
      </w:r>
      <w:r w:rsidRPr="00787266">
        <w:rPr>
          <w:rFonts w:ascii="Arial" w:hAnsi="Arial" w:cs="Arial"/>
          <w:b/>
        </w:rPr>
        <w:t xml:space="preserve"> </w:t>
      </w:r>
      <w:r w:rsidRPr="00787266">
        <w:rPr>
          <w:rFonts w:ascii="Arial" w:hAnsi="Arial" w:cs="Arial"/>
        </w:rPr>
        <w:t xml:space="preserve">al Notificador para que informe la actualización de los datos de manera semanal, es decir, </w:t>
      </w:r>
      <w:r w:rsidRPr="00787266">
        <w:rPr>
          <w:rFonts w:ascii="Arial" w:hAnsi="Arial" w:cs="Arial"/>
          <w:b/>
        </w:rPr>
        <w:t xml:space="preserve">únicamente </w:t>
      </w:r>
      <w:r w:rsidRPr="00787266">
        <w:rPr>
          <w:rFonts w:ascii="Arial" w:hAnsi="Arial" w:cs="Arial"/>
        </w:rPr>
        <w:t xml:space="preserve">deberá informar lo siguiente: 1.- Los sujetos obligados que durante la semana a informar proporcionaron correo electrónico institucional. 2.- Los sujetos obligados que durante la semana se les hizo entrega del oficio en el que se les requiere dicho correo electrónico. 3.- Las notificaciones realizadas por correo electrónico institucional, durante la semana a informar, </w:t>
      </w:r>
      <w:r w:rsidRPr="00787266">
        <w:rPr>
          <w:rFonts w:ascii="Arial" w:hAnsi="Arial" w:cs="Arial"/>
          <w:u w:val="single"/>
        </w:rPr>
        <w:t>en el segundo acuerdo</w:t>
      </w:r>
      <w:r w:rsidRPr="00787266">
        <w:rPr>
          <w:rFonts w:ascii="Arial" w:hAnsi="Arial" w:cs="Arial"/>
        </w:rPr>
        <w:t xml:space="preserve">, se ordenó al Notificador de esta Comisión remitir al Pleno un informe semanal, en el que deberá informar lo siguiente: </w:t>
      </w:r>
      <w:r w:rsidRPr="00787266">
        <w:rPr>
          <w:rFonts w:ascii="Arial" w:hAnsi="Arial" w:cs="Arial"/>
          <w:b/>
        </w:rPr>
        <w:t>2.-</w:t>
      </w:r>
      <w:r w:rsidRPr="00787266">
        <w:rPr>
          <w:rFonts w:ascii="Arial" w:hAnsi="Arial" w:cs="Arial"/>
        </w:rPr>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w:t>
      </w:r>
      <w:r w:rsidRPr="00787266">
        <w:rPr>
          <w:rFonts w:ascii="Arial" w:hAnsi="Arial" w:cs="Arial"/>
          <w:sz w:val="20"/>
          <w:szCs w:val="20"/>
        </w:rPr>
        <w:t>acuerdo CEGAIP-315/2023.S.E aprobado en Sesión Ordinaria de fecha 12 de mayo de 2023</w:t>
      </w:r>
      <w:r w:rsidRPr="00787266">
        <w:rPr>
          <w:rFonts w:ascii="Arial" w:hAnsi="Arial" w:cs="Arial"/>
        </w:rPr>
        <w:t xml:space="preserve">.), y </w:t>
      </w:r>
      <w:r w:rsidRPr="00787266">
        <w:rPr>
          <w:rFonts w:ascii="Arial" w:hAnsi="Arial" w:cs="Arial"/>
          <w:u w:val="single"/>
        </w:rPr>
        <w:t>en el tercer acuerdo</w:t>
      </w:r>
      <w:r w:rsidRPr="00787266">
        <w:rPr>
          <w:rFonts w:ascii="Arial" w:hAnsi="Arial" w:cs="Arial"/>
        </w:rPr>
        <w:t>, se instruyó al Notificador para que informe al Pleno notificaciones ha realizado a través de los correos electrónicos autorizados por los sujetos obligados.</w:t>
      </w:r>
    </w:p>
    <w:p w14:paraId="7EC9E3A0" w14:textId="77777777" w:rsidR="00787266" w:rsidRPr="00787266" w:rsidRDefault="00787266" w:rsidP="00787266">
      <w:pPr>
        <w:tabs>
          <w:tab w:val="left" w:pos="-1260"/>
        </w:tabs>
        <w:ind w:right="142"/>
        <w:jc w:val="both"/>
        <w:rPr>
          <w:rFonts w:ascii="Arial" w:hAnsi="Arial" w:cs="Arial"/>
        </w:rPr>
      </w:pPr>
    </w:p>
    <w:p w14:paraId="222E6138"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lastRenderedPageBreak/>
        <w:t>Se da cuenta con el memorándum sin número, de fecha 28 de abril de 2025, signado por el Licenciado Javier Pérez Limón, Notificador de esta Comisión, a través del cual en seguimiento y cumplimiento a los acuerdos de 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w:t>
      </w:r>
      <w:r w:rsidRPr="00787266">
        <w:rPr>
          <w:rFonts w:ascii="Arial" w:hAnsi="Arial" w:cs="Arial"/>
          <w:sz w:val="20"/>
          <w:szCs w:val="20"/>
        </w:rPr>
        <w:t>VER MEMORÁNDUM</w:t>
      </w:r>
      <w:r w:rsidRPr="00787266">
        <w:rPr>
          <w:rFonts w:ascii="Arial" w:hAnsi="Arial" w:cs="Arial"/>
        </w:rPr>
        <w:t xml:space="preserve">) </w:t>
      </w:r>
      <w:bookmarkStart w:id="6" w:name="_Hlk150777835"/>
      <w:r w:rsidRPr="00787266">
        <w:rPr>
          <w:rFonts w:ascii="Arial" w:hAnsi="Arial" w:cs="Arial"/>
        </w:rPr>
        <w:t>(Anexo 40 y 41)</w:t>
      </w:r>
    </w:p>
    <w:p w14:paraId="685470FE" w14:textId="77777777" w:rsidR="00787266" w:rsidRPr="00787266" w:rsidRDefault="00787266" w:rsidP="00787266">
      <w:pPr>
        <w:tabs>
          <w:tab w:val="left" w:pos="-1260"/>
        </w:tabs>
        <w:ind w:right="142"/>
        <w:jc w:val="both"/>
        <w:rPr>
          <w:rFonts w:ascii="Arial" w:hAnsi="Arial" w:cs="Arial"/>
        </w:rPr>
      </w:pPr>
    </w:p>
    <w:bookmarkEnd w:id="6"/>
    <w:p w14:paraId="0A7F9D57" w14:textId="77777777" w:rsidR="00787266" w:rsidRPr="00787266" w:rsidRDefault="00787266" w:rsidP="00787266">
      <w:pPr>
        <w:pStyle w:val="Prrafodelista"/>
        <w:numPr>
          <w:ilvl w:val="0"/>
          <w:numId w:val="1"/>
        </w:numPr>
        <w:tabs>
          <w:tab w:val="clear" w:pos="142"/>
          <w:tab w:val="left" w:pos="-1260"/>
          <w:tab w:val="num" w:pos="426"/>
        </w:tabs>
        <w:suppressAutoHyphens/>
        <w:spacing w:line="276" w:lineRule="auto"/>
        <w:ind w:left="1070"/>
        <w:contextualSpacing w:val="0"/>
        <w:jc w:val="both"/>
        <w:rPr>
          <w:rFonts w:cs="Arial"/>
        </w:rPr>
      </w:pPr>
      <w:r w:rsidRPr="00787266">
        <w:rPr>
          <w:rFonts w:cs="Arial"/>
        </w:rPr>
        <w:t>Se da cuenta con el memorándum UV-012/2025, de fecha 21 de abril de 2025, signado por la Licenciada Fátima Adriana López Martínez, Jefa de la Unidad de Verificaciones de esta Comisión, a través del cual, y en atención al oficio número SEMUJERES/DS/034/2025 recibido en esta Comisión, signado por la Doctora Gloria María Guadalupe Serrato Sánchez, en el cual informa lo siguiente:</w:t>
      </w:r>
    </w:p>
    <w:p w14:paraId="5CC3B6A5" w14:textId="77777777" w:rsidR="00787266" w:rsidRPr="00787266" w:rsidRDefault="00787266" w:rsidP="00787266">
      <w:pPr>
        <w:pStyle w:val="Prrafodelista"/>
        <w:tabs>
          <w:tab w:val="left" w:pos="-1260"/>
        </w:tabs>
        <w:spacing w:line="276" w:lineRule="auto"/>
        <w:ind w:left="1560" w:right="474"/>
        <w:jc w:val="both"/>
        <w:rPr>
          <w:rFonts w:cs="Arial"/>
          <w:i/>
          <w:sz w:val="22"/>
          <w:szCs w:val="22"/>
        </w:rPr>
      </w:pPr>
      <w:r w:rsidRPr="00787266">
        <w:rPr>
          <w:rFonts w:cs="Arial"/>
          <w:i/>
          <w:sz w:val="22"/>
          <w:szCs w:val="22"/>
        </w:rPr>
        <w:t>“Por iniciativa del gobernador constitucional del Estado de San Luis Potosí, licenciado José Ricardo Gallardo Cardona remitió al Poder Legislativo del Estado la iniciativa para modificar la Ley Orgánica de la Administración Pública del Estado para crear la Secretaría de las Mujeres e Igualdad Sustantiva, misma que fue aprobada mediante el decreto 0168 por el H. Congreso del Estado de San Luis Potosí”.</w:t>
      </w:r>
    </w:p>
    <w:p w14:paraId="5B42BFF1" w14:textId="77777777" w:rsidR="00787266" w:rsidRPr="00787266" w:rsidRDefault="00787266" w:rsidP="00787266">
      <w:pPr>
        <w:pStyle w:val="Prrafodelista"/>
        <w:tabs>
          <w:tab w:val="left" w:pos="-1260"/>
        </w:tabs>
        <w:spacing w:line="276" w:lineRule="auto"/>
        <w:ind w:left="1070"/>
        <w:jc w:val="both"/>
        <w:rPr>
          <w:rFonts w:cs="Arial"/>
        </w:rPr>
      </w:pPr>
    </w:p>
    <w:p w14:paraId="2ACA5EE3" w14:textId="77777777" w:rsidR="00787266" w:rsidRPr="00787266" w:rsidRDefault="00787266" w:rsidP="00787266">
      <w:pPr>
        <w:pStyle w:val="Prrafodelista"/>
        <w:tabs>
          <w:tab w:val="left" w:pos="-1260"/>
        </w:tabs>
        <w:spacing w:line="276" w:lineRule="auto"/>
        <w:ind w:left="1070"/>
        <w:jc w:val="both"/>
        <w:rPr>
          <w:rFonts w:cs="Arial"/>
        </w:rPr>
      </w:pPr>
      <w:r w:rsidRPr="00787266">
        <w:rPr>
          <w:rFonts w:cs="Arial"/>
        </w:rPr>
        <w:t>Plantea al Pleno de esta Comisión, la necesidad de realizar la modificación del nombre del sujeto obligado en mención, ya que en el padrón aprobado para el año 2025, aparece como Instituto de las Mujeres, siendo lo correcto a partir del 15 de marzo del año en curso que se denomine: Secretaría de las Mujeres e Igualdad Sustantiva. En caso de ser aprobada dicha modificación, solicita sea turnado a la dirección jurídica para llevar a cabo la modificación correspondiente al padrón de sujetos obligados 2025 y su publicación en el Periódico Oficial del Estado y a la Dirección de Tecnologías de la Información para el ajuste de alta de sujetos obligados en la Plataforma Nacional de Transparencia y la Plataforma Estatal de Transparencia. Anexa el oficio original. (Anexo 42, 43)</w:t>
      </w:r>
    </w:p>
    <w:p w14:paraId="30A6F83E" w14:textId="77777777" w:rsidR="00787266" w:rsidRPr="00787266" w:rsidRDefault="00787266" w:rsidP="00787266">
      <w:pPr>
        <w:pStyle w:val="Prrafodelista"/>
        <w:tabs>
          <w:tab w:val="left" w:pos="-1260"/>
        </w:tabs>
        <w:spacing w:line="276" w:lineRule="auto"/>
        <w:ind w:left="1070"/>
        <w:jc w:val="both"/>
        <w:rPr>
          <w:rFonts w:cs="Arial"/>
          <w:highlight w:val="yellow"/>
        </w:rPr>
      </w:pPr>
    </w:p>
    <w:p w14:paraId="108E2AD5" w14:textId="77777777" w:rsidR="00787266" w:rsidRPr="00787266" w:rsidRDefault="00787266" w:rsidP="00787266">
      <w:pPr>
        <w:pStyle w:val="Prrafodelista"/>
        <w:numPr>
          <w:ilvl w:val="0"/>
          <w:numId w:val="1"/>
        </w:numPr>
        <w:tabs>
          <w:tab w:val="clear" w:pos="142"/>
          <w:tab w:val="num" w:pos="426"/>
        </w:tabs>
        <w:suppressAutoHyphens/>
        <w:ind w:left="1070"/>
        <w:contextualSpacing w:val="0"/>
        <w:jc w:val="both"/>
        <w:rPr>
          <w:rFonts w:eastAsia="Calibri" w:cs="Arial"/>
          <w:lang w:eastAsia="en-US"/>
        </w:rPr>
      </w:pPr>
      <w:r w:rsidRPr="00787266">
        <w:rPr>
          <w:rFonts w:cs="Arial"/>
        </w:rPr>
        <w:t>Se da cuenta con el memorándum OIC/29/2025 de fecha 28 de abril de 2025, signado por la Licenciada Larissa del Carmen Mejía Bear, Titular del Órgano Interno de Control de esta Comisión, a través del cual informa la conclusión derivada del expediente de investigación CEGAIP/CI/INV/007/2022, lo anterior de conformidad con el artículo 44 y 44 Bis del Reglamento Interior de esta Comisión. (VER MEMORÁNDUM) (Anexo 44).</w:t>
      </w:r>
    </w:p>
    <w:p w14:paraId="390DEBB8" w14:textId="77777777" w:rsidR="00787266" w:rsidRPr="00787266" w:rsidRDefault="00787266" w:rsidP="00787266">
      <w:pPr>
        <w:pStyle w:val="Prrafodelista"/>
        <w:ind w:left="0"/>
        <w:rPr>
          <w:rFonts w:cs="Arial"/>
        </w:rPr>
      </w:pPr>
    </w:p>
    <w:p w14:paraId="6618D07A" w14:textId="77777777" w:rsidR="00787266" w:rsidRPr="00787266" w:rsidRDefault="00787266" w:rsidP="00787266">
      <w:pPr>
        <w:pStyle w:val="Prrafodelista"/>
        <w:numPr>
          <w:ilvl w:val="0"/>
          <w:numId w:val="1"/>
        </w:numPr>
        <w:tabs>
          <w:tab w:val="clear" w:pos="142"/>
          <w:tab w:val="num" w:pos="426"/>
        </w:tabs>
        <w:suppressAutoHyphens/>
        <w:ind w:left="1068"/>
        <w:contextualSpacing w:val="0"/>
        <w:jc w:val="both"/>
        <w:rPr>
          <w:rFonts w:cs="Arial"/>
        </w:rPr>
      </w:pPr>
      <w:r w:rsidRPr="00787266">
        <w:rPr>
          <w:rFonts w:eastAsia="Calibri" w:cs="Arial"/>
          <w:lang w:eastAsia="en-US"/>
        </w:rPr>
        <w:t xml:space="preserve">Se da cuenta con el memorándum DAF/084/2025, de fecha 25 de abril de 2025, signado por la Contadora Pública Gabriela López Fraga, Directora </w:t>
      </w:r>
      <w:r w:rsidRPr="00787266">
        <w:rPr>
          <w:rFonts w:eastAsia="Calibri" w:cs="Arial"/>
          <w:lang w:eastAsia="en-US"/>
        </w:rPr>
        <w:lastRenderedPageBreak/>
        <w:t>de Administración y Finanzas de esta Comisión, mediante el cual solicita al Pleno de esta Comisión, la autorización para la elaboración de los contratos de arrendamiento de servicios de impresión para el ejercicio 2025. (VER MEMORÁNDUM). (Anexo 45)</w:t>
      </w:r>
    </w:p>
    <w:p w14:paraId="6102C1F8" w14:textId="77777777" w:rsidR="00787266" w:rsidRPr="00787266" w:rsidRDefault="00787266" w:rsidP="00787266">
      <w:pPr>
        <w:pStyle w:val="Prrafodelista"/>
        <w:ind w:left="0"/>
        <w:rPr>
          <w:rFonts w:cs="Arial"/>
        </w:rPr>
      </w:pPr>
    </w:p>
    <w:p w14:paraId="41D82547" w14:textId="77777777" w:rsidR="00787266" w:rsidRPr="00787266" w:rsidRDefault="00787266" w:rsidP="00787266">
      <w:pPr>
        <w:pStyle w:val="Prrafodelista"/>
        <w:numPr>
          <w:ilvl w:val="0"/>
          <w:numId w:val="1"/>
        </w:numPr>
        <w:tabs>
          <w:tab w:val="clear" w:pos="142"/>
          <w:tab w:val="num" w:pos="426"/>
        </w:tabs>
        <w:suppressAutoHyphens/>
        <w:ind w:left="1070"/>
        <w:contextualSpacing w:val="0"/>
        <w:jc w:val="both"/>
        <w:rPr>
          <w:rFonts w:eastAsia="Calibri" w:cs="Arial"/>
          <w:lang w:eastAsia="en-US"/>
        </w:rPr>
      </w:pPr>
      <w:r w:rsidRPr="00787266">
        <w:rPr>
          <w:rFonts w:eastAsia="Calibri" w:cs="Arial"/>
          <w:lang w:eastAsia="en-US"/>
        </w:rPr>
        <w:t>Se da cuenta con el memorándum DAF/088/2025, de fecha 25 de abril de 2025, signado por la Contadora Pública Gabriela López Fraga, Directora de Administración y Finanzas de esta Comisión, mediante el cual hace del conocimiento del Pleno de esta Comisión, que se recibió depósito en la cuenta de multas la cantidad total de $112,009.54 (ciento doce mil nueve pesos 54/100 M.N.) (VER MEMORÁNDUM) (Anexos 46)</w:t>
      </w:r>
    </w:p>
    <w:p w14:paraId="1C1AFAFF" w14:textId="77777777" w:rsidR="00787266" w:rsidRPr="00787266" w:rsidRDefault="00787266" w:rsidP="00787266">
      <w:pPr>
        <w:pStyle w:val="Prrafodelista"/>
        <w:ind w:left="1070"/>
        <w:jc w:val="both"/>
        <w:rPr>
          <w:rFonts w:eastAsia="Calibri" w:cs="Arial"/>
          <w:highlight w:val="yellow"/>
          <w:lang w:eastAsia="en-US"/>
        </w:rPr>
      </w:pPr>
    </w:p>
    <w:p w14:paraId="521BD92F" w14:textId="77777777" w:rsidR="00787266" w:rsidRPr="00787266" w:rsidRDefault="00787266" w:rsidP="00787266">
      <w:pPr>
        <w:pStyle w:val="Prrafodelista"/>
        <w:numPr>
          <w:ilvl w:val="0"/>
          <w:numId w:val="1"/>
        </w:numPr>
        <w:tabs>
          <w:tab w:val="clear" w:pos="142"/>
          <w:tab w:val="num" w:pos="426"/>
        </w:tabs>
        <w:suppressAutoHyphens/>
        <w:ind w:left="1070"/>
        <w:contextualSpacing w:val="0"/>
        <w:jc w:val="both"/>
        <w:rPr>
          <w:rFonts w:eastAsia="Calibri" w:cs="Arial"/>
          <w:lang w:eastAsia="en-US"/>
        </w:rPr>
      </w:pPr>
      <w:r w:rsidRPr="00787266">
        <w:rPr>
          <w:rFonts w:eastAsia="Calibri" w:cs="Arial"/>
          <w:lang w:eastAsia="en-US"/>
        </w:rPr>
        <w:t>Se da cuenta con el memorándum DAF/089/2025, de fecha 25 de abril de 2025, signado por la Contadora Pública Gabriela López Fraga, Directora de Administración y Finanzas de esta Comisión, mediante el cual solicita al pleno de esta Comisión de manera extra oficial, un bono único por desempeño a los tres Contadores Públicos Auxiliares de la Dirección Administrativa, por la cantidad de $2,000.00 (dos mil pesos 00/100 M.N.) brutos (VER MEMORÁNDUM) (Anexos 47)</w:t>
      </w:r>
    </w:p>
    <w:p w14:paraId="1167C408" w14:textId="77777777" w:rsidR="00787266" w:rsidRPr="00787266" w:rsidRDefault="00787266" w:rsidP="00787266">
      <w:pPr>
        <w:pStyle w:val="Prrafodelista"/>
        <w:ind w:left="1070"/>
        <w:jc w:val="both"/>
        <w:rPr>
          <w:rFonts w:eastAsia="Calibri" w:cs="Arial"/>
          <w:highlight w:val="yellow"/>
          <w:lang w:eastAsia="en-US"/>
        </w:rPr>
      </w:pPr>
    </w:p>
    <w:p w14:paraId="54D82638" w14:textId="77777777" w:rsidR="00787266" w:rsidRPr="00787266" w:rsidRDefault="00787266" w:rsidP="00787266">
      <w:pPr>
        <w:numPr>
          <w:ilvl w:val="0"/>
          <w:numId w:val="1"/>
        </w:numPr>
        <w:tabs>
          <w:tab w:val="clear" w:pos="142"/>
          <w:tab w:val="num" w:pos="426"/>
        </w:tabs>
        <w:suppressAutoHyphens/>
        <w:ind w:left="1070"/>
        <w:jc w:val="both"/>
        <w:rPr>
          <w:rFonts w:ascii="Arial" w:hAnsi="Arial" w:cs="Arial"/>
        </w:rPr>
      </w:pPr>
      <w:r w:rsidRPr="00787266">
        <w:rPr>
          <w:rFonts w:ascii="Arial" w:hAnsi="Arial" w:cs="Arial"/>
        </w:rPr>
        <w:t>Se da cuenta con el memorándum DAF-085/2025, de fecha 25 de abril de 2025, signado por la Contadora Pública Gabriela López Fraga, Directora de Administración y Finanzas de esta Comisión, mediante el cual hace del conocimiento al Pleno de esta Comisión sobre los contratos de honorarios y estímulos mensuales de mayo 2025, en caso de la aprobación de la contratación del personal por honorarios asimilables a salarios, se requerirá de la aprobación de la transferencia presupuestal del Capítulo 1000 Servicios Personales de puestos vacantes, para que sea transferida a la partida presupuestal de Honorarios Asimilables a Salarios a las diversas áreas, por un monto total de $ 71.000.00 (SETENTA Y UN MIL PESOS 00/100 M.N.) en los términos de su memorándum de cuenta. (Anexos 48 y 49)</w:t>
      </w:r>
    </w:p>
    <w:p w14:paraId="033F1ED8" w14:textId="77777777" w:rsidR="00787266" w:rsidRPr="00787266" w:rsidRDefault="00787266" w:rsidP="00787266">
      <w:pPr>
        <w:pStyle w:val="Prrafodelista"/>
        <w:rPr>
          <w:rFonts w:cs="Arial"/>
          <w:highlight w:val="yellow"/>
        </w:rPr>
      </w:pPr>
    </w:p>
    <w:p w14:paraId="278EF88C" w14:textId="77777777" w:rsidR="00787266" w:rsidRPr="00787266" w:rsidRDefault="00787266" w:rsidP="00787266">
      <w:pPr>
        <w:numPr>
          <w:ilvl w:val="0"/>
          <w:numId w:val="1"/>
        </w:numPr>
        <w:tabs>
          <w:tab w:val="clear" w:pos="142"/>
          <w:tab w:val="num" w:pos="426"/>
        </w:tabs>
        <w:suppressAutoHyphens/>
        <w:ind w:left="1070"/>
        <w:jc w:val="both"/>
        <w:rPr>
          <w:rFonts w:ascii="Arial" w:hAnsi="Arial" w:cs="Arial"/>
        </w:rPr>
      </w:pPr>
      <w:r w:rsidRPr="00787266">
        <w:rPr>
          <w:rFonts w:ascii="Arial" w:hAnsi="Arial" w:cs="Arial"/>
        </w:rPr>
        <w:t>Se da cuenta con el memorándum DJ-33/2025, de fecha 28 de abril de 2025, signado por el Licenciado Óscar Villalpando Devo, Director Jurídico de esta Comisión, a través del cual informa cumplimiento a sentencia de nulidad en su memorándum de cuenta (VER MEMORÁNDUM) (Anexo 50)</w:t>
      </w:r>
    </w:p>
    <w:p w14:paraId="32E1CF8E" w14:textId="77777777" w:rsidR="00787266" w:rsidRPr="00787266" w:rsidRDefault="00787266" w:rsidP="00787266">
      <w:pPr>
        <w:pStyle w:val="Prrafodelista"/>
        <w:rPr>
          <w:rFonts w:cs="Arial"/>
        </w:rPr>
      </w:pPr>
    </w:p>
    <w:p w14:paraId="1BE44A03" w14:textId="77777777" w:rsidR="00787266" w:rsidRPr="00787266" w:rsidRDefault="00787266" w:rsidP="00787266">
      <w:pPr>
        <w:numPr>
          <w:ilvl w:val="0"/>
          <w:numId w:val="1"/>
        </w:numPr>
        <w:tabs>
          <w:tab w:val="clear" w:pos="142"/>
          <w:tab w:val="num" w:pos="426"/>
        </w:tabs>
        <w:suppressAutoHyphens/>
        <w:ind w:left="1070"/>
        <w:jc w:val="both"/>
        <w:rPr>
          <w:rFonts w:ascii="Arial" w:hAnsi="Arial" w:cs="Arial"/>
        </w:rPr>
      </w:pPr>
      <w:r w:rsidRPr="00787266">
        <w:rPr>
          <w:rFonts w:ascii="Arial" w:hAnsi="Arial" w:cs="Arial"/>
        </w:rPr>
        <w:t>Se da cuenta con el memorándum DJ-34/2025, de fecha 28 de abril de 2025, signado por el Licenciado Óscar Villalpando Devo, Director Jurídico de esta Comisión, a través del cual informa cumplimiento a sentencia de nulidad en su memorándum de cuenta (VER MEMORÁNDUM) (Anexo 51)</w:t>
      </w:r>
    </w:p>
    <w:p w14:paraId="1FF81D40" w14:textId="77777777" w:rsidR="00787266" w:rsidRPr="00787266" w:rsidRDefault="00787266" w:rsidP="00787266">
      <w:pPr>
        <w:pStyle w:val="Prrafodelista"/>
        <w:rPr>
          <w:rFonts w:cs="Arial"/>
        </w:rPr>
      </w:pPr>
    </w:p>
    <w:p w14:paraId="0C86D0A8" w14:textId="77777777" w:rsidR="00787266" w:rsidRPr="00787266" w:rsidRDefault="00787266" w:rsidP="00787266">
      <w:pPr>
        <w:numPr>
          <w:ilvl w:val="0"/>
          <w:numId w:val="1"/>
        </w:numPr>
        <w:tabs>
          <w:tab w:val="clear" w:pos="142"/>
          <w:tab w:val="num" w:pos="426"/>
        </w:tabs>
        <w:suppressAutoHyphens/>
        <w:ind w:left="1070"/>
        <w:jc w:val="both"/>
        <w:rPr>
          <w:rFonts w:ascii="Arial" w:hAnsi="Arial" w:cs="Arial"/>
        </w:rPr>
      </w:pPr>
      <w:r w:rsidRPr="00787266">
        <w:rPr>
          <w:rFonts w:ascii="Arial" w:hAnsi="Arial" w:cs="Arial"/>
        </w:rPr>
        <w:t>Se da cuenta con el memorándum DJ-35/2025, de fecha 28 de abril de 2025, signado por el Licenciado Óscar Villalpando Devo, Director Jurídico de esta Comisión, a través del cual informa asunto laboral en su memorándum de cuenta (VER MEMORÁNDUM) (Anexo 52 y 53) (</w:t>
      </w:r>
      <w:r w:rsidRPr="00787266">
        <w:rPr>
          <w:rFonts w:ascii="Arial" w:hAnsi="Arial" w:cs="Arial"/>
          <w:sz w:val="20"/>
          <w:szCs w:val="20"/>
        </w:rPr>
        <w:t>Anexo 53 se entregará a cada Comisionado/a en copia simple el día de la Sesión</w:t>
      </w:r>
      <w:r w:rsidRPr="00787266">
        <w:rPr>
          <w:rFonts w:ascii="Arial" w:hAnsi="Arial" w:cs="Arial"/>
        </w:rPr>
        <w:t>)</w:t>
      </w:r>
    </w:p>
    <w:p w14:paraId="2AFF7D8C" w14:textId="77777777" w:rsidR="00787266" w:rsidRPr="00787266" w:rsidRDefault="00787266" w:rsidP="00787266">
      <w:pPr>
        <w:ind w:left="1070"/>
        <w:jc w:val="both"/>
        <w:rPr>
          <w:rFonts w:ascii="Arial" w:hAnsi="Arial" w:cs="Arial"/>
        </w:rPr>
      </w:pPr>
    </w:p>
    <w:p w14:paraId="26802666" w14:textId="77777777" w:rsidR="00787266" w:rsidRPr="00787266" w:rsidRDefault="00787266" w:rsidP="00787266">
      <w:pPr>
        <w:pStyle w:val="Prrafodelista"/>
        <w:numPr>
          <w:ilvl w:val="0"/>
          <w:numId w:val="1"/>
        </w:numPr>
        <w:tabs>
          <w:tab w:val="clear" w:pos="142"/>
          <w:tab w:val="num" w:pos="426"/>
        </w:tabs>
        <w:suppressAutoHyphens/>
        <w:ind w:left="1070"/>
        <w:contextualSpacing w:val="0"/>
        <w:jc w:val="both"/>
        <w:rPr>
          <w:rFonts w:cs="Arial"/>
        </w:rPr>
      </w:pPr>
      <w:r w:rsidRPr="00787266">
        <w:rPr>
          <w:rFonts w:cs="Arial"/>
        </w:rPr>
        <w:t>Análisis y aprobación en su caso de los proyectos de resolución relativos a los expedientes:</w:t>
      </w:r>
    </w:p>
    <w:p w14:paraId="1D4DD5EC" w14:textId="77777777" w:rsidR="00787266" w:rsidRPr="00787266" w:rsidRDefault="00787266" w:rsidP="00787266">
      <w:pPr>
        <w:pStyle w:val="Prrafodelista"/>
        <w:ind w:left="0"/>
        <w:jc w:val="both"/>
        <w:rPr>
          <w:rFonts w:cs="Arial"/>
        </w:rPr>
      </w:pPr>
      <w:r w:rsidRPr="00787266">
        <w:rPr>
          <w:rFonts w:cs="Arial"/>
        </w:rPr>
        <w:t xml:space="preserve"> </w:t>
      </w:r>
    </w:p>
    <w:p w14:paraId="4E14816C" w14:textId="77777777" w:rsidR="00787266" w:rsidRPr="00787266" w:rsidRDefault="00787266" w:rsidP="00787266">
      <w:pPr>
        <w:jc w:val="both"/>
        <w:textAlignment w:val="baseline"/>
        <w:rPr>
          <w:rFonts w:ascii="Arial" w:eastAsia="Arial Unicode MS" w:hAnsi="Arial" w:cs="Arial"/>
          <w:b/>
          <w:u w:val="single"/>
        </w:rPr>
      </w:pPr>
      <w:r w:rsidRPr="00787266">
        <w:rPr>
          <w:rFonts w:ascii="Arial" w:eastAsia="Arial Unicode MS" w:hAnsi="Arial" w:cs="Arial"/>
          <w:b/>
          <w:u w:val="single"/>
        </w:rPr>
        <w:t>PONENCIA 2</w:t>
      </w:r>
    </w:p>
    <w:p w14:paraId="03B5D90A" w14:textId="77777777" w:rsidR="00787266" w:rsidRPr="00787266" w:rsidRDefault="00787266" w:rsidP="00787266">
      <w:pPr>
        <w:jc w:val="both"/>
        <w:rPr>
          <w:rFonts w:ascii="Arial" w:eastAsia="Arial Unicode MS" w:hAnsi="Arial" w:cs="Arial"/>
          <w:b/>
          <w:u w:val="single"/>
        </w:rPr>
      </w:pPr>
      <w:r w:rsidRPr="00787266">
        <w:rPr>
          <w:rFonts w:ascii="Arial" w:eastAsia="Arial Unicode MS" w:hAnsi="Arial" w:cs="Arial"/>
          <w:b/>
          <w:u w:val="single"/>
        </w:rPr>
        <w:t>PRESENTADOS POR PRIMERA OCASIÓN</w:t>
      </w:r>
    </w:p>
    <w:p w14:paraId="72540F13" w14:textId="77777777" w:rsidR="00787266" w:rsidRPr="00787266" w:rsidRDefault="00787266" w:rsidP="00787266">
      <w:pPr>
        <w:shd w:val="clear" w:color="auto" w:fill="FFFFFF"/>
        <w:jc w:val="both"/>
        <w:textAlignment w:val="baseline"/>
        <w:rPr>
          <w:rFonts w:ascii="Arial" w:eastAsia="Arial Unicode MS" w:hAnsi="Arial" w:cs="Arial"/>
          <w:b/>
          <w:u w:val="single"/>
        </w:rPr>
      </w:pPr>
    </w:p>
    <w:p w14:paraId="1DD33FD2"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426/2025-2 SIGEMI-SICOM</w:t>
      </w:r>
      <w:r w:rsidRPr="00787266">
        <w:rPr>
          <w:rFonts w:ascii="Arial" w:eastAsia="Arial Unicode MS" w:hAnsi="Arial" w:cs="Arial"/>
          <w:bCs/>
          <w:color w:val="000000"/>
        </w:rPr>
        <w:t xml:space="preserve">. RELATIVO AL RECURSO DE REVISIÓN INTERPUESTO CONTRA ACTOS DEL CONGRESO DEL ESTADO DE SAN LUIS POTOSÍ, POR CONDUCTO DEL TITULAR Y DEL TITULAR DE LA UNIDAD DE TRANSPARENCIA. </w:t>
      </w:r>
      <w:r w:rsidRPr="00787266">
        <w:rPr>
          <w:rFonts w:ascii="Arial" w:eastAsia="Calibri" w:hAnsi="Arial" w:cs="Arial"/>
          <w:b/>
          <w:lang w:val="es-MX" w:eastAsia="en-US"/>
        </w:rPr>
        <w:t xml:space="preserve">SENTIDO PROPUESTO: </w:t>
      </w:r>
      <w:r w:rsidRPr="00787266">
        <w:rPr>
          <w:rFonts w:ascii="Arial" w:eastAsia="Arial Unicode MS" w:hAnsi="Arial" w:cs="Arial"/>
          <w:b/>
          <w:bCs/>
          <w:color w:val="000000"/>
        </w:rPr>
        <w:t>CONFIRMA</w:t>
      </w:r>
    </w:p>
    <w:p w14:paraId="4C440EC4" w14:textId="77777777" w:rsidR="00787266" w:rsidRPr="00787266" w:rsidRDefault="00787266" w:rsidP="00787266">
      <w:pPr>
        <w:jc w:val="both"/>
        <w:rPr>
          <w:rFonts w:ascii="Arial" w:eastAsia="Arial Unicode MS" w:hAnsi="Arial" w:cs="Arial"/>
          <w:bCs/>
          <w:color w:val="000000"/>
        </w:rPr>
      </w:pPr>
    </w:p>
    <w:p w14:paraId="69F746DF"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437/2025-2 SIGEMI-SICOM</w:t>
      </w:r>
      <w:r w:rsidRPr="00787266">
        <w:rPr>
          <w:rFonts w:ascii="Arial" w:eastAsia="Arial Unicode MS" w:hAnsi="Arial" w:cs="Arial"/>
          <w:bCs/>
          <w:color w:val="000000"/>
        </w:rPr>
        <w:t xml:space="preserve">. RELATIVO AL RECURSO DE REVISIÓN INTERPUESTO CONTRA ACTOS DE LA COMISIÓN ESTATAL DEL AGUA,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4E66D8C4" w14:textId="77777777" w:rsidR="00787266" w:rsidRPr="00787266" w:rsidRDefault="00787266" w:rsidP="00787266">
      <w:pPr>
        <w:jc w:val="both"/>
        <w:rPr>
          <w:rFonts w:ascii="Arial" w:eastAsia="Arial Unicode MS" w:hAnsi="Arial" w:cs="Arial"/>
          <w:bCs/>
          <w:color w:val="000000"/>
        </w:rPr>
      </w:pPr>
    </w:p>
    <w:p w14:paraId="5A96A56D"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455/2025-2 SIGEMI-SICOM</w:t>
      </w:r>
      <w:r w:rsidRPr="00787266">
        <w:rPr>
          <w:rFonts w:ascii="Arial" w:eastAsia="Arial Unicode MS" w:hAnsi="Arial" w:cs="Arial"/>
          <w:bCs/>
          <w:color w:val="000000"/>
        </w:rPr>
        <w:t xml:space="preserve">. RELATIVO AL RECURSO DE REVISIÓN INTERPUESTO CONTRA ACTOS DEL PODER JUDICIAL DEL ESTADO DE SAN LUIS POTOSÍ,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605538B6" w14:textId="77777777" w:rsidR="00787266" w:rsidRPr="00787266" w:rsidRDefault="00787266" w:rsidP="00787266">
      <w:pPr>
        <w:jc w:val="both"/>
        <w:rPr>
          <w:rFonts w:ascii="Arial" w:eastAsia="Arial Unicode MS" w:hAnsi="Arial" w:cs="Arial"/>
          <w:bCs/>
          <w:color w:val="000000"/>
        </w:rPr>
      </w:pPr>
    </w:p>
    <w:p w14:paraId="406D9075"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494/2025-2 SIGEMI-SICOM.</w:t>
      </w:r>
      <w:r w:rsidRPr="00787266">
        <w:rPr>
          <w:rFonts w:ascii="Arial" w:eastAsia="Arial Unicode MS" w:hAnsi="Arial" w:cs="Arial"/>
          <w:bCs/>
          <w:color w:val="000000"/>
        </w:rPr>
        <w:t xml:space="preserve"> RELATIVO AL RECURSO DE REVISIÓN INTERPUESTO CONTRA ACTOS DEL CONGRESO DEL ESTADO DE SAN LUIS POTOSÍ,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464BB963" w14:textId="77777777" w:rsidR="00787266" w:rsidRPr="00787266" w:rsidRDefault="00787266" w:rsidP="00787266">
      <w:pPr>
        <w:jc w:val="both"/>
        <w:rPr>
          <w:rFonts w:ascii="Arial" w:eastAsia="Arial Unicode MS" w:hAnsi="Arial" w:cs="Arial"/>
          <w:b/>
          <w:bCs/>
          <w:color w:val="000000"/>
        </w:rPr>
      </w:pPr>
    </w:p>
    <w:p w14:paraId="6213DF7B" w14:textId="77777777" w:rsidR="00787266" w:rsidRPr="00787266" w:rsidRDefault="00787266" w:rsidP="00787266">
      <w:pPr>
        <w:jc w:val="both"/>
        <w:rPr>
          <w:rFonts w:ascii="Arial" w:eastAsia="Arial Unicode MS" w:hAnsi="Arial" w:cs="Arial"/>
          <w:b/>
          <w:bCs/>
        </w:rPr>
      </w:pPr>
      <w:r w:rsidRPr="00787266">
        <w:rPr>
          <w:rFonts w:ascii="Arial" w:eastAsia="Arial Unicode MS" w:hAnsi="Arial" w:cs="Arial"/>
          <w:b/>
          <w:bCs/>
          <w:color w:val="000000"/>
        </w:rPr>
        <w:t>REVISIÓN 599/2025-2 SIGEMI-SICOM.</w:t>
      </w:r>
      <w:r w:rsidRPr="00787266">
        <w:rPr>
          <w:rFonts w:ascii="Arial" w:eastAsia="Arial Unicode MS" w:hAnsi="Arial" w:cs="Arial"/>
          <w:bCs/>
          <w:color w:val="000000"/>
        </w:rPr>
        <w:t xml:space="preserve"> RELATIVO AL RECURSO DE REVISIÓN INTERPUESTO CONTRA ACTOS DEL MUNICIPIO DE VILLA DE LA PAZ, SAN LUIS POTOSÍ, POR CONDUCTO DEL PRESIDENTE MUNICIPAL Y DEL TITULAR DE LA UNIDAD DE TRANSPARENCIA. </w:t>
      </w:r>
      <w:r w:rsidRPr="00787266">
        <w:rPr>
          <w:rFonts w:ascii="Arial" w:eastAsia="Calibri" w:hAnsi="Arial" w:cs="Arial"/>
          <w:b/>
          <w:lang w:val="es-MX" w:eastAsia="en-US"/>
        </w:rPr>
        <w:t xml:space="preserve">SENTIDO PROPUESTO: </w:t>
      </w:r>
      <w:r w:rsidRPr="00787266">
        <w:rPr>
          <w:rFonts w:ascii="Arial" w:eastAsia="Arial Unicode MS" w:hAnsi="Arial" w:cs="Arial"/>
          <w:b/>
          <w:bCs/>
          <w:color w:val="000000"/>
        </w:rPr>
        <w:t>REVOCA</w:t>
      </w:r>
    </w:p>
    <w:p w14:paraId="2F716DB1" w14:textId="77777777" w:rsidR="00787266" w:rsidRPr="00787266" w:rsidRDefault="00787266" w:rsidP="00787266">
      <w:pPr>
        <w:shd w:val="clear" w:color="auto" w:fill="FFFFFF"/>
        <w:jc w:val="both"/>
        <w:textAlignment w:val="baseline"/>
        <w:rPr>
          <w:rFonts w:ascii="Arial" w:eastAsia="Arial Unicode MS" w:hAnsi="Arial" w:cs="Arial"/>
          <w:b/>
          <w:highlight w:val="yellow"/>
          <w:u w:val="single"/>
        </w:rPr>
      </w:pPr>
    </w:p>
    <w:p w14:paraId="1EF1653B" w14:textId="77777777" w:rsidR="00787266" w:rsidRPr="00787266" w:rsidRDefault="00787266" w:rsidP="00787266">
      <w:pPr>
        <w:numPr>
          <w:ilvl w:val="0"/>
          <w:numId w:val="1"/>
        </w:numPr>
        <w:tabs>
          <w:tab w:val="clear" w:pos="142"/>
          <w:tab w:val="num" w:pos="426"/>
        </w:tabs>
        <w:suppressAutoHyphens/>
        <w:ind w:left="1070" w:right="-518"/>
        <w:jc w:val="both"/>
        <w:rPr>
          <w:rFonts w:ascii="Arial" w:hAnsi="Arial" w:cs="Arial"/>
          <w:bCs/>
          <w:u w:val="single"/>
          <w:bdr w:val="none" w:sz="0" w:space="0" w:color="auto" w:frame="1"/>
          <w:lang w:eastAsia="es-MX"/>
        </w:rPr>
      </w:pPr>
      <w:r w:rsidRPr="00787266">
        <w:rPr>
          <w:rFonts w:ascii="Arial" w:hAnsi="Arial" w:cs="Arial"/>
          <w:lang w:val="es-MX"/>
        </w:rPr>
        <w:t>Asuntos Generales.</w:t>
      </w:r>
    </w:p>
    <w:p w14:paraId="0375815D" w14:textId="77777777" w:rsidR="00787266" w:rsidRPr="00787266" w:rsidRDefault="00787266" w:rsidP="00787266">
      <w:pPr>
        <w:ind w:right="-518"/>
        <w:jc w:val="both"/>
        <w:rPr>
          <w:rFonts w:ascii="Arial" w:hAnsi="Arial" w:cs="Arial"/>
          <w:bCs/>
          <w:u w:val="single"/>
          <w:bdr w:val="none" w:sz="0" w:space="0" w:color="auto" w:frame="1"/>
          <w:lang w:eastAsia="es-MX"/>
        </w:rPr>
      </w:pPr>
    </w:p>
    <w:p w14:paraId="4DF07565" w14:textId="77777777" w:rsidR="00787266" w:rsidRPr="00787266" w:rsidRDefault="00787266" w:rsidP="00787266">
      <w:pPr>
        <w:numPr>
          <w:ilvl w:val="0"/>
          <w:numId w:val="1"/>
        </w:numPr>
        <w:tabs>
          <w:tab w:val="clear" w:pos="142"/>
          <w:tab w:val="num" w:pos="426"/>
        </w:tabs>
        <w:suppressAutoHyphens/>
        <w:ind w:left="1070" w:right="49"/>
        <w:jc w:val="both"/>
        <w:rPr>
          <w:rFonts w:ascii="Arial" w:hAnsi="Arial" w:cs="Arial"/>
          <w:bCs/>
          <w:u w:val="single"/>
          <w:bdr w:val="none" w:sz="0" w:space="0" w:color="auto" w:frame="1"/>
          <w:lang w:eastAsia="es-MX"/>
        </w:rPr>
      </w:pPr>
      <w:r w:rsidRPr="00787266">
        <w:rPr>
          <w:rFonts w:ascii="Arial" w:hAnsi="Arial" w:cs="Arial"/>
        </w:rPr>
        <w:t>Análisis y aprobación en su caso del acta levantada con motivo de la celebración de la Sesión ordinaria del 08 de abril de 2025.</w:t>
      </w:r>
      <w:r w:rsidRPr="00787266">
        <w:rPr>
          <w:rFonts w:ascii="Arial" w:hAnsi="Arial" w:cs="Arial"/>
          <w:lang w:val="es-MX"/>
        </w:rPr>
        <w:t xml:space="preserve"> </w:t>
      </w:r>
    </w:p>
    <w:p w14:paraId="192AB492" w14:textId="77777777" w:rsidR="004D1735" w:rsidRPr="00C22A8B" w:rsidRDefault="004D1735" w:rsidP="00177109">
      <w:pPr>
        <w:pStyle w:val="Prrafodelista"/>
        <w:rPr>
          <w:rFonts w:cs="Arial"/>
          <w:bCs/>
          <w:szCs w:val="24"/>
          <w:u w:val="single"/>
          <w:bdr w:val="none" w:sz="0" w:space="0" w:color="auto" w:frame="1"/>
        </w:rPr>
      </w:pPr>
    </w:p>
    <w:p w14:paraId="165DF226" w14:textId="77777777" w:rsidR="004D1735" w:rsidRPr="00C22A8B" w:rsidRDefault="004D1735" w:rsidP="00177109">
      <w:pPr>
        <w:jc w:val="center"/>
        <w:rPr>
          <w:rFonts w:ascii="Arial" w:hAnsi="Arial" w:cs="Arial"/>
          <w:b/>
        </w:rPr>
      </w:pPr>
      <w:r w:rsidRPr="00C22A8B">
        <w:rPr>
          <w:rFonts w:ascii="Arial" w:hAnsi="Arial" w:cs="Arial"/>
          <w:b/>
        </w:rPr>
        <w:t>DESARROLLO DEL ORDEN DEL DÍA.</w:t>
      </w:r>
    </w:p>
    <w:p w14:paraId="0C9929F6" w14:textId="77777777" w:rsidR="00787266" w:rsidRPr="00787266" w:rsidRDefault="00787266" w:rsidP="00787266">
      <w:pPr>
        <w:numPr>
          <w:ilvl w:val="0"/>
          <w:numId w:val="3"/>
        </w:numPr>
        <w:suppressAutoHyphens/>
        <w:spacing w:before="240" w:after="120"/>
        <w:jc w:val="both"/>
        <w:rPr>
          <w:rFonts w:ascii="Arial" w:hAnsi="Arial" w:cs="Arial"/>
          <w:spacing w:val="2"/>
        </w:rPr>
      </w:pPr>
      <w:r w:rsidRPr="00787266">
        <w:rPr>
          <w:rFonts w:ascii="Arial" w:hAnsi="Arial" w:cs="Arial"/>
        </w:rPr>
        <w:t>Lista de asistencia y declaración del quórum legal y validez de la sesión.</w:t>
      </w:r>
    </w:p>
    <w:p w14:paraId="6AEB8B0C" w14:textId="77777777" w:rsidR="00787266" w:rsidRPr="00787266" w:rsidRDefault="00787266" w:rsidP="00787266">
      <w:pPr>
        <w:spacing w:before="240" w:after="120"/>
        <w:jc w:val="both"/>
        <w:rPr>
          <w:rFonts w:ascii="Arial" w:hAnsi="Arial" w:cs="Arial"/>
          <w:spacing w:val="2"/>
        </w:rPr>
      </w:pPr>
      <w:r w:rsidRPr="00787266">
        <w:rPr>
          <w:rFonts w:ascii="Arial" w:hAnsi="Arial" w:cs="Arial"/>
          <w:spacing w:val="2"/>
        </w:rPr>
        <w:t xml:space="preserve">En este acto el Comisionado Presidente, con número de acuerdo </w:t>
      </w:r>
      <w:r w:rsidRPr="00787266">
        <w:rPr>
          <w:rFonts w:ascii="Arial" w:hAnsi="Arial" w:cs="Arial"/>
          <w:b/>
          <w:spacing w:val="2"/>
        </w:rPr>
        <w:t>CEGAIP-58/2025.S.E.,</w:t>
      </w:r>
      <w:r w:rsidRPr="00787266">
        <w:rPr>
          <w:rFonts w:ascii="Arial" w:hAnsi="Arial" w:cs="Arial"/>
          <w:spacing w:val="2"/>
        </w:rPr>
        <w:t xml:space="preserve"> declara que </w:t>
      </w:r>
      <w:r w:rsidRPr="00787266">
        <w:rPr>
          <w:rFonts w:ascii="Arial" w:hAnsi="Arial" w:cs="Arial"/>
          <w:b/>
          <w:spacing w:val="2"/>
        </w:rPr>
        <w:t>el quórum es legal</w:t>
      </w:r>
      <w:r w:rsidRPr="00787266">
        <w:rPr>
          <w:rFonts w:ascii="Arial" w:hAnsi="Arial" w:cs="Arial"/>
          <w:spacing w:val="2"/>
        </w:rPr>
        <w:t xml:space="preserve">, toda vez que posterior a tomar la lista de asistencia por parte de la Secretaría de Pleno se constata la presencia de los Comisionados integrantes de este H. Pleno, en consecuencia, declara que </w:t>
      </w:r>
      <w:r w:rsidRPr="00787266">
        <w:rPr>
          <w:rFonts w:ascii="Arial" w:hAnsi="Arial" w:cs="Arial"/>
          <w:b/>
          <w:spacing w:val="2"/>
        </w:rPr>
        <w:t xml:space="preserve">todos los Acuerdos tomados en la presente Sesión son válidos y </w:t>
      </w:r>
      <w:r w:rsidRPr="00787266">
        <w:rPr>
          <w:rFonts w:ascii="Arial" w:hAnsi="Arial" w:cs="Arial"/>
          <w:b/>
        </w:rPr>
        <w:t>le confiere la facultad a la Secretaria de Pleno para que conduzca la presente Sesión y tome la votación en los puntos de acuerdo.</w:t>
      </w:r>
    </w:p>
    <w:p w14:paraId="69422C8A" w14:textId="77777777" w:rsidR="00787266" w:rsidRPr="00787266" w:rsidRDefault="00787266" w:rsidP="00787266">
      <w:pPr>
        <w:numPr>
          <w:ilvl w:val="0"/>
          <w:numId w:val="3"/>
        </w:numPr>
        <w:tabs>
          <w:tab w:val="clear" w:pos="142"/>
          <w:tab w:val="num" w:pos="426"/>
        </w:tabs>
        <w:suppressAutoHyphens/>
        <w:spacing w:before="240" w:after="120"/>
        <w:ind w:left="1070"/>
        <w:jc w:val="both"/>
        <w:rPr>
          <w:rFonts w:ascii="Arial" w:hAnsi="Arial" w:cs="Arial"/>
        </w:rPr>
      </w:pPr>
      <w:r w:rsidRPr="00787266">
        <w:rPr>
          <w:rFonts w:ascii="Arial" w:hAnsi="Arial" w:cs="Arial"/>
        </w:rPr>
        <w:t>Lectura y aprobación del orden del día.</w:t>
      </w:r>
    </w:p>
    <w:p w14:paraId="2AB39A9A" w14:textId="77777777" w:rsidR="00787266" w:rsidRPr="00787266" w:rsidRDefault="00787266" w:rsidP="00787266">
      <w:pPr>
        <w:spacing w:before="240" w:after="120"/>
        <w:jc w:val="both"/>
        <w:rPr>
          <w:rFonts w:ascii="Arial" w:hAnsi="Arial" w:cs="Arial"/>
        </w:rPr>
      </w:pPr>
      <w:r w:rsidRPr="00787266">
        <w:rPr>
          <w:rFonts w:ascii="Arial" w:hAnsi="Arial" w:cs="Arial"/>
        </w:rPr>
        <w:lastRenderedPageBreak/>
        <w:t>En ese sentido, se somete a la consideración del Pleno:</w:t>
      </w:r>
    </w:p>
    <w:p w14:paraId="473ED213"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w:t>
      </w:r>
    </w:p>
    <w:p w14:paraId="500DEB5B"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 xml:space="preserve">Sara Viridiana Tapia Rincón, Comisionada: </w:t>
      </w:r>
      <w:r w:rsidRPr="00787266">
        <w:rPr>
          <w:rFonts w:ascii="Arial" w:hAnsi="Arial" w:cs="Arial"/>
          <w:spacing w:val="2"/>
        </w:rPr>
        <w:t xml:space="preserve"> A favor.</w:t>
      </w:r>
    </w:p>
    <w:p w14:paraId="410AF4B3"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Ana Cristina García Nales, Comisionada:</w:t>
      </w:r>
      <w:r w:rsidRPr="00787266">
        <w:rPr>
          <w:rFonts w:ascii="Arial" w:hAnsi="Arial" w:cs="Arial"/>
          <w:spacing w:val="2"/>
        </w:rPr>
        <w:t xml:space="preserve"> A favor.</w:t>
      </w:r>
    </w:p>
    <w:p w14:paraId="5C5A4D6B" w14:textId="77777777" w:rsidR="00787266" w:rsidRPr="00787266" w:rsidRDefault="00787266" w:rsidP="00787266">
      <w:pPr>
        <w:spacing w:before="240" w:after="120"/>
        <w:jc w:val="both"/>
        <w:rPr>
          <w:rFonts w:ascii="Arial" w:hAnsi="Arial" w:cs="Arial"/>
        </w:rPr>
      </w:pPr>
      <w:r w:rsidRPr="00787266">
        <w:rPr>
          <w:rFonts w:ascii="Arial" w:hAnsi="Arial" w:cs="Arial"/>
          <w:spacing w:val="2"/>
        </w:rPr>
        <w:t xml:space="preserve">En consecuencia, con número de acuerdo </w:t>
      </w:r>
      <w:r w:rsidRPr="00787266">
        <w:rPr>
          <w:rFonts w:ascii="Arial" w:hAnsi="Arial" w:cs="Arial"/>
          <w:b/>
          <w:spacing w:val="2"/>
        </w:rPr>
        <w:t>CEGAIP-59/</w:t>
      </w:r>
      <w:proofErr w:type="gramStart"/>
      <w:r w:rsidRPr="00787266">
        <w:rPr>
          <w:rFonts w:ascii="Arial" w:hAnsi="Arial" w:cs="Arial"/>
          <w:b/>
          <w:spacing w:val="2"/>
        </w:rPr>
        <w:t>2025.S.E.</w:t>
      </w:r>
      <w:proofErr w:type="gramEnd"/>
      <w:r w:rsidRPr="00787266">
        <w:rPr>
          <w:rFonts w:ascii="Arial" w:hAnsi="Arial" w:cs="Arial"/>
          <w:b/>
          <w:spacing w:val="2"/>
        </w:rPr>
        <w:t>,</w:t>
      </w:r>
      <w:r w:rsidRPr="00787266">
        <w:rPr>
          <w:rFonts w:ascii="Arial" w:hAnsi="Arial" w:cs="Arial"/>
          <w:spacing w:val="2"/>
        </w:rPr>
        <w:t xml:space="preserve"> se aprueba por </w:t>
      </w:r>
      <w:r w:rsidRPr="00787266">
        <w:rPr>
          <w:rFonts w:ascii="Arial" w:hAnsi="Arial" w:cs="Arial"/>
          <w:b/>
          <w:spacing w:val="2"/>
        </w:rPr>
        <w:t xml:space="preserve">Unanimidad de Votos </w:t>
      </w:r>
      <w:r w:rsidRPr="00787266">
        <w:rPr>
          <w:rFonts w:ascii="Arial" w:hAnsi="Arial" w:cs="Arial"/>
          <w:spacing w:val="2"/>
        </w:rPr>
        <w:t>el orden del día.</w:t>
      </w:r>
    </w:p>
    <w:p w14:paraId="0F58EC46" w14:textId="77777777" w:rsidR="00787266" w:rsidRPr="00787266" w:rsidRDefault="00787266" w:rsidP="00787266">
      <w:pPr>
        <w:numPr>
          <w:ilvl w:val="0"/>
          <w:numId w:val="3"/>
        </w:numPr>
        <w:tabs>
          <w:tab w:val="clear" w:pos="142"/>
          <w:tab w:val="num" w:pos="426"/>
        </w:tabs>
        <w:suppressAutoHyphens/>
        <w:spacing w:before="240" w:after="120"/>
        <w:ind w:left="1070"/>
        <w:jc w:val="both"/>
        <w:rPr>
          <w:rFonts w:ascii="Arial" w:hAnsi="Arial" w:cs="Arial"/>
        </w:rPr>
      </w:pPr>
      <w:r w:rsidRPr="00787266">
        <w:rPr>
          <w:rFonts w:ascii="Arial" w:hAnsi="Arial" w:cs="Arial"/>
          <w:b/>
          <w:u w:val="single"/>
        </w:rPr>
        <w:t>SEGUIMIENTO A ACUERDOS DE PLENO.</w:t>
      </w:r>
    </w:p>
    <w:p w14:paraId="616CEA35" w14:textId="77777777" w:rsidR="00787266" w:rsidRPr="00787266" w:rsidRDefault="00787266" w:rsidP="00787266">
      <w:pPr>
        <w:spacing w:before="240" w:after="120"/>
        <w:jc w:val="both"/>
        <w:rPr>
          <w:rFonts w:ascii="Arial" w:hAnsi="Arial" w:cs="Arial"/>
        </w:rPr>
      </w:pPr>
      <w:r w:rsidRPr="00787266">
        <w:rPr>
          <w:rFonts w:ascii="Arial" w:hAnsi="Arial" w:cs="Arial"/>
          <w:b/>
          <w:color w:val="000000"/>
          <w:u w:val="single"/>
        </w:rPr>
        <w:t>3.1 Seguimiento al acuerdo de Pleno CEGAIP-1674/</w:t>
      </w:r>
      <w:proofErr w:type="gramStart"/>
      <w:r w:rsidRPr="00787266">
        <w:rPr>
          <w:rFonts w:ascii="Arial" w:hAnsi="Arial" w:cs="Arial"/>
          <w:b/>
          <w:color w:val="000000"/>
          <w:u w:val="single"/>
        </w:rPr>
        <w:t>2020.S.E.</w:t>
      </w:r>
      <w:proofErr w:type="gramEnd"/>
      <w:r w:rsidRPr="00787266">
        <w:rPr>
          <w:rFonts w:ascii="Arial" w:hAnsi="Arial" w:cs="Arial"/>
          <w:b/>
          <w:color w:val="000000"/>
          <w:u w:val="single"/>
        </w:rPr>
        <w:t xml:space="preserve"> aprobado en Sesión Extraordinaria de 17 de septiembre de 2020,</w:t>
      </w:r>
      <w:r w:rsidRPr="00787266">
        <w:rPr>
          <w:rFonts w:ascii="Arial" w:hAnsi="Arial" w:cs="Arial"/>
          <w:b/>
          <w:color w:val="000000"/>
        </w:rPr>
        <w:t xml:space="preserve"> </w:t>
      </w:r>
      <w:r w:rsidRPr="00787266">
        <w:rPr>
          <w:rFonts w:ascii="Arial" w:hAnsi="Arial" w:cs="Arial"/>
          <w:spacing w:val="2"/>
        </w:rPr>
        <w:t xml:space="preserve">mediante el cual </w:t>
      </w:r>
      <w:r w:rsidRPr="00787266">
        <w:rPr>
          <w:rFonts w:ascii="Arial" w:hAnsi="Arial" w:cs="Arial"/>
          <w:b/>
          <w:spacing w:val="2"/>
        </w:rPr>
        <w:t>EN EL PUNTO 2</w:t>
      </w:r>
      <w:r w:rsidRPr="00787266">
        <w:rPr>
          <w:rFonts w:ascii="Arial" w:hAnsi="Arial" w:cs="Arial"/>
          <w:spacing w:val="2"/>
        </w:rPr>
        <w:t xml:space="preserve"> se </w:t>
      </w:r>
      <w:r w:rsidRPr="00787266">
        <w:rPr>
          <w:rFonts w:ascii="Arial" w:hAnsi="Arial" w:cs="Arial"/>
        </w:rPr>
        <w:t>instruyó a la Unidad de Transparencia para que de manera semanal rinda un informe al Pleno de la Comisión en el que detalle el número de solicitud recibida, el nombre del (la) solicitante, sujeto obligado y el turno realizado al área administrativa competente, en la inteligencia de que deberá fundar y motivar la razón del turno realizado.</w:t>
      </w:r>
    </w:p>
    <w:p w14:paraId="2A61D69C" w14:textId="77777777" w:rsidR="00787266" w:rsidRPr="00787266" w:rsidRDefault="00787266" w:rsidP="00787266">
      <w:pPr>
        <w:jc w:val="both"/>
        <w:rPr>
          <w:rFonts w:ascii="Arial" w:hAnsi="Arial" w:cs="Arial"/>
        </w:rPr>
      </w:pPr>
      <w:r w:rsidRPr="00787266">
        <w:rPr>
          <w:rFonts w:ascii="Arial" w:hAnsi="Arial" w:cs="Arial"/>
        </w:rPr>
        <w:t xml:space="preserve">Se da cuenta con el memorándum UT/028/2025, de fecha 28 de abril de 2025, signado por la C. Claudia Medina López, Titular de la Unidad de Transparencia de esta Comisión, mediante el cual, en lo que corresponde al cumplimiento del acuerdo arriba señalado, remite </w:t>
      </w:r>
      <w:r w:rsidRPr="00787266">
        <w:rPr>
          <w:rFonts w:ascii="Arial" w:hAnsi="Arial" w:cs="Arial"/>
          <w:lang w:eastAsia="es-MX"/>
        </w:rPr>
        <w:t>la relación y las solicitudes interpuestas ante esta Comisión del 01 al 25 de abril de 2025</w:t>
      </w:r>
      <w:r w:rsidRPr="00787266">
        <w:rPr>
          <w:rFonts w:ascii="Arial" w:hAnsi="Arial" w:cs="Arial"/>
        </w:rPr>
        <w:t>. (Anexo 1 al 36).</w:t>
      </w:r>
    </w:p>
    <w:p w14:paraId="0672F2F8" w14:textId="77777777" w:rsidR="00787266" w:rsidRPr="00787266" w:rsidRDefault="00787266" w:rsidP="00787266">
      <w:pPr>
        <w:jc w:val="both"/>
        <w:rPr>
          <w:rFonts w:ascii="Arial" w:hAnsi="Arial" w:cs="Arial"/>
        </w:rPr>
      </w:pPr>
    </w:p>
    <w:p w14:paraId="02DFD4D6" w14:textId="77777777" w:rsidR="00787266" w:rsidRPr="00787266" w:rsidRDefault="00787266" w:rsidP="00787266">
      <w:pPr>
        <w:jc w:val="both"/>
        <w:rPr>
          <w:rFonts w:ascii="Arial" w:hAnsi="Arial" w:cs="Arial"/>
        </w:rPr>
      </w:pPr>
      <w:r w:rsidRPr="00787266">
        <w:rPr>
          <w:rFonts w:ascii="Arial" w:hAnsi="Arial" w:cs="Arial"/>
        </w:rPr>
        <w:t xml:space="preserve">El Pleno de esta Comisión con número de acuerdo </w:t>
      </w:r>
      <w:r w:rsidRPr="00787266">
        <w:rPr>
          <w:rFonts w:ascii="Arial" w:hAnsi="Arial" w:cs="Arial"/>
          <w:b/>
        </w:rPr>
        <w:t>CEGAIP-60/</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 xml:space="preserve">tiene a la Titular de dicha Unidad, Claudia Medina López, por adjuntando la relación y las solicitudes interpuestas del </w:t>
      </w:r>
      <w:r w:rsidRPr="00787266">
        <w:rPr>
          <w:rFonts w:ascii="Arial" w:hAnsi="Arial" w:cs="Arial"/>
          <w:lang w:eastAsia="es-MX"/>
        </w:rPr>
        <w:t>01 al 25 de abril de 2025</w:t>
      </w:r>
      <w:r w:rsidRPr="00787266">
        <w:rPr>
          <w:rFonts w:ascii="Arial" w:hAnsi="Arial" w:cs="Arial"/>
        </w:rPr>
        <w:t>.</w:t>
      </w:r>
    </w:p>
    <w:p w14:paraId="5FF4C6D2" w14:textId="77777777" w:rsidR="00787266" w:rsidRPr="00787266" w:rsidRDefault="00787266" w:rsidP="00787266">
      <w:pPr>
        <w:jc w:val="both"/>
        <w:rPr>
          <w:rFonts w:ascii="Arial" w:hAnsi="Arial" w:cs="Arial"/>
        </w:rPr>
      </w:pPr>
    </w:p>
    <w:p w14:paraId="4C7C3F28" w14:textId="77777777" w:rsidR="00787266" w:rsidRPr="00787266" w:rsidRDefault="00787266" w:rsidP="00787266">
      <w:pPr>
        <w:jc w:val="both"/>
        <w:rPr>
          <w:rFonts w:ascii="Arial" w:hAnsi="Arial" w:cs="Arial"/>
        </w:rPr>
      </w:pPr>
      <w:r w:rsidRPr="00787266">
        <w:rPr>
          <w:rFonts w:ascii="Arial" w:hAnsi="Arial" w:cs="Arial"/>
        </w:rPr>
        <w:t>Asimismo, el Pleno instruye a la Titular de la Unidad de Transparencia para que al momento de turnar las solicitudes de información lo realice a través del Memorándum correspondiente, en el que deberá fundar y motivar el turno realizado, con base en los ordenamientos legales aplicables a este Organismo Garante.</w:t>
      </w:r>
    </w:p>
    <w:p w14:paraId="558FBC58" w14:textId="77777777" w:rsidR="00787266" w:rsidRPr="00787266" w:rsidRDefault="00787266" w:rsidP="00787266">
      <w:pPr>
        <w:jc w:val="both"/>
        <w:rPr>
          <w:rFonts w:ascii="Arial" w:hAnsi="Arial" w:cs="Arial"/>
        </w:rPr>
      </w:pPr>
    </w:p>
    <w:p w14:paraId="06395B82" w14:textId="77777777" w:rsidR="00787266" w:rsidRPr="00787266" w:rsidRDefault="00787266" w:rsidP="00787266">
      <w:pPr>
        <w:jc w:val="both"/>
        <w:rPr>
          <w:rFonts w:ascii="Arial" w:hAnsi="Arial" w:cs="Arial"/>
        </w:rPr>
      </w:pPr>
      <w:r w:rsidRPr="00787266">
        <w:rPr>
          <w:rFonts w:ascii="Arial" w:hAnsi="Arial" w:cs="Arial"/>
        </w:rPr>
        <w:t>Por último, se instruye a la Titular de la Unidad de Transparencia para que continúe enviando copia de cada uno de los turnos que haya realizado a las unidades administrativas de esta Comisión, a la Comisionada Ana Cristina García Nales, en su carácter de Presidenta del Comité Permanente de Información Pública.</w:t>
      </w:r>
    </w:p>
    <w:p w14:paraId="61782E0A" w14:textId="77777777" w:rsidR="00787266" w:rsidRPr="00787266" w:rsidRDefault="00787266" w:rsidP="00787266">
      <w:pPr>
        <w:jc w:val="both"/>
        <w:rPr>
          <w:rFonts w:ascii="Arial" w:hAnsi="Arial" w:cs="Arial"/>
          <w:b/>
        </w:rPr>
      </w:pPr>
    </w:p>
    <w:p w14:paraId="5A8B2F17" w14:textId="77777777" w:rsidR="00787266" w:rsidRPr="00787266" w:rsidRDefault="00787266" w:rsidP="00787266">
      <w:pPr>
        <w:jc w:val="both"/>
        <w:rPr>
          <w:rFonts w:ascii="Arial" w:hAnsi="Arial" w:cs="Arial"/>
        </w:rPr>
      </w:pPr>
      <w:r w:rsidRPr="00787266">
        <w:rPr>
          <w:rFonts w:ascii="Arial" w:hAnsi="Arial" w:cs="Arial"/>
          <w:u w:val="single"/>
        </w:rPr>
        <w:t>Notifíquese.</w:t>
      </w:r>
    </w:p>
    <w:p w14:paraId="289A700E" w14:textId="77777777" w:rsidR="00787266" w:rsidRPr="00787266" w:rsidRDefault="00787266" w:rsidP="00787266">
      <w:pPr>
        <w:spacing w:before="100" w:beforeAutospacing="1" w:after="100" w:afterAutospacing="1"/>
        <w:ind w:right="49"/>
        <w:jc w:val="both"/>
        <w:rPr>
          <w:rFonts w:ascii="Arial" w:hAnsi="Arial" w:cs="Arial"/>
        </w:rPr>
      </w:pPr>
      <w:r w:rsidRPr="00787266">
        <w:rPr>
          <w:rFonts w:ascii="Arial" w:hAnsi="Arial" w:cs="Arial"/>
          <w:b/>
          <w:u w:val="single"/>
        </w:rPr>
        <w:t>3.2 Seguimiento al acuerdo de Pleno CEGAIP-470/2024.S.O.</w:t>
      </w:r>
      <w:r w:rsidRPr="00787266">
        <w:rPr>
          <w:rFonts w:ascii="Arial" w:hAnsi="Arial" w:cs="Arial"/>
          <w:u w:val="single"/>
        </w:rPr>
        <w:t xml:space="preserve"> </w:t>
      </w:r>
      <w:r w:rsidRPr="00787266">
        <w:rPr>
          <w:rFonts w:ascii="Arial" w:hAnsi="Arial" w:cs="Arial"/>
          <w:b/>
          <w:u w:val="single"/>
        </w:rPr>
        <w:t xml:space="preserve">aprobado en sesión de fecha 07 de agosto de 2024, CEGAIP-83/2023.S.E. aprobado en Sesión Extraordinaria de 25 de Enero de 2023, </w:t>
      </w:r>
      <w:r w:rsidRPr="00787266">
        <w:rPr>
          <w:rFonts w:ascii="Arial" w:hAnsi="Arial" w:cs="Arial"/>
          <w:b/>
          <w:spacing w:val="2"/>
          <w:u w:val="single"/>
        </w:rPr>
        <w:t>CEGAIP-100/2022.S.O. aprobado en Sesión Ordinaria de 07 de febrero de 2023</w:t>
      </w:r>
      <w:r w:rsidRPr="00787266">
        <w:rPr>
          <w:rFonts w:ascii="Arial" w:hAnsi="Arial" w:cs="Arial"/>
          <w:b/>
          <w:u w:val="single"/>
        </w:rPr>
        <w:t xml:space="preserve"> y CEGAIP-551/2023.S.E. aprobado en Sesión Extraordinaria de 31 de mayo de 2023,</w:t>
      </w:r>
      <w:r w:rsidRPr="00787266">
        <w:rPr>
          <w:rFonts w:ascii="Arial" w:hAnsi="Arial" w:cs="Arial"/>
          <w:b/>
        </w:rPr>
        <w:t xml:space="preserve"> </w:t>
      </w:r>
      <w:r w:rsidRPr="00787266">
        <w:rPr>
          <w:rFonts w:ascii="Arial" w:hAnsi="Arial" w:cs="Arial"/>
        </w:rPr>
        <w:t xml:space="preserve">mediante el cual </w:t>
      </w:r>
      <w:r w:rsidRPr="00787266">
        <w:rPr>
          <w:rFonts w:ascii="Arial" w:hAnsi="Arial" w:cs="Arial"/>
          <w:u w:val="single"/>
        </w:rPr>
        <w:t>en el primer acuerdo</w:t>
      </w:r>
      <w:r w:rsidRPr="00787266">
        <w:rPr>
          <w:rFonts w:ascii="Arial" w:hAnsi="Arial" w:cs="Arial"/>
        </w:rPr>
        <w:t xml:space="preserve"> se le reiteró que en atención a la instrucción que se realizó al Director de Capacitación por parte del Comisionado Presidente en la reunión de personal que se llevó a cabo en la Sala de Pleno de esta Comisión el </w:t>
      </w:r>
      <w:r w:rsidRPr="00787266">
        <w:rPr>
          <w:rFonts w:ascii="Arial" w:hAnsi="Arial" w:cs="Arial"/>
        </w:rPr>
        <w:lastRenderedPageBreak/>
        <w:t xml:space="preserve">día 31 de julio de 2024, se le instruyó para que dé cumplimiento a la misma y presente a este Pleno una planeación de las capacitaciones que habrá de impartir tanto para el personal de esta Comisión como para los sujetos obligados, esto deberá de incluirse en el siguiente informe semanal que rinda, </w:t>
      </w:r>
      <w:r w:rsidRPr="00787266">
        <w:rPr>
          <w:rFonts w:ascii="Arial" w:hAnsi="Arial" w:cs="Arial"/>
          <w:u w:val="single"/>
        </w:rPr>
        <w:t xml:space="preserve">en el segundo acuerdo </w:t>
      </w:r>
      <w:r w:rsidRPr="00787266">
        <w:rPr>
          <w:rFonts w:ascii="Arial" w:hAnsi="Arial" w:cs="Arial"/>
        </w:rPr>
        <w:t xml:space="preserve">se requirió al Licenciado Aram Ezael Rentería Gómez, Director de Capacitación a efecto de que </w:t>
      </w:r>
      <w:r w:rsidRPr="00787266">
        <w:rPr>
          <w:rFonts w:ascii="Arial" w:hAnsi="Arial" w:cs="Arial"/>
          <w:b/>
          <w:u w:val="single"/>
        </w:rPr>
        <w:t>rinda de manera semanal un informe</w:t>
      </w:r>
      <w:r w:rsidRPr="00787266">
        <w:rPr>
          <w:rFonts w:ascii="Arial" w:hAnsi="Arial" w:cs="Arial"/>
        </w:rPr>
        <w:t xml:space="preserve"> en el que haga del conocimiento de los integrantes del Pleno las capacitaciones que impartirá durante la semana que transcurre, esto es, deberá hacer entrega de dicho informe a cada uno de los comisionados que integran el Pleno, y a la Secretaria de Pleno a efecto de integrar dicho informe a la Sesión de Pleno siguiente. En la inteligencia de que dicho en informe se deberá detallar, la fecha, hora, materia de capacitación y sujeto obligado a capacitar, </w:t>
      </w:r>
      <w:r w:rsidRPr="00787266">
        <w:rPr>
          <w:rFonts w:ascii="Arial" w:hAnsi="Arial" w:cs="Arial"/>
          <w:u w:val="single"/>
        </w:rPr>
        <w:t>en el tercer acuerdo</w:t>
      </w:r>
      <w:r w:rsidRPr="00787266">
        <w:rPr>
          <w:rFonts w:ascii="Arial" w:hAnsi="Arial" w:cs="Arial"/>
        </w:rPr>
        <w:t xml:space="preserve"> se le solicitó que a efecto de tener una mayor claridad en su informe organice las columnas para que de manera separada se advierta la fecha, hora, materia de capacitación y sujeto obligado a capacitar, y además deberá agregar una columna en la que informe los datos del medio por los que fue solicitada la capacitación por el sujeto obligado y, </w:t>
      </w:r>
      <w:r w:rsidRPr="00787266">
        <w:rPr>
          <w:rFonts w:ascii="Arial" w:hAnsi="Arial" w:cs="Arial"/>
          <w:u w:val="single"/>
        </w:rPr>
        <w:t>en el cuarto acuerdo</w:t>
      </w:r>
      <w:r w:rsidRPr="00787266">
        <w:rPr>
          <w:rFonts w:ascii="Arial" w:hAnsi="Arial" w:cs="Arial"/>
        </w:rPr>
        <w:t xml:space="preserve"> se requirió al Licenciado Aram Ezael Rentería Gómez, para que informe en el próximo informe semanal que rinda y en los subsecuentes, incluya las presentaciones que se llevarán a cabo con el cuenta cuentos, debiendo detallar fecha, hora y lugar de presentación. </w:t>
      </w:r>
    </w:p>
    <w:p w14:paraId="47C995BD" w14:textId="77777777" w:rsidR="00787266" w:rsidRPr="00787266" w:rsidRDefault="00787266" w:rsidP="00787266">
      <w:pPr>
        <w:ind w:right="49"/>
        <w:jc w:val="both"/>
        <w:rPr>
          <w:rFonts w:ascii="Arial" w:hAnsi="Arial" w:cs="Arial"/>
        </w:rPr>
      </w:pPr>
      <w:r w:rsidRPr="00787266">
        <w:rPr>
          <w:rFonts w:ascii="Arial" w:hAnsi="Arial" w:cs="Arial"/>
        </w:rPr>
        <w:t>Se da cuenta con el memorándum DCYV/016/2025, de fecha 04 de abril de 2025, el memorándum DCYV/021/2025, de fecha 21 de abril de 2025, y el memorándum DCYV/022/2025  de fecha 25 de abril de 2025, signados por el Licenciado Aram Ezael Rentería Gómez, Director de Capacitación y Vinculación de esta Comisión, mediante los cuales hace del conocimiento respecto a la información solicitada, referente a cursos de capacitación que se impartan en la semana del 07 al 11 de abril, del 21 al 25 de abril y del 28 al 30 de abril del año actual, asimismo informa las actividades realizadas para niños, niñas y adolescentes con los programas educativos “Armando niñas, niños Transparentes, serpientes y escaleras, memorama transparente y cine transparencia. Lo anterior en los términos de su memorándum de cuenta (VER MEMORÁNDUM). (Anexo 37 al 39)</w:t>
      </w:r>
    </w:p>
    <w:p w14:paraId="1B824689" w14:textId="77777777" w:rsidR="00787266" w:rsidRPr="00787266" w:rsidRDefault="00787266" w:rsidP="00787266">
      <w:pPr>
        <w:ind w:right="49"/>
        <w:jc w:val="both"/>
        <w:rPr>
          <w:rFonts w:ascii="Arial" w:hAnsi="Arial" w:cs="Arial"/>
        </w:rPr>
      </w:pPr>
    </w:p>
    <w:p w14:paraId="6FD8A532" w14:textId="77777777" w:rsidR="00787266" w:rsidRPr="00787266" w:rsidRDefault="00787266" w:rsidP="00787266">
      <w:pPr>
        <w:ind w:right="49"/>
        <w:jc w:val="both"/>
        <w:rPr>
          <w:rFonts w:ascii="Arial" w:hAnsi="Arial" w:cs="Arial"/>
        </w:rPr>
      </w:pPr>
      <w:r w:rsidRPr="00787266">
        <w:rPr>
          <w:rFonts w:ascii="Arial" w:hAnsi="Arial" w:cs="Arial"/>
        </w:rPr>
        <w:t xml:space="preserve">El Pleno de esta Comisión con número de acuerdo </w:t>
      </w:r>
      <w:r w:rsidRPr="00787266">
        <w:rPr>
          <w:rFonts w:ascii="Arial" w:hAnsi="Arial" w:cs="Arial"/>
          <w:b/>
        </w:rPr>
        <w:t>CEGAIP-61/</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tiene al Licenciado Aram Ezael Rentería Gómez, Director de Capacitación y Vinculación de esta Comisión, por informando los cursos de capacitación impartidos y programados en la semana del 07 al 11 de abril, del 21 al 25 de abril y del 28 al 30 de abril del año actual, debiendo entregar de manera anticipada el informe de las capacitaciones que llevará a cabo. Esto es, deberá entregar a cada Comisionado y a la Secretaria de Pleno los días viernes de cada semana el informe respecto de las capacitaciones que impartirá la siguiente semana.</w:t>
      </w:r>
    </w:p>
    <w:p w14:paraId="65466E8A" w14:textId="77777777" w:rsidR="00787266" w:rsidRPr="00787266" w:rsidRDefault="00787266" w:rsidP="00787266">
      <w:pPr>
        <w:ind w:right="49"/>
        <w:jc w:val="both"/>
        <w:rPr>
          <w:rFonts w:ascii="Arial" w:hAnsi="Arial" w:cs="Arial"/>
        </w:rPr>
      </w:pPr>
    </w:p>
    <w:p w14:paraId="5A0B9C3E" w14:textId="77777777" w:rsidR="00787266" w:rsidRPr="00787266" w:rsidRDefault="00787266" w:rsidP="00787266">
      <w:pPr>
        <w:ind w:right="49"/>
        <w:jc w:val="both"/>
        <w:rPr>
          <w:rFonts w:ascii="Arial" w:hAnsi="Arial" w:cs="Arial"/>
        </w:rPr>
      </w:pPr>
      <w:r w:rsidRPr="00787266">
        <w:rPr>
          <w:rFonts w:ascii="Arial" w:hAnsi="Arial" w:cs="Arial"/>
        </w:rPr>
        <w:t>Notifíquese y cúmplase.</w:t>
      </w:r>
    </w:p>
    <w:p w14:paraId="0A75D6E3" w14:textId="77777777" w:rsidR="00787266" w:rsidRPr="00787266" w:rsidRDefault="00787266" w:rsidP="00787266">
      <w:pPr>
        <w:ind w:right="49"/>
        <w:jc w:val="both"/>
        <w:rPr>
          <w:rFonts w:ascii="Arial" w:hAnsi="Arial" w:cs="Arial"/>
        </w:rPr>
      </w:pPr>
    </w:p>
    <w:p w14:paraId="65C16634" w14:textId="77777777" w:rsidR="00787266" w:rsidRPr="00787266" w:rsidRDefault="00787266" w:rsidP="00787266">
      <w:pPr>
        <w:tabs>
          <w:tab w:val="left" w:pos="-1260"/>
        </w:tabs>
        <w:jc w:val="both"/>
        <w:rPr>
          <w:rFonts w:ascii="Arial" w:hAnsi="Arial" w:cs="Arial"/>
        </w:rPr>
      </w:pPr>
      <w:r w:rsidRPr="00787266">
        <w:rPr>
          <w:rFonts w:ascii="Arial" w:hAnsi="Arial" w:cs="Arial"/>
          <w:b/>
          <w:u w:val="single"/>
        </w:rPr>
        <w:t>3.3 Seguimiento al acuerdo de Pleno CEGAIP-471/2024.S.O. aprobado en sesión de fecha 07 de agosto de 2024, CEGAIP-552/2023.S.E.- PUNTO 2, aprobado en Sesión Ordinaria de 31 de mayo de 2023</w:t>
      </w:r>
      <w:r w:rsidRPr="00787266">
        <w:rPr>
          <w:rFonts w:ascii="Arial" w:hAnsi="Arial" w:cs="Arial"/>
        </w:rPr>
        <w:t xml:space="preserve"> que guarda relación con el diverso acuerdo CEGAIP-315/2023.S.E aprobado en Sesión Ordinaria de fecha 12 de mayo de 2023</w:t>
      </w:r>
      <w:r w:rsidRPr="00787266">
        <w:rPr>
          <w:rFonts w:ascii="Arial" w:hAnsi="Arial" w:cs="Arial"/>
          <w:b/>
        </w:rPr>
        <w:t xml:space="preserve">, </w:t>
      </w:r>
      <w:r w:rsidRPr="00787266">
        <w:rPr>
          <w:rFonts w:ascii="Arial" w:hAnsi="Arial" w:cs="Arial"/>
          <w:b/>
          <w:u w:val="single"/>
        </w:rPr>
        <w:t>y CEGAIP-966/2023.S.E. aprobado en Sesión Extraordinaria de 24 de agosto de 2023,</w:t>
      </w:r>
      <w:r w:rsidRPr="00787266">
        <w:rPr>
          <w:rFonts w:ascii="Arial" w:hAnsi="Arial" w:cs="Arial"/>
        </w:rPr>
        <w:t xml:space="preserve"> mediante el cual </w:t>
      </w:r>
      <w:r w:rsidRPr="00787266">
        <w:rPr>
          <w:rFonts w:ascii="Arial" w:hAnsi="Arial" w:cs="Arial"/>
          <w:u w:val="single"/>
        </w:rPr>
        <w:t>en el primer acuerdo</w:t>
      </w:r>
      <w:r w:rsidRPr="00787266">
        <w:rPr>
          <w:rFonts w:ascii="Arial" w:hAnsi="Arial" w:cs="Arial"/>
        </w:rPr>
        <w:t xml:space="preserve"> se </w:t>
      </w:r>
      <w:r w:rsidRPr="00787266">
        <w:rPr>
          <w:rFonts w:ascii="Arial" w:hAnsi="Arial" w:cs="Arial"/>
        </w:rPr>
        <w:lastRenderedPageBreak/>
        <w:t>instruyó</w:t>
      </w:r>
      <w:r w:rsidRPr="00787266">
        <w:rPr>
          <w:rFonts w:ascii="Arial" w:hAnsi="Arial" w:cs="Arial"/>
          <w:b/>
        </w:rPr>
        <w:t xml:space="preserve"> </w:t>
      </w:r>
      <w:r w:rsidRPr="00787266">
        <w:rPr>
          <w:rFonts w:ascii="Arial" w:hAnsi="Arial" w:cs="Arial"/>
        </w:rPr>
        <w:t xml:space="preserve">al Notificador para que informe la actualización de los datos de manera semanal, es decir, </w:t>
      </w:r>
      <w:r w:rsidRPr="00787266">
        <w:rPr>
          <w:rFonts w:ascii="Arial" w:hAnsi="Arial" w:cs="Arial"/>
          <w:b/>
        </w:rPr>
        <w:t xml:space="preserve">únicamente </w:t>
      </w:r>
      <w:r w:rsidRPr="00787266">
        <w:rPr>
          <w:rFonts w:ascii="Arial" w:hAnsi="Arial" w:cs="Arial"/>
        </w:rPr>
        <w:t xml:space="preserve">deberá informar lo siguiente: 1.- Los sujetos obligados que durante la semana a informar proporcionaron correo electrónico institucional. 2.- Los sujetos obligados que durante la semana se les hizo entrega del oficio en el que se les requiere dicho correo electrónico. 3.- Las notificaciones realizadas por correo electrónico institucional, durante la semana a informar, </w:t>
      </w:r>
      <w:r w:rsidRPr="00787266">
        <w:rPr>
          <w:rFonts w:ascii="Arial" w:hAnsi="Arial" w:cs="Arial"/>
          <w:u w:val="single"/>
        </w:rPr>
        <w:t>en el segundo acuerdo</w:t>
      </w:r>
      <w:r w:rsidRPr="00787266">
        <w:rPr>
          <w:rFonts w:ascii="Arial" w:hAnsi="Arial" w:cs="Arial"/>
        </w:rPr>
        <w:t xml:space="preserve">, se ordenó al Notificador de esta Comisión remitir al Pleno un informe semanal, en el que deberá informar lo siguiente: </w:t>
      </w:r>
      <w:r w:rsidRPr="00787266">
        <w:rPr>
          <w:rFonts w:ascii="Arial" w:hAnsi="Arial" w:cs="Arial"/>
          <w:b/>
        </w:rPr>
        <w:t>2.-</w:t>
      </w:r>
      <w:r w:rsidRPr="00787266">
        <w:rPr>
          <w:rFonts w:ascii="Arial" w:hAnsi="Arial" w:cs="Arial"/>
        </w:rPr>
        <w:t xml:space="preserve"> Igualmente deberá entregar un reporte del avance de entrega y recepción de los oficios a través de los cuales se ordenó solicitar a los sujetos obligados para que se sirvan autorizar y proporcionar correo electrónico institucional para oír y recibir notificaciones (acuerdo CEGAIP-315/2023.S.E aprobado en Sesión Ordinaria de fecha 12 de mayo de 2023.), y </w:t>
      </w:r>
      <w:r w:rsidRPr="00787266">
        <w:rPr>
          <w:rFonts w:ascii="Arial" w:hAnsi="Arial" w:cs="Arial"/>
          <w:u w:val="single"/>
        </w:rPr>
        <w:t>en el tercer acuerdo</w:t>
      </w:r>
      <w:r w:rsidRPr="00787266">
        <w:rPr>
          <w:rFonts w:ascii="Arial" w:hAnsi="Arial" w:cs="Arial"/>
        </w:rPr>
        <w:t>, se instruyó al Notificador para que informe al Pleno notificaciones ha realizado a través de los correos electrónicos autorizados por los sujetos obligados.</w:t>
      </w:r>
    </w:p>
    <w:p w14:paraId="477ACB62" w14:textId="77777777" w:rsidR="00787266" w:rsidRPr="00787266" w:rsidRDefault="00787266" w:rsidP="00787266">
      <w:pPr>
        <w:tabs>
          <w:tab w:val="left" w:pos="-1260"/>
        </w:tabs>
        <w:ind w:right="142"/>
        <w:jc w:val="both"/>
        <w:rPr>
          <w:rFonts w:ascii="Arial" w:hAnsi="Arial" w:cs="Arial"/>
        </w:rPr>
      </w:pPr>
    </w:p>
    <w:p w14:paraId="4CD9370F"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Se da cuenta con el memorándum sin número, de fecha 28 de abril de 2025, signado por el Licenciado Javier Pérez Limón, Notificador de esta Comisión, a través del cual en seguimiento y cumplimiento a los acuerdos de pleno arriba citados, informa las dependencias de las cuales ya se tiene señalado el correo electrónico mediante oficio, los sujetos obligados a los que esta semana se le hizo entrega del oficio mediante el cual se le requirió correo electrónico, y también anexa un archivo en el cual consta las notificaciones por correo electrónico a los Entes Obligados que ya cuentan con correo electrónico habilitado para tal efecto.(VER MEMORÁNDUM) (Anexo 40 y 41)</w:t>
      </w:r>
    </w:p>
    <w:p w14:paraId="442206BA" w14:textId="77777777" w:rsidR="00787266" w:rsidRPr="00787266" w:rsidRDefault="00787266" w:rsidP="00787266">
      <w:pPr>
        <w:tabs>
          <w:tab w:val="left" w:pos="-1260"/>
        </w:tabs>
        <w:ind w:right="142"/>
        <w:jc w:val="both"/>
        <w:rPr>
          <w:rFonts w:ascii="Arial" w:hAnsi="Arial" w:cs="Arial"/>
        </w:rPr>
      </w:pPr>
    </w:p>
    <w:p w14:paraId="6868E3F6"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 xml:space="preserve">El Pleno de esta Comisión con número de acuerdo </w:t>
      </w:r>
      <w:r w:rsidRPr="00787266">
        <w:rPr>
          <w:rFonts w:ascii="Arial" w:hAnsi="Arial" w:cs="Arial"/>
          <w:b/>
        </w:rPr>
        <w:t>CEGAIP-62/</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tiene al Licenciado Javier Pérez Limón, Notificador de esta Comisión por informando la actualización semanal de lo siguiente:</w:t>
      </w:r>
    </w:p>
    <w:p w14:paraId="1AFE3EC5" w14:textId="77777777" w:rsidR="00787266" w:rsidRPr="00787266" w:rsidRDefault="00787266" w:rsidP="00787266">
      <w:pPr>
        <w:tabs>
          <w:tab w:val="left" w:pos="-1260"/>
        </w:tabs>
        <w:ind w:right="142"/>
        <w:jc w:val="both"/>
        <w:rPr>
          <w:rFonts w:ascii="Arial" w:hAnsi="Arial" w:cs="Arial"/>
        </w:rPr>
      </w:pPr>
    </w:p>
    <w:p w14:paraId="26BABC59"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1.- Sujetos obligados que señalaron correo electrónico mediante oficio.</w:t>
      </w:r>
    </w:p>
    <w:p w14:paraId="64D85F52" w14:textId="77777777" w:rsidR="00787266" w:rsidRPr="00787266" w:rsidRDefault="00787266" w:rsidP="00787266">
      <w:pPr>
        <w:tabs>
          <w:tab w:val="left" w:pos="-1260"/>
        </w:tabs>
        <w:ind w:right="142"/>
        <w:jc w:val="both"/>
        <w:rPr>
          <w:rFonts w:ascii="Arial" w:hAnsi="Arial" w:cs="Arial"/>
        </w:rPr>
      </w:pPr>
    </w:p>
    <w:p w14:paraId="5BCDC772"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2.- No se hizo entrega -durante el periodo informado- de oficio a sujetos obligados para solicitar correo electrónico institucional.</w:t>
      </w:r>
    </w:p>
    <w:p w14:paraId="00694785" w14:textId="77777777" w:rsidR="00787266" w:rsidRPr="00787266" w:rsidRDefault="00787266" w:rsidP="00787266">
      <w:pPr>
        <w:tabs>
          <w:tab w:val="left" w:pos="-1260"/>
        </w:tabs>
        <w:ind w:right="142"/>
        <w:jc w:val="both"/>
        <w:rPr>
          <w:rFonts w:ascii="Arial" w:hAnsi="Arial" w:cs="Arial"/>
        </w:rPr>
      </w:pPr>
    </w:p>
    <w:p w14:paraId="61E96A65"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3.- Anexa archivo en el que informa las notificaciones realizadas por correo electrónico institucional a los sujetos obligados.</w:t>
      </w:r>
    </w:p>
    <w:p w14:paraId="52A37D8F" w14:textId="77777777" w:rsidR="00787266" w:rsidRPr="00787266" w:rsidRDefault="00787266" w:rsidP="00787266">
      <w:pPr>
        <w:tabs>
          <w:tab w:val="left" w:pos="-1260"/>
        </w:tabs>
        <w:ind w:right="142"/>
        <w:jc w:val="both"/>
        <w:rPr>
          <w:rFonts w:ascii="Arial" w:hAnsi="Arial" w:cs="Arial"/>
        </w:rPr>
      </w:pPr>
    </w:p>
    <w:p w14:paraId="6514A925" w14:textId="77777777" w:rsidR="00787266" w:rsidRPr="00787266" w:rsidRDefault="00787266" w:rsidP="00787266">
      <w:pPr>
        <w:tabs>
          <w:tab w:val="left" w:pos="-1260"/>
        </w:tabs>
        <w:ind w:right="142"/>
        <w:jc w:val="both"/>
        <w:rPr>
          <w:rFonts w:ascii="Arial" w:hAnsi="Arial" w:cs="Arial"/>
        </w:rPr>
      </w:pPr>
      <w:r w:rsidRPr="00787266">
        <w:rPr>
          <w:rFonts w:ascii="Arial" w:hAnsi="Arial" w:cs="Arial"/>
        </w:rPr>
        <w:t>Notifíquese.</w:t>
      </w:r>
    </w:p>
    <w:p w14:paraId="64A9D43E" w14:textId="77777777" w:rsidR="00787266" w:rsidRPr="00787266" w:rsidRDefault="00787266" w:rsidP="00787266">
      <w:pPr>
        <w:tabs>
          <w:tab w:val="left" w:pos="-1260"/>
        </w:tabs>
        <w:ind w:right="142"/>
        <w:jc w:val="both"/>
        <w:rPr>
          <w:rFonts w:ascii="Arial" w:hAnsi="Arial" w:cs="Arial"/>
        </w:rPr>
      </w:pPr>
    </w:p>
    <w:p w14:paraId="62404CA0" w14:textId="77777777" w:rsidR="00787266" w:rsidRPr="00787266" w:rsidRDefault="00787266" w:rsidP="00787266">
      <w:pPr>
        <w:pStyle w:val="Prrafodelista"/>
        <w:numPr>
          <w:ilvl w:val="0"/>
          <w:numId w:val="3"/>
        </w:numPr>
        <w:tabs>
          <w:tab w:val="clear" w:pos="142"/>
          <w:tab w:val="left" w:pos="-1260"/>
          <w:tab w:val="num" w:pos="426"/>
        </w:tabs>
        <w:suppressAutoHyphens/>
        <w:spacing w:line="276" w:lineRule="auto"/>
        <w:ind w:left="1070"/>
        <w:contextualSpacing w:val="0"/>
        <w:jc w:val="both"/>
        <w:rPr>
          <w:rFonts w:cs="Arial"/>
          <w:szCs w:val="24"/>
        </w:rPr>
      </w:pPr>
      <w:r w:rsidRPr="00787266">
        <w:rPr>
          <w:rFonts w:cs="Arial"/>
          <w:szCs w:val="24"/>
        </w:rPr>
        <w:t>Se da cuenta con el memorándum UV-012/2025, de fecha 21 de abril de 2025, signado por la Licenciada Fátima Adriana López Martínez, Jefa de la Unidad de Verificaciones de esta Comisión, a través del cual, y en atención al oficio número SEMUJERES/DS/034/2025 recibido en esta Comisión, signado por la Doctora Gloria María Guadalupe Serrato Sánchez, en el cual informa lo siguiente:</w:t>
      </w:r>
    </w:p>
    <w:p w14:paraId="57C88ADD" w14:textId="77777777" w:rsidR="00787266" w:rsidRPr="00787266" w:rsidRDefault="00787266" w:rsidP="00787266">
      <w:pPr>
        <w:pStyle w:val="Prrafodelista"/>
        <w:tabs>
          <w:tab w:val="left" w:pos="-1260"/>
        </w:tabs>
        <w:spacing w:line="276" w:lineRule="auto"/>
        <w:ind w:left="1560" w:right="474"/>
        <w:jc w:val="both"/>
        <w:rPr>
          <w:rFonts w:cs="Arial"/>
          <w:i/>
          <w:szCs w:val="24"/>
        </w:rPr>
      </w:pPr>
      <w:r w:rsidRPr="00787266">
        <w:rPr>
          <w:rFonts w:cs="Arial"/>
          <w:i/>
          <w:szCs w:val="24"/>
        </w:rPr>
        <w:t xml:space="preserve">“Por iniciativa del gobernador constitucional del Estado de San Luis Potosí, licenciado José Ricardo Gallardo Cardona remitió al Poder Legislativo del Estado la iniciativa para modificar la Ley </w:t>
      </w:r>
      <w:r w:rsidRPr="00787266">
        <w:rPr>
          <w:rFonts w:cs="Arial"/>
          <w:i/>
          <w:szCs w:val="24"/>
        </w:rPr>
        <w:lastRenderedPageBreak/>
        <w:t>Orgánica de la Administración Pública del Estado para crear la Secretaría de las Mujeres e Igualdad Sustantiva, misma que fue aprobada mediante el decreto 0168 por el H. Congreso del Estado de San Luis Potosí”.</w:t>
      </w:r>
    </w:p>
    <w:p w14:paraId="438419F9" w14:textId="77777777" w:rsidR="00787266" w:rsidRPr="00787266" w:rsidRDefault="00787266" w:rsidP="00787266">
      <w:pPr>
        <w:pStyle w:val="Prrafodelista"/>
        <w:tabs>
          <w:tab w:val="left" w:pos="-1260"/>
        </w:tabs>
        <w:spacing w:line="276" w:lineRule="auto"/>
        <w:ind w:left="1070"/>
        <w:jc w:val="both"/>
        <w:rPr>
          <w:rFonts w:cs="Arial"/>
          <w:szCs w:val="24"/>
        </w:rPr>
      </w:pPr>
    </w:p>
    <w:p w14:paraId="3DE54F8E" w14:textId="77777777" w:rsidR="00787266" w:rsidRPr="00787266" w:rsidRDefault="00787266" w:rsidP="00787266">
      <w:pPr>
        <w:pStyle w:val="Prrafodelista"/>
        <w:tabs>
          <w:tab w:val="left" w:pos="-1260"/>
        </w:tabs>
        <w:spacing w:line="276" w:lineRule="auto"/>
        <w:ind w:left="1070"/>
        <w:jc w:val="both"/>
        <w:rPr>
          <w:rFonts w:cs="Arial"/>
          <w:szCs w:val="24"/>
        </w:rPr>
      </w:pPr>
      <w:r w:rsidRPr="00787266">
        <w:rPr>
          <w:rFonts w:cs="Arial"/>
          <w:szCs w:val="24"/>
        </w:rPr>
        <w:t>Plantea al Pleno de esta Comisión, la necesidad de realizar la modificación del nombre del sujeto obligado en mención, ya que en el padrón aprobado para el año 2025, aparece como Instituto de las Mujeres, siendo lo correcto a partir del 15 de marzo del año en curso que se denomine: Secretaría de las Mujeres e Igualdad Sustantiva. En caso de ser aprobada dicha modificación, solicita sea turnado a la dirección jurídica para llevar a cabo la modificación correspondiente al padrón de sujetos obligados 2025 y su publicación en el Periódico Oficial del Estado y a la Dirección de Tecnologías de la Información para el ajuste de alta de sujetos obligados en la Plataforma Nacional de Transparencia y la Plataforma Estatal de Transparencia. Anexa el oficio original. (Anexo 42, 43)</w:t>
      </w:r>
    </w:p>
    <w:p w14:paraId="2129DC38" w14:textId="77777777" w:rsidR="00787266" w:rsidRPr="00787266" w:rsidRDefault="00787266" w:rsidP="00787266">
      <w:pPr>
        <w:spacing w:before="240" w:after="120"/>
        <w:jc w:val="both"/>
        <w:rPr>
          <w:rFonts w:ascii="Arial" w:hAnsi="Arial" w:cs="Arial"/>
        </w:rPr>
      </w:pPr>
      <w:r w:rsidRPr="00787266">
        <w:rPr>
          <w:rFonts w:ascii="Arial" w:hAnsi="Arial" w:cs="Arial"/>
        </w:rPr>
        <w:t>En ese sentido, se somete a la consideración del Pleno:</w:t>
      </w:r>
    </w:p>
    <w:p w14:paraId="5DF21DD1"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w:t>
      </w:r>
    </w:p>
    <w:p w14:paraId="2C6ED416"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 xml:space="preserve">Sara Viridiana Tapia Rincón, Comisionada: </w:t>
      </w:r>
      <w:r w:rsidRPr="00787266">
        <w:rPr>
          <w:rFonts w:ascii="Arial" w:hAnsi="Arial" w:cs="Arial"/>
          <w:spacing w:val="2"/>
        </w:rPr>
        <w:t xml:space="preserve"> A favor.</w:t>
      </w:r>
    </w:p>
    <w:p w14:paraId="32CB1ED1"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Ana Cristina García Nales, Comisionada:</w:t>
      </w:r>
      <w:r w:rsidRPr="00787266">
        <w:rPr>
          <w:rFonts w:ascii="Arial" w:hAnsi="Arial" w:cs="Arial"/>
          <w:spacing w:val="2"/>
        </w:rPr>
        <w:t xml:space="preserve"> A favor.</w:t>
      </w:r>
    </w:p>
    <w:p w14:paraId="356A1510" w14:textId="77777777" w:rsidR="00787266" w:rsidRPr="00787266" w:rsidRDefault="00787266" w:rsidP="00787266">
      <w:pPr>
        <w:pStyle w:val="Prrafodelista"/>
        <w:tabs>
          <w:tab w:val="left" w:pos="-1260"/>
        </w:tabs>
        <w:spacing w:line="276" w:lineRule="auto"/>
        <w:ind w:left="0"/>
        <w:jc w:val="both"/>
        <w:rPr>
          <w:rFonts w:cs="Arial"/>
          <w:szCs w:val="24"/>
        </w:rPr>
      </w:pPr>
      <w:r w:rsidRPr="00787266">
        <w:rPr>
          <w:rFonts w:cs="Arial"/>
          <w:spacing w:val="2"/>
          <w:szCs w:val="24"/>
        </w:rPr>
        <w:t xml:space="preserve">En consecuencia, con número de acuerdo </w:t>
      </w:r>
      <w:r w:rsidRPr="00787266">
        <w:rPr>
          <w:rFonts w:cs="Arial"/>
          <w:b/>
          <w:spacing w:val="2"/>
          <w:szCs w:val="24"/>
        </w:rPr>
        <w:t>CEGAIP-63/</w:t>
      </w:r>
      <w:proofErr w:type="gramStart"/>
      <w:r w:rsidRPr="00787266">
        <w:rPr>
          <w:rFonts w:cs="Arial"/>
          <w:b/>
          <w:spacing w:val="2"/>
          <w:szCs w:val="24"/>
        </w:rPr>
        <w:t>2025.S.E.</w:t>
      </w:r>
      <w:proofErr w:type="gramEnd"/>
      <w:r w:rsidRPr="00787266">
        <w:rPr>
          <w:rFonts w:cs="Arial"/>
          <w:b/>
          <w:spacing w:val="2"/>
          <w:szCs w:val="24"/>
        </w:rPr>
        <w:t>,</w:t>
      </w:r>
      <w:r w:rsidRPr="00787266">
        <w:rPr>
          <w:rFonts w:cs="Arial"/>
          <w:spacing w:val="2"/>
          <w:szCs w:val="24"/>
        </w:rPr>
        <w:t xml:space="preserve"> se aprueba por </w:t>
      </w:r>
      <w:r w:rsidRPr="00787266">
        <w:rPr>
          <w:rFonts w:cs="Arial"/>
          <w:b/>
          <w:spacing w:val="2"/>
          <w:szCs w:val="24"/>
        </w:rPr>
        <w:t xml:space="preserve">Unanimidad de Votos </w:t>
      </w:r>
      <w:r w:rsidRPr="00787266">
        <w:rPr>
          <w:rFonts w:cs="Arial"/>
          <w:spacing w:val="2"/>
          <w:szCs w:val="24"/>
        </w:rPr>
        <w:t xml:space="preserve">la modificación del nombre del sujeto obligado a que se refiere </w:t>
      </w:r>
      <w:r w:rsidRPr="00787266">
        <w:rPr>
          <w:rFonts w:cs="Arial"/>
          <w:szCs w:val="24"/>
        </w:rPr>
        <w:t>el decreto 0168 emitido por Poder Legislativo del Estado de San Luis Potosí, publicado en el Periódico Oficial del Estado el 05 de marzo de 2025, a través del cual se reforman diversos artículos de la Ley Orgánica de la Administración Pública del Estado de San Luis Potosí.</w:t>
      </w:r>
    </w:p>
    <w:p w14:paraId="41B6D82F" w14:textId="77777777" w:rsidR="00787266" w:rsidRPr="00787266" w:rsidRDefault="00787266" w:rsidP="00787266">
      <w:pPr>
        <w:pStyle w:val="Prrafodelista"/>
        <w:tabs>
          <w:tab w:val="left" w:pos="-1260"/>
        </w:tabs>
        <w:spacing w:line="276" w:lineRule="auto"/>
        <w:ind w:left="0"/>
        <w:jc w:val="both"/>
        <w:rPr>
          <w:rFonts w:cs="Arial"/>
          <w:szCs w:val="24"/>
        </w:rPr>
      </w:pPr>
    </w:p>
    <w:p w14:paraId="1E9066F5" w14:textId="77777777" w:rsidR="00787266" w:rsidRPr="00787266" w:rsidRDefault="00787266" w:rsidP="00787266">
      <w:pPr>
        <w:pStyle w:val="Prrafodelista"/>
        <w:tabs>
          <w:tab w:val="left" w:pos="-1260"/>
        </w:tabs>
        <w:spacing w:line="276" w:lineRule="auto"/>
        <w:ind w:left="0"/>
        <w:jc w:val="both"/>
        <w:rPr>
          <w:rFonts w:cs="Arial"/>
          <w:szCs w:val="24"/>
          <w:highlight w:val="yellow"/>
        </w:rPr>
      </w:pPr>
      <w:r w:rsidRPr="00787266">
        <w:rPr>
          <w:rFonts w:cs="Arial"/>
          <w:szCs w:val="24"/>
        </w:rPr>
        <w:t>En ese sentido, se aprueba la modificación del nombre del sujeto obligado Instituto de las Mujeres en el Padrón de Sujetos Obligados 2025, para quedar como Secretaría de las Mujeres e Igualdad Sustantiva.</w:t>
      </w:r>
    </w:p>
    <w:p w14:paraId="24CA7D5A" w14:textId="77777777" w:rsidR="00787266" w:rsidRPr="00787266" w:rsidRDefault="00787266" w:rsidP="00787266">
      <w:pPr>
        <w:pStyle w:val="Prrafodelista"/>
        <w:tabs>
          <w:tab w:val="left" w:pos="-1260"/>
        </w:tabs>
        <w:spacing w:line="276" w:lineRule="auto"/>
        <w:ind w:left="0"/>
        <w:jc w:val="both"/>
        <w:rPr>
          <w:rFonts w:cs="Arial"/>
          <w:szCs w:val="24"/>
          <w:highlight w:val="yellow"/>
        </w:rPr>
      </w:pPr>
    </w:p>
    <w:p w14:paraId="0737AFF4" w14:textId="77777777" w:rsidR="00787266" w:rsidRPr="00787266" w:rsidRDefault="00787266" w:rsidP="00787266">
      <w:pPr>
        <w:pStyle w:val="Prrafodelista"/>
        <w:tabs>
          <w:tab w:val="left" w:pos="-1260"/>
        </w:tabs>
        <w:spacing w:line="276" w:lineRule="auto"/>
        <w:ind w:left="0"/>
        <w:jc w:val="both"/>
        <w:rPr>
          <w:rFonts w:cs="Arial"/>
          <w:szCs w:val="24"/>
        </w:rPr>
      </w:pPr>
      <w:r w:rsidRPr="00787266">
        <w:rPr>
          <w:rFonts w:cs="Arial"/>
          <w:szCs w:val="24"/>
        </w:rPr>
        <w:t>En consecuencia, se ordena a la Jefa de la Unidad de Verificaciones, al Director Jurídico y al Director de Tecnologías de la Información, realizar las gestiones correspondientes para su publicación en el Periódico Oficial del Estado y las adecuaciones en la Plataforma Estatal de Transparencia, derivado de la aprobación del presente acuerdo de Pleno.</w:t>
      </w:r>
    </w:p>
    <w:p w14:paraId="7E65D756" w14:textId="77777777" w:rsidR="00787266" w:rsidRPr="00787266" w:rsidRDefault="00787266" w:rsidP="00787266">
      <w:pPr>
        <w:pStyle w:val="Prrafodelista"/>
        <w:tabs>
          <w:tab w:val="left" w:pos="-1260"/>
        </w:tabs>
        <w:spacing w:line="276" w:lineRule="auto"/>
        <w:ind w:left="0"/>
        <w:jc w:val="both"/>
        <w:rPr>
          <w:rFonts w:cs="Arial"/>
          <w:szCs w:val="24"/>
        </w:rPr>
      </w:pPr>
    </w:p>
    <w:p w14:paraId="24030B2F" w14:textId="77777777" w:rsidR="00787266" w:rsidRPr="00787266" w:rsidRDefault="00787266" w:rsidP="00787266">
      <w:pPr>
        <w:pStyle w:val="Prrafodelista"/>
        <w:tabs>
          <w:tab w:val="left" w:pos="-1260"/>
        </w:tabs>
        <w:spacing w:line="276" w:lineRule="auto"/>
        <w:ind w:left="0"/>
        <w:jc w:val="both"/>
        <w:rPr>
          <w:rFonts w:cs="Arial"/>
          <w:szCs w:val="24"/>
          <w:highlight w:val="yellow"/>
        </w:rPr>
      </w:pPr>
      <w:r w:rsidRPr="00787266">
        <w:rPr>
          <w:rFonts w:cs="Arial"/>
          <w:szCs w:val="24"/>
        </w:rPr>
        <w:t>Notifíquese.</w:t>
      </w:r>
    </w:p>
    <w:p w14:paraId="23D0D72D" w14:textId="77777777" w:rsidR="00787266" w:rsidRPr="00787266" w:rsidRDefault="00787266" w:rsidP="00787266">
      <w:pPr>
        <w:pStyle w:val="Prrafodelista"/>
        <w:tabs>
          <w:tab w:val="left" w:pos="-1260"/>
        </w:tabs>
        <w:spacing w:line="276" w:lineRule="auto"/>
        <w:ind w:left="0"/>
        <w:jc w:val="both"/>
        <w:rPr>
          <w:rFonts w:cs="Arial"/>
          <w:szCs w:val="24"/>
          <w:highlight w:val="yellow"/>
        </w:rPr>
      </w:pPr>
    </w:p>
    <w:p w14:paraId="1DDBAFAB" w14:textId="77777777" w:rsidR="00787266" w:rsidRPr="00787266" w:rsidRDefault="00787266" w:rsidP="00787266">
      <w:pPr>
        <w:pStyle w:val="Prrafodelista"/>
        <w:numPr>
          <w:ilvl w:val="0"/>
          <w:numId w:val="3"/>
        </w:numPr>
        <w:tabs>
          <w:tab w:val="clear" w:pos="142"/>
          <w:tab w:val="num" w:pos="426"/>
        </w:tabs>
        <w:suppressAutoHyphens/>
        <w:ind w:left="1070"/>
        <w:contextualSpacing w:val="0"/>
        <w:jc w:val="both"/>
        <w:rPr>
          <w:rFonts w:eastAsia="Calibri" w:cs="Arial"/>
          <w:szCs w:val="24"/>
          <w:lang w:eastAsia="en-US"/>
        </w:rPr>
      </w:pPr>
      <w:r w:rsidRPr="00787266">
        <w:rPr>
          <w:rFonts w:cs="Arial"/>
          <w:szCs w:val="24"/>
        </w:rPr>
        <w:lastRenderedPageBreak/>
        <w:t>Se da cuenta con el memorándum OIC/29/2025 de fecha 28 de abril de 2025, signado por la Licenciada Larissa del Carmen Mejía Bear, Titular del Órgano Interno de Control de esta Comisión, a través del cual informa la conclusión derivada del expediente de investigación CEGAIP/CI/INV/007/2022, lo anterior de conformidad con el artículo 44 y 44 Bis del Reglamento Interior de esta Comisión. (VER MEMORÁNDUM) (Anexo 44).</w:t>
      </w:r>
    </w:p>
    <w:p w14:paraId="0FEEF031" w14:textId="77777777" w:rsidR="00787266" w:rsidRPr="00787266" w:rsidRDefault="00787266" w:rsidP="00787266">
      <w:pPr>
        <w:pStyle w:val="Prrafodelista"/>
        <w:ind w:left="0"/>
        <w:rPr>
          <w:rFonts w:cs="Arial"/>
          <w:szCs w:val="24"/>
        </w:rPr>
      </w:pPr>
    </w:p>
    <w:p w14:paraId="5C813CB3" w14:textId="77777777" w:rsidR="00787266" w:rsidRPr="00787266" w:rsidRDefault="00787266" w:rsidP="00787266">
      <w:pPr>
        <w:pStyle w:val="Prrafodelista"/>
        <w:ind w:left="0"/>
        <w:jc w:val="both"/>
        <w:rPr>
          <w:rFonts w:cs="Arial"/>
          <w:szCs w:val="24"/>
        </w:rPr>
      </w:pPr>
      <w:r w:rsidRPr="00787266">
        <w:rPr>
          <w:rFonts w:cs="Arial"/>
          <w:szCs w:val="24"/>
        </w:rPr>
        <w:t xml:space="preserve">El Pleno de esta Comisión con número de acuerdo </w:t>
      </w:r>
      <w:r w:rsidRPr="00787266">
        <w:rPr>
          <w:rFonts w:cs="Arial"/>
          <w:b/>
          <w:szCs w:val="24"/>
        </w:rPr>
        <w:t>CEGAIP-64/</w:t>
      </w:r>
      <w:proofErr w:type="gramStart"/>
      <w:r w:rsidRPr="00787266">
        <w:rPr>
          <w:rFonts w:cs="Arial"/>
          <w:b/>
          <w:szCs w:val="24"/>
        </w:rPr>
        <w:t>2025.S.E.</w:t>
      </w:r>
      <w:proofErr w:type="gramEnd"/>
      <w:r w:rsidRPr="00787266">
        <w:rPr>
          <w:rFonts w:cs="Arial"/>
          <w:b/>
          <w:szCs w:val="24"/>
        </w:rPr>
        <w:t xml:space="preserve"> </w:t>
      </w:r>
      <w:r w:rsidRPr="00787266">
        <w:rPr>
          <w:rFonts w:cs="Arial"/>
          <w:szCs w:val="24"/>
        </w:rPr>
        <w:t>tiene a la Titular del Órgano Interno de Control de esta Comisión, a través del cual informa la conclusión derivada del expediente de investigación CEGAIP/CI/INV/007/2022, lo anterior de conformidad con el artículo 44 y 44 Bis del Reglamento Interior de esta Comisión.</w:t>
      </w:r>
    </w:p>
    <w:p w14:paraId="65028201" w14:textId="77777777" w:rsidR="00787266" w:rsidRPr="00787266" w:rsidRDefault="00787266" w:rsidP="00787266">
      <w:pPr>
        <w:pStyle w:val="Prrafodelista"/>
        <w:ind w:left="0"/>
        <w:jc w:val="both"/>
        <w:rPr>
          <w:rFonts w:cs="Arial"/>
          <w:szCs w:val="24"/>
        </w:rPr>
      </w:pPr>
    </w:p>
    <w:p w14:paraId="2C425E8B" w14:textId="77777777" w:rsidR="00787266" w:rsidRPr="00787266" w:rsidRDefault="00787266" w:rsidP="00787266">
      <w:pPr>
        <w:pStyle w:val="Prrafodelista"/>
        <w:ind w:left="0"/>
        <w:jc w:val="both"/>
        <w:rPr>
          <w:rFonts w:cs="Arial"/>
          <w:szCs w:val="24"/>
        </w:rPr>
      </w:pPr>
      <w:r w:rsidRPr="00787266">
        <w:rPr>
          <w:rFonts w:cs="Arial"/>
          <w:szCs w:val="24"/>
        </w:rPr>
        <w:t>Notifíquese.</w:t>
      </w:r>
    </w:p>
    <w:p w14:paraId="0931CFD8" w14:textId="77777777" w:rsidR="00787266" w:rsidRPr="00787266" w:rsidRDefault="00787266" w:rsidP="00787266">
      <w:pPr>
        <w:pStyle w:val="Prrafodelista"/>
        <w:ind w:left="0"/>
        <w:rPr>
          <w:rFonts w:cs="Arial"/>
          <w:szCs w:val="24"/>
        </w:rPr>
      </w:pPr>
    </w:p>
    <w:p w14:paraId="56FF40AC" w14:textId="77777777" w:rsidR="00787266" w:rsidRPr="00787266" w:rsidRDefault="00787266" w:rsidP="00787266">
      <w:pPr>
        <w:pStyle w:val="Prrafodelista"/>
        <w:numPr>
          <w:ilvl w:val="0"/>
          <w:numId w:val="3"/>
        </w:numPr>
        <w:tabs>
          <w:tab w:val="clear" w:pos="142"/>
          <w:tab w:val="num" w:pos="426"/>
        </w:tabs>
        <w:suppressAutoHyphens/>
        <w:ind w:left="1068"/>
        <w:contextualSpacing w:val="0"/>
        <w:jc w:val="both"/>
        <w:rPr>
          <w:rFonts w:cs="Arial"/>
          <w:szCs w:val="24"/>
        </w:rPr>
      </w:pPr>
      <w:r w:rsidRPr="00787266">
        <w:rPr>
          <w:rFonts w:eastAsia="Calibri" w:cs="Arial"/>
          <w:szCs w:val="24"/>
          <w:lang w:eastAsia="en-US"/>
        </w:rPr>
        <w:t>Se da cuenta con el memorándum DAF/084/2025, de fecha 25 de abril de 2025, signado por la Contadora Pública Gabriela López Fraga, Directora de Administración y Finanzas de esta Comisión, mediante el cual solicita al Pleno de esta Comisión, la autorización para la elaboración de los contratos de arrendamiento de servicios de impresión para el ejercicio 2025. (VER MEMORÁNDUM). (Anexo 45)</w:t>
      </w:r>
    </w:p>
    <w:p w14:paraId="1960F0F6" w14:textId="77777777" w:rsidR="00787266" w:rsidRPr="00787266" w:rsidRDefault="00787266" w:rsidP="00787266">
      <w:pPr>
        <w:spacing w:before="240" w:after="120"/>
        <w:jc w:val="both"/>
        <w:rPr>
          <w:rFonts w:ascii="Arial" w:hAnsi="Arial" w:cs="Arial"/>
        </w:rPr>
      </w:pPr>
      <w:r w:rsidRPr="00787266">
        <w:rPr>
          <w:rFonts w:ascii="Arial" w:hAnsi="Arial" w:cs="Arial"/>
        </w:rPr>
        <w:t>En ese sentido, se somete a la consideración del Pleno:</w:t>
      </w:r>
    </w:p>
    <w:p w14:paraId="3708C51D"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w:t>
      </w:r>
    </w:p>
    <w:p w14:paraId="667EC8C4"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 xml:space="preserve">Sara Viridiana Tapia Rincón, Comisionada: </w:t>
      </w:r>
      <w:r w:rsidRPr="00787266">
        <w:rPr>
          <w:rFonts w:ascii="Arial" w:hAnsi="Arial" w:cs="Arial"/>
          <w:spacing w:val="2"/>
        </w:rPr>
        <w:t xml:space="preserve"> A favor.</w:t>
      </w:r>
    </w:p>
    <w:p w14:paraId="28E9023D"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Ana Cristina García Nales, Comisionada:</w:t>
      </w:r>
      <w:r w:rsidRPr="00787266">
        <w:rPr>
          <w:rFonts w:ascii="Arial" w:hAnsi="Arial" w:cs="Arial"/>
          <w:spacing w:val="2"/>
        </w:rPr>
        <w:t xml:space="preserve"> A favor.</w:t>
      </w:r>
    </w:p>
    <w:p w14:paraId="0E079B61" w14:textId="77777777" w:rsidR="00787266" w:rsidRPr="00787266" w:rsidRDefault="00787266" w:rsidP="00787266">
      <w:pPr>
        <w:pStyle w:val="Prrafodelista"/>
        <w:ind w:left="0"/>
        <w:jc w:val="both"/>
        <w:rPr>
          <w:rFonts w:eastAsia="Calibri" w:cs="Arial"/>
          <w:szCs w:val="24"/>
          <w:lang w:eastAsia="en-US"/>
        </w:rPr>
      </w:pPr>
      <w:r w:rsidRPr="00787266">
        <w:rPr>
          <w:rFonts w:cs="Arial"/>
          <w:spacing w:val="2"/>
          <w:szCs w:val="24"/>
        </w:rPr>
        <w:t xml:space="preserve">En consecuencia, con número de acuerdo </w:t>
      </w:r>
      <w:r w:rsidRPr="00787266">
        <w:rPr>
          <w:rFonts w:cs="Arial"/>
          <w:b/>
          <w:spacing w:val="2"/>
          <w:szCs w:val="24"/>
        </w:rPr>
        <w:t>CEGAIP-65/</w:t>
      </w:r>
      <w:proofErr w:type="gramStart"/>
      <w:r w:rsidRPr="00787266">
        <w:rPr>
          <w:rFonts w:cs="Arial"/>
          <w:b/>
          <w:spacing w:val="2"/>
          <w:szCs w:val="24"/>
        </w:rPr>
        <w:t>2025.S.E.</w:t>
      </w:r>
      <w:proofErr w:type="gramEnd"/>
      <w:r w:rsidRPr="00787266">
        <w:rPr>
          <w:rFonts w:cs="Arial"/>
          <w:b/>
          <w:spacing w:val="2"/>
          <w:szCs w:val="24"/>
        </w:rPr>
        <w:t>,</w:t>
      </w:r>
      <w:r w:rsidRPr="00787266">
        <w:rPr>
          <w:rFonts w:cs="Arial"/>
          <w:spacing w:val="2"/>
          <w:szCs w:val="24"/>
        </w:rPr>
        <w:t xml:space="preserve"> se aprueba por </w:t>
      </w:r>
      <w:r w:rsidRPr="00787266">
        <w:rPr>
          <w:rFonts w:cs="Arial"/>
          <w:b/>
          <w:spacing w:val="2"/>
          <w:szCs w:val="24"/>
        </w:rPr>
        <w:t xml:space="preserve">Unanimidad de Votos </w:t>
      </w:r>
      <w:r w:rsidRPr="00787266">
        <w:rPr>
          <w:rFonts w:eastAsia="Calibri" w:cs="Arial"/>
          <w:szCs w:val="24"/>
          <w:lang w:eastAsia="en-US"/>
        </w:rPr>
        <w:t>la elaboración de los contratos de arrendamiento de servicios de impresión para el ejercicio 2025.</w:t>
      </w:r>
    </w:p>
    <w:p w14:paraId="54E09B13" w14:textId="77777777" w:rsidR="00787266" w:rsidRPr="00787266" w:rsidRDefault="00787266" w:rsidP="00787266">
      <w:pPr>
        <w:pStyle w:val="Prrafodelista"/>
        <w:ind w:left="0"/>
        <w:jc w:val="both"/>
        <w:rPr>
          <w:rFonts w:eastAsia="Calibri" w:cs="Arial"/>
          <w:szCs w:val="24"/>
          <w:lang w:eastAsia="en-US"/>
        </w:rPr>
      </w:pPr>
    </w:p>
    <w:p w14:paraId="47AA02A4" w14:textId="77777777" w:rsidR="00787266" w:rsidRPr="00787266" w:rsidRDefault="00787266" w:rsidP="00787266">
      <w:pPr>
        <w:pStyle w:val="Prrafodelista"/>
        <w:ind w:left="0"/>
        <w:jc w:val="both"/>
        <w:rPr>
          <w:rFonts w:eastAsia="Calibri" w:cs="Arial"/>
          <w:szCs w:val="24"/>
          <w:lang w:eastAsia="en-US"/>
        </w:rPr>
      </w:pPr>
      <w:r w:rsidRPr="00787266">
        <w:rPr>
          <w:rFonts w:eastAsia="Calibri" w:cs="Arial"/>
          <w:szCs w:val="24"/>
          <w:lang w:eastAsia="en-US"/>
        </w:rPr>
        <w:t>En ese sentido, se ordena a la Dirección de Administración y Finanzas realizar las gestiones necesarias para la elaboración de los contratos aprobados en este acto.</w:t>
      </w:r>
    </w:p>
    <w:p w14:paraId="60342624" w14:textId="77777777" w:rsidR="00787266" w:rsidRPr="00787266" w:rsidRDefault="00787266" w:rsidP="00787266">
      <w:pPr>
        <w:pStyle w:val="Prrafodelista"/>
        <w:ind w:left="0"/>
        <w:jc w:val="both"/>
        <w:rPr>
          <w:rFonts w:eastAsia="Calibri" w:cs="Arial"/>
          <w:szCs w:val="24"/>
          <w:lang w:eastAsia="en-US"/>
        </w:rPr>
      </w:pPr>
    </w:p>
    <w:p w14:paraId="4BA827BE" w14:textId="77777777" w:rsidR="00787266" w:rsidRPr="00787266" w:rsidRDefault="00787266" w:rsidP="00787266">
      <w:pPr>
        <w:pStyle w:val="Prrafodelista"/>
        <w:ind w:left="0"/>
        <w:jc w:val="both"/>
        <w:rPr>
          <w:rFonts w:cs="Arial"/>
          <w:szCs w:val="24"/>
        </w:rPr>
      </w:pPr>
      <w:r w:rsidRPr="00787266">
        <w:rPr>
          <w:rFonts w:eastAsia="Calibri" w:cs="Arial"/>
          <w:szCs w:val="24"/>
          <w:lang w:eastAsia="en-US"/>
        </w:rPr>
        <w:t>Notifíquese.</w:t>
      </w:r>
    </w:p>
    <w:p w14:paraId="0D0976BF" w14:textId="77777777" w:rsidR="00787266" w:rsidRPr="00787266" w:rsidRDefault="00787266" w:rsidP="00787266">
      <w:pPr>
        <w:pStyle w:val="Prrafodelista"/>
        <w:ind w:left="0"/>
        <w:rPr>
          <w:rFonts w:cs="Arial"/>
          <w:szCs w:val="24"/>
        </w:rPr>
      </w:pPr>
    </w:p>
    <w:p w14:paraId="3F1D453E" w14:textId="77777777" w:rsidR="00787266" w:rsidRPr="00787266" w:rsidRDefault="00787266" w:rsidP="00787266">
      <w:pPr>
        <w:pStyle w:val="Prrafodelista"/>
        <w:numPr>
          <w:ilvl w:val="0"/>
          <w:numId w:val="3"/>
        </w:numPr>
        <w:tabs>
          <w:tab w:val="clear" w:pos="142"/>
          <w:tab w:val="num" w:pos="426"/>
        </w:tabs>
        <w:suppressAutoHyphens/>
        <w:ind w:left="1070"/>
        <w:contextualSpacing w:val="0"/>
        <w:jc w:val="both"/>
        <w:rPr>
          <w:rFonts w:eastAsia="Calibri" w:cs="Arial"/>
          <w:szCs w:val="24"/>
          <w:lang w:eastAsia="en-US"/>
        </w:rPr>
      </w:pPr>
      <w:r w:rsidRPr="00787266">
        <w:rPr>
          <w:rFonts w:eastAsia="Calibri" w:cs="Arial"/>
          <w:szCs w:val="24"/>
          <w:lang w:eastAsia="en-US"/>
        </w:rPr>
        <w:t>Se da cuenta con el memorándum DAF/088/2025, de fecha 25 de abril de 2025, signado por la Contadora Pública Gabriela López Fraga, Directora de Administración y Finanzas de esta Comisión, mediante el cual hace del conocimiento del Pleno de esta Comisión, que se recibió depósito en la cuenta de multas la cantidad total de $112,009.54 (ciento doce mil nueve pesos 54/100 M.N.) (VER MEMORÁNDUM) (Anexos 46)</w:t>
      </w:r>
    </w:p>
    <w:p w14:paraId="60F63CC7" w14:textId="77777777" w:rsidR="00787266" w:rsidRPr="00787266" w:rsidRDefault="00787266" w:rsidP="00787266">
      <w:pPr>
        <w:pStyle w:val="Prrafodelista"/>
        <w:ind w:left="0"/>
        <w:jc w:val="both"/>
        <w:rPr>
          <w:rFonts w:eastAsia="Calibri" w:cs="Arial"/>
          <w:szCs w:val="24"/>
          <w:highlight w:val="yellow"/>
          <w:lang w:eastAsia="en-US"/>
        </w:rPr>
      </w:pPr>
    </w:p>
    <w:p w14:paraId="618695A7" w14:textId="77777777" w:rsidR="00787266" w:rsidRPr="00787266" w:rsidRDefault="00787266" w:rsidP="00787266">
      <w:pPr>
        <w:pStyle w:val="Prrafodelista"/>
        <w:ind w:left="0"/>
        <w:jc w:val="both"/>
        <w:rPr>
          <w:rFonts w:eastAsia="Calibri" w:cs="Arial"/>
          <w:szCs w:val="24"/>
          <w:highlight w:val="yellow"/>
          <w:lang w:eastAsia="en-US"/>
        </w:rPr>
      </w:pPr>
      <w:r w:rsidRPr="00787266">
        <w:rPr>
          <w:rFonts w:eastAsia="Calibri" w:cs="Arial"/>
          <w:szCs w:val="24"/>
          <w:lang w:eastAsia="en-US"/>
        </w:rPr>
        <w:t xml:space="preserve">El Pleno de esta Comisión con número de acuerdo </w:t>
      </w:r>
      <w:r w:rsidRPr="00787266">
        <w:rPr>
          <w:rFonts w:eastAsia="Calibri" w:cs="Arial"/>
          <w:b/>
          <w:szCs w:val="24"/>
          <w:lang w:eastAsia="en-US"/>
        </w:rPr>
        <w:t>CEGAIP-66/</w:t>
      </w:r>
      <w:proofErr w:type="gramStart"/>
      <w:r w:rsidRPr="00787266">
        <w:rPr>
          <w:rFonts w:eastAsia="Calibri" w:cs="Arial"/>
          <w:b/>
          <w:szCs w:val="24"/>
          <w:lang w:eastAsia="en-US"/>
        </w:rPr>
        <w:t>2025.S.E.</w:t>
      </w:r>
      <w:proofErr w:type="gramEnd"/>
      <w:r w:rsidRPr="00787266">
        <w:rPr>
          <w:rFonts w:eastAsia="Calibri" w:cs="Arial"/>
          <w:b/>
          <w:szCs w:val="24"/>
          <w:lang w:eastAsia="en-US"/>
        </w:rPr>
        <w:t xml:space="preserve"> </w:t>
      </w:r>
      <w:r w:rsidRPr="00787266">
        <w:rPr>
          <w:rFonts w:eastAsia="Calibri" w:cs="Arial"/>
          <w:szCs w:val="24"/>
          <w:lang w:eastAsia="en-US"/>
        </w:rPr>
        <w:t xml:space="preserve">tiene a la Contadora Pública Gabriela López Fraga, Directora de Administración y Finanzas de esta Comisión, mediante el cual hace del conocimiento del Pleno de esta </w:t>
      </w:r>
      <w:r w:rsidRPr="00787266">
        <w:rPr>
          <w:rFonts w:eastAsia="Calibri" w:cs="Arial"/>
          <w:szCs w:val="24"/>
          <w:lang w:eastAsia="en-US"/>
        </w:rPr>
        <w:lastRenderedPageBreak/>
        <w:t xml:space="preserve">Comisión, que se recibió depósito en la cuenta de multas la cantidad total de $112,009.54 (ciento doce mil nueve pesos 54/100 M.N.) </w:t>
      </w:r>
    </w:p>
    <w:p w14:paraId="03280F13" w14:textId="77777777" w:rsidR="00787266" w:rsidRPr="00787266" w:rsidRDefault="00787266" w:rsidP="00787266">
      <w:pPr>
        <w:pStyle w:val="Prrafodelista"/>
        <w:ind w:left="0"/>
        <w:jc w:val="both"/>
        <w:rPr>
          <w:rFonts w:eastAsia="Calibri" w:cs="Arial"/>
          <w:szCs w:val="24"/>
          <w:highlight w:val="yellow"/>
          <w:lang w:eastAsia="en-US"/>
        </w:rPr>
      </w:pPr>
    </w:p>
    <w:p w14:paraId="32D6F27E" w14:textId="77777777" w:rsidR="00787266" w:rsidRPr="00787266" w:rsidRDefault="00787266" w:rsidP="00787266">
      <w:pPr>
        <w:pStyle w:val="Prrafodelista"/>
        <w:numPr>
          <w:ilvl w:val="0"/>
          <w:numId w:val="3"/>
        </w:numPr>
        <w:tabs>
          <w:tab w:val="clear" w:pos="142"/>
          <w:tab w:val="num" w:pos="426"/>
        </w:tabs>
        <w:suppressAutoHyphens/>
        <w:ind w:left="1070"/>
        <w:contextualSpacing w:val="0"/>
        <w:jc w:val="both"/>
        <w:rPr>
          <w:rFonts w:eastAsia="Calibri" w:cs="Arial"/>
          <w:szCs w:val="24"/>
          <w:lang w:eastAsia="en-US"/>
        </w:rPr>
      </w:pPr>
      <w:r w:rsidRPr="00787266">
        <w:rPr>
          <w:rFonts w:eastAsia="Calibri" w:cs="Arial"/>
          <w:szCs w:val="24"/>
          <w:lang w:eastAsia="en-US"/>
        </w:rPr>
        <w:t>Se da cuenta con el memorándum DAF/089/2025, de fecha 25 de abril de 2025, signado por la Contadora Pública Gabriela López Fraga, Directora de Administración y Finanzas de esta Comisión, mediante el cual solicita al pleno de esta Comisión de manera extra oficial, un bono único por desempeño a los tres Contadores Públicos Auxiliares de la Dirección Administrativa, por la cantidad de $2,000.00 (dos mil pesos 00/100 M.N.) brutos (VER MEMORÁNDUM) (Anexos 47)</w:t>
      </w:r>
    </w:p>
    <w:p w14:paraId="7B219427" w14:textId="77777777" w:rsidR="00787266" w:rsidRPr="00787266" w:rsidRDefault="00787266" w:rsidP="00787266">
      <w:pPr>
        <w:spacing w:before="240" w:after="120"/>
        <w:jc w:val="both"/>
        <w:rPr>
          <w:rFonts w:ascii="Arial" w:hAnsi="Arial" w:cs="Arial"/>
        </w:rPr>
      </w:pPr>
      <w:r w:rsidRPr="00787266">
        <w:rPr>
          <w:rFonts w:ascii="Arial" w:hAnsi="Arial" w:cs="Arial"/>
        </w:rPr>
        <w:t>En ese sentido, se somete a la consideración del Pleno:</w:t>
      </w:r>
    </w:p>
    <w:p w14:paraId="523D9ED8"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 de que se les otorgue un bono único por la cantidad de $1,500.00 (</w:t>
      </w:r>
      <w:proofErr w:type="gramStart"/>
      <w:r w:rsidRPr="00787266">
        <w:rPr>
          <w:rFonts w:ascii="Arial" w:hAnsi="Arial" w:cs="Arial"/>
        </w:rPr>
        <w:t>un mil quinientos pesos</w:t>
      </w:r>
      <w:proofErr w:type="gramEnd"/>
      <w:r w:rsidRPr="00787266">
        <w:rPr>
          <w:rFonts w:ascii="Arial" w:hAnsi="Arial" w:cs="Arial"/>
        </w:rPr>
        <w:t xml:space="preserve"> 00/100 M.N.)</w:t>
      </w:r>
    </w:p>
    <w:p w14:paraId="210395EB" w14:textId="77777777" w:rsidR="00787266" w:rsidRPr="00787266" w:rsidRDefault="00787266" w:rsidP="00787266">
      <w:pPr>
        <w:spacing w:before="240" w:after="120"/>
        <w:jc w:val="both"/>
        <w:rPr>
          <w:rFonts w:ascii="Arial" w:hAnsi="Arial" w:cs="Arial"/>
        </w:rPr>
      </w:pPr>
      <w:r w:rsidRPr="00787266">
        <w:rPr>
          <w:rFonts w:ascii="Arial" w:hAnsi="Arial" w:cs="Arial"/>
          <w:b/>
          <w:spacing w:val="2"/>
        </w:rPr>
        <w:t xml:space="preserve">Sara Viridiana Tapia Rincón, Comisionada: </w:t>
      </w:r>
      <w:r w:rsidRPr="00787266">
        <w:rPr>
          <w:rFonts w:ascii="Arial" w:hAnsi="Arial" w:cs="Arial"/>
        </w:rPr>
        <w:t>A favor de que se les otorgue un bono único por la cantidad de $1,500.00 (</w:t>
      </w:r>
      <w:proofErr w:type="gramStart"/>
      <w:r w:rsidRPr="00787266">
        <w:rPr>
          <w:rFonts w:ascii="Arial" w:hAnsi="Arial" w:cs="Arial"/>
        </w:rPr>
        <w:t>un mil quinientos pesos</w:t>
      </w:r>
      <w:proofErr w:type="gramEnd"/>
      <w:r w:rsidRPr="00787266">
        <w:rPr>
          <w:rFonts w:ascii="Arial" w:hAnsi="Arial" w:cs="Arial"/>
        </w:rPr>
        <w:t xml:space="preserve"> 00/100 M.N.)</w:t>
      </w:r>
    </w:p>
    <w:p w14:paraId="219B1CDC" w14:textId="77777777" w:rsidR="00787266" w:rsidRPr="00787266" w:rsidRDefault="00787266" w:rsidP="00787266">
      <w:pPr>
        <w:spacing w:before="240" w:after="120"/>
        <w:jc w:val="both"/>
        <w:rPr>
          <w:rFonts w:ascii="Arial" w:hAnsi="Arial" w:cs="Arial"/>
        </w:rPr>
      </w:pPr>
      <w:r w:rsidRPr="00787266">
        <w:rPr>
          <w:rFonts w:ascii="Arial" w:hAnsi="Arial" w:cs="Arial"/>
          <w:b/>
          <w:spacing w:val="2"/>
        </w:rPr>
        <w:t>Ana Cristina García Nales, Comisionada:</w:t>
      </w:r>
      <w:r w:rsidRPr="00787266">
        <w:rPr>
          <w:rFonts w:ascii="Arial" w:hAnsi="Arial" w:cs="Arial"/>
          <w:spacing w:val="2"/>
        </w:rPr>
        <w:t xml:space="preserve"> </w:t>
      </w:r>
      <w:r w:rsidRPr="00787266">
        <w:rPr>
          <w:rFonts w:ascii="Arial" w:hAnsi="Arial" w:cs="Arial"/>
        </w:rPr>
        <w:t>A favor de que se les otorgue un bono único por la cantidad de $1,500.00 (</w:t>
      </w:r>
      <w:proofErr w:type="gramStart"/>
      <w:r w:rsidRPr="00787266">
        <w:rPr>
          <w:rFonts w:ascii="Arial" w:hAnsi="Arial" w:cs="Arial"/>
        </w:rPr>
        <w:t>un mil quinientos pesos</w:t>
      </w:r>
      <w:proofErr w:type="gramEnd"/>
      <w:r w:rsidRPr="00787266">
        <w:rPr>
          <w:rFonts w:ascii="Arial" w:hAnsi="Arial" w:cs="Arial"/>
        </w:rPr>
        <w:t xml:space="preserve"> 00/100 M.N.)</w:t>
      </w:r>
    </w:p>
    <w:p w14:paraId="56AED825" w14:textId="77777777" w:rsidR="00787266" w:rsidRPr="00787266" w:rsidRDefault="00787266" w:rsidP="00787266">
      <w:pPr>
        <w:spacing w:before="240" w:after="120"/>
        <w:jc w:val="both"/>
        <w:rPr>
          <w:rFonts w:ascii="Arial" w:hAnsi="Arial" w:cs="Arial"/>
        </w:rPr>
      </w:pPr>
      <w:r w:rsidRPr="00787266">
        <w:rPr>
          <w:rFonts w:ascii="Arial" w:hAnsi="Arial" w:cs="Arial"/>
          <w:spacing w:val="2"/>
        </w:rPr>
        <w:t xml:space="preserve">En consecuencia, con número de acuerdo </w:t>
      </w:r>
      <w:r w:rsidRPr="00787266">
        <w:rPr>
          <w:rFonts w:ascii="Arial" w:hAnsi="Arial" w:cs="Arial"/>
          <w:b/>
          <w:spacing w:val="2"/>
        </w:rPr>
        <w:t>CEGAIP-67/</w:t>
      </w:r>
      <w:proofErr w:type="gramStart"/>
      <w:r w:rsidRPr="00787266">
        <w:rPr>
          <w:rFonts w:ascii="Arial" w:hAnsi="Arial" w:cs="Arial"/>
          <w:b/>
          <w:spacing w:val="2"/>
        </w:rPr>
        <w:t>2025.S.E.</w:t>
      </w:r>
      <w:proofErr w:type="gramEnd"/>
      <w:r w:rsidRPr="00787266">
        <w:rPr>
          <w:rFonts w:ascii="Arial" w:hAnsi="Arial" w:cs="Arial"/>
          <w:b/>
          <w:spacing w:val="2"/>
        </w:rPr>
        <w:t>,</w:t>
      </w:r>
      <w:r w:rsidRPr="00787266">
        <w:rPr>
          <w:rFonts w:ascii="Arial" w:hAnsi="Arial" w:cs="Arial"/>
          <w:spacing w:val="2"/>
        </w:rPr>
        <w:t xml:space="preserve"> se aprueba por </w:t>
      </w:r>
      <w:r w:rsidRPr="00787266">
        <w:rPr>
          <w:rFonts w:ascii="Arial" w:hAnsi="Arial" w:cs="Arial"/>
          <w:b/>
          <w:spacing w:val="2"/>
        </w:rPr>
        <w:t xml:space="preserve">Unanimidad de Votos </w:t>
      </w:r>
      <w:r w:rsidRPr="00787266">
        <w:rPr>
          <w:rFonts w:ascii="Arial" w:hAnsi="Arial" w:cs="Arial"/>
          <w:spacing w:val="2"/>
        </w:rPr>
        <w:t>otorgar un bono único</w:t>
      </w:r>
      <w:r w:rsidRPr="00787266">
        <w:rPr>
          <w:rFonts w:ascii="Arial" w:hAnsi="Arial" w:cs="Arial"/>
          <w:b/>
          <w:spacing w:val="2"/>
        </w:rPr>
        <w:t xml:space="preserve"> </w:t>
      </w:r>
      <w:r w:rsidRPr="00787266">
        <w:rPr>
          <w:rFonts w:ascii="Arial" w:eastAsia="Calibri" w:hAnsi="Arial" w:cs="Arial"/>
          <w:lang w:eastAsia="en-US"/>
        </w:rPr>
        <w:t xml:space="preserve">por desempeño a los tres Contadores Públicos Auxiliares de la Dirección Administrativa, por la cantidad de </w:t>
      </w:r>
      <w:r w:rsidRPr="00787266">
        <w:rPr>
          <w:rFonts w:ascii="Arial" w:hAnsi="Arial" w:cs="Arial"/>
        </w:rPr>
        <w:t>$1,500.00 (un mil quinientos pesos 00/100 M.N.)</w:t>
      </w:r>
    </w:p>
    <w:p w14:paraId="0CA6F470" w14:textId="77777777" w:rsidR="00787266" w:rsidRPr="00787266" w:rsidRDefault="00787266" w:rsidP="00787266">
      <w:pPr>
        <w:spacing w:before="240" w:after="120"/>
        <w:jc w:val="both"/>
        <w:rPr>
          <w:rFonts w:ascii="Arial" w:hAnsi="Arial" w:cs="Arial"/>
        </w:rPr>
      </w:pPr>
    </w:p>
    <w:p w14:paraId="7BFC1CDD" w14:textId="77777777" w:rsidR="00787266" w:rsidRPr="00787266" w:rsidRDefault="00787266" w:rsidP="00787266">
      <w:pPr>
        <w:spacing w:before="240" w:after="120"/>
        <w:jc w:val="both"/>
        <w:rPr>
          <w:rFonts w:ascii="Arial" w:hAnsi="Arial" w:cs="Arial"/>
        </w:rPr>
      </w:pPr>
      <w:r w:rsidRPr="00787266">
        <w:rPr>
          <w:rFonts w:ascii="Arial" w:hAnsi="Arial" w:cs="Arial"/>
        </w:rPr>
        <w:t>Notifíquese.</w:t>
      </w:r>
    </w:p>
    <w:p w14:paraId="11EC42A0" w14:textId="77777777" w:rsidR="00787266" w:rsidRPr="00787266" w:rsidRDefault="00787266" w:rsidP="00787266">
      <w:pPr>
        <w:pStyle w:val="Prrafodelista"/>
        <w:ind w:left="1070"/>
        <w:jc w:val="both"/>
        <w:rPr>
          <w:rFonts w:eastAsia="Calibri" w:cs="Arial"/>
          <w:szCs w:val="24"/>
          <w:highlight w:val="yellow"/>
          <w:lang w:eastAsia="en-US"/>
        </w:rPr>
      </w:pPr>
    </w:p>
    <w:p w14:paraId="2FC49CD0" w14:textId="77777777" w:rsidR="00787266" w:rsidRPr="00787266" w:rsidRDefault="00787266" w:rsidP="00787266">
      <w:pPr>
        <w:numPr>
          <w:ilvl w:val="0"/>
          <w:numId w:val="3"/>
        </w:numPr>
        <w:tabs>
          <w:tab w:val="clear" w:pos="142"/>
          <w:tab w:val="num" w:pos="426"/>
        </w:tabs>
        <w:suppressAutoHyphens/>
        <w:ind w:left="1070"/>
        <w:jc w:val="both"/>
        <w:rPr>
          <w:rFonts w:ascii="Arial" w:hAnsi="Arial" w:cs="Arial"/>
        </w:rPr>
      </w:pPr>
      <w:r w:rsidRPr="00787266">
        <w:rPr>
          <w:rFonts w:ascii="Arial" w:hAnsi="Arial" w:cs="Arial"/>
        </w:rPr>
        <w:t>Se da cuenta con el memorándum DAF-085/2025, de fecha 25 de abril de 2025, signado por la Contadora Pública Gabriela López Fraga, Directora de Administración y Finanzas de esta Comisión, mediante el cual hace del conocimiento al Pleno de esta Comisión sobre los contratos de honorarios y estímulos mensuales de mayo 2025, en caso de la aprobación de la contratación del personal por honorarios asimilables a salarios, se requerirá de la aprobación de la transferencia presupuestal del Capítulo 1000 Servicios Personales de puestos vacantes, para que sea transferida a la partida presupuestal de Honorarios Asimilables a Salarios a las diversas áreas, por un monto total de $ 71.000.00 (SETENTA Y UN MIL PESOS 00/100 M.N.) en los términos de su memorándum de cuenta. (Anexos 48 y 49)</w:t>
      </w:r>
    </w:p>
    <w:p w14:paraId="24C0A33E" w14:textId="77777777" w:rsidR="00787266" w:rsidRPr="00787266" w:rsidRDefault="00787266" w:rsidP="00787266">
      <w:pPr>
        <w:jc w:val="both"/>
        <w:rPr>
          <w:rFonts w:ascii="Arial" w:hAnsi="Arial" w:cs="Arial"/>
        </w:rPr>
      </w:pPr>
    </w:p>
    <w:p w14:paraId="0D434689" w14:textId="77777777" w:rsidR="00787266" w:rsidRPr="00787266" w:rsidRDefault="00787266" w:rsidP="00787266">
      <w:pPr>
        <w:spacing w:before="240" w:after="120"/>
        <w:jc w:val="both"/>
        <w:rPr>
          <w:rFonts w:ascii="Arial" w:hAnsi="Arial" w:cs="Arial"/>
        </w:rPr>
      </w:pPr>
      <w:r w:rsidRPr="00787266">
        <w:rPr>
          <w:rFonts w:ascii="Arial" w:hAnsi="Arial" w:cs="Arial"/>
        </w:rPr>
        <w:t>En ese sentido, se somete a la consideración del Pleno:</w:t>
      </w:r>
    </w:p>
    <w:p w14:paraId="68F5B468"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w:t>
      </w:r>
    </w:p>
    <w:p w14:paraId="3516F44A"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 xml:space="preserve">Sara Viridiana Tapia Rincón, Comisionada: </w:t>
      </w:r>
      <w:r w:rsidRPr="00787266">
        <w:rPr>
          <w:rFonts w:ascii="Arial" w:hAnsi="Arial" w:cs="Arial"/>
          <w:spacing w:val="2"/>
        </w:rPr>
        <w:t xml:space="preserve"> A favor.</w:t>
      </w:r>
    </w:p>
    <w:p w14:paraId="4CA6940C"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lastRenderedPageBreak/>
        <w:t>Ana Cristina García Nales, Comisionada:</w:t>
      </w:r>
      <w:r w:rsidRPr="00787266">
        <w:rPr>
          <w:rFonts w:ascii="Arial" w:hAnsi="Arial" w:cs="Arial"/>
          <w:spacing w:val="2"/>
        </w:rPr>
        <w:t xml:space="preserve"> A favor.</w:t>
      </w:r>
    </w:p>
    <w:p w14:paraId="2D8A700B" w14:textId="77777777" w:rsidR="00787266" w:rsidRPr="00787266" w:rsidRDefault="00787266" w:rsidP="00787266">
      <w:pPr>
        <w:jc w:val="both"/>
        <w:rPr>
          <w:rFonts w:ascii="Arial" w:hAnsi="Arial" w:cs="Arial"/>
          <w:spacing w:val="2"/>
        </w:rPr>
      </w:pPr>
      <w:r w:rsidRPr="00787266">
        <w:rPr>
          <w:rFonts w:ascii="Arial" w:hAnsi="Arial" w:cs="Arial"/>
          <w:spacing w:val="2"/>
        </w:rPr>
        <w:t xml:space="preserve">En consecuencia, con número de acuerdo </w:t>
      </w:r>
      <w:r w:rsidRPr="00787266">
        <w:rPr>
          <w:rFonts w:ascii="Arial" w:hAnsi="Arial" w:cs="Arial"/>
          <w:b/>
          <w:spacing w:val="2"/>
        </w:rPr>
        <w:t>CEGAIP-68/</w:t>
      </w:r>
      <w:proofErr w:type="gramStart"/>
      <w:r w:rsidRPr="00787266">
        <w:rPr>
          <w:rFonts w:ascii="Arial" w:hAnsi="Arial" w:cs="Arial"/>
          <w:b/>
          <w:spacing w:val="2"/>
        </w:rPr>
        <w:t>2025.S.E.</w:t>
      </w:r>
      <w:proofErr w:type="gramEnd"/>
      <w:r w:rsidRPr="00787266">
        <w:rPr>
          <w:rFonts w:ascii="Arial" w:hAnsi="Arial" w:cs="Arial"/>
          <w:b/>
          <w:spacing w:val="2"/>
        </w:rPr>
        <w:t>,</w:t>
      </w:r>
      <w:r w:rsidRPr="00787266">
        <w:rPr>
          <w:rFonts w:ascii="Arial" w:hAnsi="Arial" w:cs="Arial"/>
          <w:spacing w:val="2"/>
        </w:rPr>
        <w:t xml:space="preserve"> se aprueba por </w:t>
      </w:r>
      <w:r w:rsidRPr="00787266">
        <w:rPr>
          <w:rFonts w:ascii="Arial" w:hAnsi="Arial" w:cs="Arial"/>
          <w:b/>
          <w:spacing w:val="2"/>
        </w:rPr>
        <w:t xml:space="preserve">Unanimidad de Votos </w:t>
      </w:r>
      <w:r w:rsidRPr="00787266">
        <w:rPr>
          <w:rFonts w:ascii="Arial" w:hAnsi="Arial" w:cs="Arial"/>
          <w:spacing w:val="2"/>
        </w:rPr>
        <w:t xml:space="preserve">los contratos por honorarios asimilables a salarios de las personas, con los puestos y salarios que se mencionan en el anexo de cuenta, por el periodo que comprende del 01 al 30 de mayo de 2025. Así como los estímulos que se señalan en el mismo. </w:t>
      </w:r>
    </w:p>
    <w:p w14:paraId="32F92E1D" w14:textId="77777777" w:rsidR="00787266" w:rsidRPr="00787266" w:rsidRDefault="00787266" w:rsidP="00787266">
      <w:pPr>
        <w:jc w:val="both"/>
        <w:rPr>
          <w:rFonts w:ascii="Arial" w:hAnsi="Arial" w:cs="Arial"/>
          <w:spacing w:val="2"/>
        </w:rPr>
      </w:pPr>
    </w:p>
    <w:p w14:paraId="1C6AD964" w14:textId="77777777" w:rsidR="00787266" w:rsidRPr="00787266" w:rsidRDefault="00787266" w:rsidP="00787266">
      <w:pPr>
        <w:jc w:val="both"/>
        <w:rPr>
          <w:rFonts w:ascii="Arial" w:hAnsi="Arial" w:cs="Arial"/>
        </w:rPr>
      </w:pPr>
      <w:r w:rsidRPr="00787266">
        <w:rPr>
          <w:rFonts w:ascii="Arial" w:hAnsi="Arial" w:cs="Arial"/>
          <w:spacing w:val="2"/>
        </w:rPr>
        <w:t xml:space="preserve">En consecuencia, se autoriza </w:t>
      </w:r>
      <w:r w:rsidRPr="00787266">
        <w:rPr>
          <w:rFonts w:ascii="Arial" w:hAnsi="Arial" w:cs="Arial"/>
        </w:rPr>
        <w:t>la transferencia presupuestal del Capítulo 1000 Servicios Personales de puestos vacantes, para que sea transferida a la partida presupuestal de Honorarios Asimilables a Salarios a las diversas áreas, por un monto total de $71.000.00 (SETENTA Y UN MIL PESOS 00/100 M.N.)</w:t>
      </w:r>
    </w:p>
    <w:p w14:paraId="4A229669" w14:textId="77777777" w:rsidR="00787266" w:rsidRPr="00787266" w:rsidRDefault="00787266" w:rsidP="00787266">
      <w:pPr>
        <w:jc w:val="both"/>
        <w:rPr>
          <w:rFonts w:ascii="Arial" w:hAnsi="Arial" w:cs="Arial"/>
        </w:rPr>
      </w:pPr>
    </w:p>
    <w:p w14:paraId="2BF1261E" w14:textId="77777777" w:rsidR="00787266" w:rsidRPr="00787266" w:rsidRDefault="00787266" w:rsidP="00787266">
      <w:pPr>
        <w:jc w:val="both"/>
        <w:rPr>
          <w:rFonts w:ascii="Arial" w:hAnsi="Arial" w:cs="Arial"/>
          <w:u w:val="single"/>
        </w:rPr>
      </w:pPr>
      <w:r w:rsidRPr="00787266">
        <w:rPr>
          <w:rFonts w:ascii="Arial" w:hAnsi="Arial" w:cs="Arial"/>
          <w:u w:val="single"/>
        </w:rPr>
        <w:t>Notifíquese el presente acuerdo al Director Jurídico y a la Directora de Administración y Finanzas, para los efectos que corresponda.</w:t>
      </w:r>
    </w:p>
    <w:p w14:paraId="5D501CEC" w14:textId="77777777" w:rsidR="00787266" w:rsidRPr="00787266" w:rsidRDefault="00787266" w:rsidP="00787266">
      <w:pPr>
        <w:jc w:val="both"/>
        <w:rPr>
          <w:rFonts w:ascii="Arial" w:hAnsi="Arial" w:cs="Arial"/>
        </w:rPr>
      </w:pPr>
    </w:p>
    <w:p w14:paraId="65726346" w14:textId="77777777" w:rsidR="00787266" w:rsidRPr="00787266" w:rsidRDefault="00787266" w:rsidP="00787266">
      <w:pPr>
        <w:numPr>
          <w:ilvl w:val="0"/>
          <w:numId w:val="3"/>
        </w:numPr>
        <w:tabs>
          <w:tab w:val="clear" w:pos="142"/>
          <w:tab w:val="num" w:pos="426"/>
        </w:tabs>
        <w:suppressAutoHyphens/>
        <w:ind w:left="1070"/>
        <w:jc w:val="both"/>
        <w:rPr>
          <w:rFonts w:ascii="Arial" w:hAnsi="Arial" w:cs="Arial"/>
        </w:rPr>
      </w:pPr>
      <w:r w:rsidRPr="00787266">
        <w:rPr>
          <w:rFonts w:ascii="Arial" w:hAnsi="Arial" w:cs="Arial"/>
        </w:rPr>
        <w:t>Se da cuenta con el memorándum DJ-33/2025, de fecha 28 de abril de 2025, signado por el Licenciado Óscar Villalpando Devo, Director Jurídico de esta Comisión, a través del cual informa cumplimiento a sentencia de nulidad en su memorándum de cuenta (VER MEMORÁNDUM) (Anexo 50)</w:t>
      </w:r>
    </w:p>
    <w:p w14:paraId="70575097" w14:textId="77777777" w:rsidR="00787266" w:rsidRPr="00787266" w:rsidRDefault="00787266" w:rsidP="00787266">
      <w:pPr>
        <w:jc w:val="both"/>
        <w:rPr>
          <w:rFonts w:ascii="Arial" w:hAnsi="Arial" w:cs="Arial"/>
        </w:rPr>
      </w:pPr>
    </w:p>
    <w:p w14:paraId="60BB9ABA" w14:textId="77777777" w:rsidR="00787266" w:rsidRPr="00787266" w:rsidRDefault="00787266" w:rsidP="00787266">
      <w:pPr>
        <w:jc w:val="both"/>
        <w:rPr>
          <w:rFonts w:ascii="Arial" w:hAnsi="Arial" w:cs="Arial"/>
        </w:rPr>
      </w:pPr>
      <w:r w:rsidRPr="00787266">
        <w:rPr>
          <w:rFonts w:ascii="Arial" w:hAnsi="Arial" w:cs="Arial"/>
        </w:rPr>
        <w:t xml:space="preserve">El Pleno de esta Comisión con número de acuerdo </w:t>
      </w:r>
      <w:r w:rsidRPr="00787266">
        <w:rPr>
          <w:rFonts w:ascii="Arial" w:hAnsi="Arial" w:cs="Arial"/>
          <w:b/>
        </w:rPr>
        <w:t>CEGAIP-69/</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tiene al Licenciado Óscar Villalpando Devo, Director Jurídico de esta Comisión, a través del cual informa cumplimiento a sentencia de nulidad en los términos de  su memorándum de cuenta.</w:t>
      </w:r>
    </w:p>
    <w:p w14:paraId="182BC4BD" w14:textId="77777777" w:rsidR="00787266" w:rsidRPr="00787266" w:rsidRDefault="00787266" w:rsidP="00787266">
      <w:pPr>
        <w:jc w:val="both"/>
        <w:rPr>
          <w:rFonts w:ascii="Arial" w:hAnsi="Arial" w:cs="Arial"/>
        </w:rPr>
      </w:pPr>
    </w:p>
    <w:p w14:paraId="6227411A" w14:textId="77777777" w:rsidR="00787266" w:rsidRPr="00787266" w:rsidRDefault="00787266" w:rsidP="00787266">
      <w:pPr>
        <w:jc w:val="both"/>
        <w:rPr>
          <w:rFonts w:ascii="Arial" w:hAnsi="Arial" w:cs="Arial"/>
        </w:rPr>
      </w:pPr>
      <w:r w:rsidRPr="00787266">
        <w:rPr>
          <w:rFonts w:ascii="Arial" w:hAnsi="Arial" w:cs="Arial"/>
        </w:rPr>
        <w:t>Notifíquese.</w:t>
      </w:r>
    </w:p>
    <w:p w14:paraId="16F9765D" w14:textId="77777777" w:rsidR="00787266" w:rsidRPr="00787266" w:rsidRDefault="00787266" w:rsidP="00787266">
      <w:pPr>
        <w:pStyle w:val="Prrafodelista"/>
        <w:rPr>
          <w:rFonts w:cs="Arial"/>
          <w:szCs w:val="24"/>
        </w:rPr>
      </w:pPr>
    </w:p>
    <w:p w14:paraId="7B3E812F" w14:textId="77777777" w:rsidR="00787266" w:rsidRPr="00787266" w:rsidRDefault="00787266" w:rsidP="00787266">
      <w:pPr>
        <w:numPr>
          <w:ilvl w:val="0"/>
          <w:numId w:val="3"/>
        </w:numPr>
        <w:tabs>
          <w:tab w:val="clear" w:pos="142"/>
          <w:tab w:val="num" w:pos="426"/>
        </w:tabs>
        <w:suppressAutoHyphens/>
        <w:ind w:left="1070"/>
        <w:jc w:val="both"/>
        <w:rPr>
          <w:rFonts w:ascii="Arial" w:hAnsi="Arial" w:cs="Arial"/>
        </w:rPr>
      </w:pPr>
      <w:r w:rsidRPr="00787266">
        <w:rPr>
          <w:rFonts w:ascii="Arial" w:hAnsi="Arial" w:cs="Arial"/>
        </w:rPr>
        <w:t>Se da cuenta con el memorándum DJ-34/2025, de fecha 28 de abril de 2025, signado por el Licenciado Óscar Villalpando Devo, Director Jurídico de esta Comisión, a través del cual informa cumplimiento a sentencia de nulidad en su memorándum de cuenta (VER MEMORÁNDUM) (Anexo 51)</w:t>
      </w:r>
    </w:p>
    <w:p w14:paraId="27EED925" w14:textId="77777777" w:rsidR="00787266" w:rsidRPr="00787266" w:rsidRDefault="00787266" w:rsidP="00787266">
      <w:pPr>
        <w:pStyle w:val="Prrafodelista"/>
        <w:ind w:left="0"/>
        <w:rPr>
          <w:rFonts w:cs="Arial"/>
          <w:szCs w:val="24"/>
        </w:rPr>
      </w:pPr>
    </w:p>
    <w:p w14:paraId="110D17AB" w14:textId="77777777" w:rsidR="00787266" w:rsidRPr="00787266" w:rsidRDefault="00787266" w:rsidP="00787266">
      <w:pPr>
        <w:jc w:val="both"/>
        <w:rPr>
          <w:rFonts w:ascii="Arial" w:hAnsi="Arial" w:cs="Arial"/>
        </w:rPr>
      </w:pPr>
      <w:r w:rsidRPr="00787266">
        <w:rPr>
          <w:rFonts w:ascii="Arial" w:hAnsi="Arial" w:cs="Arial"/>
        </w:rPr>
        <w:t xml:space="preserve">El Pleno de esta Comisión con número de acuerdo </w:t>
      </w:r>
      <w:r w:rsidRPr="00787266">
        <w:rPr>
          <w:rFonts w:ascii="Arial" w:hAnsi="Arial" w:cs="Arial"/>
          <w:b/>
        </w:rPr>
        <w:t>CEGAIP-70/</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tiene al Licenciado Óscar Villalpando Devo, Director Jurídico de esta Comisión, a través del cual informa cumplimiento a sentencia de nulidad en los términos de  su memorándum de cuenta.</w:t>
      </w:r>
    </w:p>
    <w:p w14:paraId="3E51A994" w14:textId="77777777" w:rsidR="00787266" w:rsidRPr="00787266" w:rsidRDefault="00787266" w:rsidP="00787266">
      <w:pPr>
        <w:jc w:val="both"/>
        <w:rPr>
          <w:rFonts w:ascii="Arial" w:hAnsi="Arial" w:cs="Arial"/>
        </w:rPr>
      </w:pPr>
    </w:p>
    <w:p w14:paraId="5DE35DEB" w14:textId="77777777" w:rsidR="00787266" w:rsidRPr="00787266" w:rsidRDefault="00787266" w:rsidP="00787266">
      <w:pPr>
        <w:jc w:val="both"/>
        <w:rPr>
          <w:rFonts w:ascii="Arial" w:hAnsi="Arial" w:cs="Arial"/>
        </w:rPr>
      </w:pPr>
      <w:r w:rsidRPr="00787266">
        <w:rPr>
          <w:rFonts w:ascii="Arial" w:hAnsi="Arial" w:cs="Arial"/>
        </w:rPr>
        <w:t>Notifíquese.</w:t>
      </w:r>
    </w:p>
    <w:p w14:paraId="7696E153" w14:textId="77777777" w:rsidR="00787266" w:rsidRPr="00787266" w:rsidRDefault="00787266" w:rsidP="00787266">
      <w:pPr>
        <w:pStyle w:val="Prrafodelista"/>
        <w:ind w:left="0"/>
        <w:rPr>
          <w:rFonts w:cs="Arial"/>
          <w:szCs w:val="24"/>
        </w:rPr>
      </w:pPr>
    </w:p>
    <w:p w14:paraId="154F2F02" w14:textId="77777777" w:rsidR="00787266" w:rsidRPr="00787266" w:rsidRDefault="00787266" w:rsidP="00787266">
      <w:pPr>
        <w:numPr>
          <w:ilvl w:val="0"/>
          <w:numId w:val="3"/>
        </w:numPr>
        <w:tabs>
          <w:tab w:val="clear" w:pos="142"/>
          <w:tab w:val="num" w:pos="426"/>
        </w:tabs>
        <w:suppressAutoHyphens/>
        <w:ind w:left="1070"/>
        <w:jc w:val="both"/>
        <w:rPr>
          <w:rFonts w:ascii="Arial" w:hAnsi="Arial" w:cs="Arial"/>
        </w:rPr>
      </w:pPr>
      <w:r w:rsidRPr="00787266">
        <w:rPr>
          <w:rFonts w:ascii="Arial" w:hAnsi="Arial" w:cs="Arial"/>
        </w:rPr>
        <w:t>Se da cuenta con el memorándum DJ-35/2025, de fecha 28 de abril de 2025, signado por el Licenciado Óscar Villalpando Devo, Director Jurídico de esta Comisión, a través del cual informa asunto laboral en su memorándum de cuenta (VER MEMORÁNDUM) (Anexo 52 y 53) (Anexo 53 se entregará a cada Comisionado/a en copia simple el día de la Sesión)</w:t>
      </w:r>
    </w:p>
    <w:p w14:paraId="19CB0AF6" w14:textId="77777777" w:rsidR="00787266" w:rsidRPr="00787266" w:rsidRDefault="00787266" w:rsidP="00787266">
      <w:pPr>
        <w:jc w:val="both"/>
        <w:rPr>
          <w:rFonts w:ascii="Arial" w:hAnsi="Arial" w:cs="Arial"/>
        </w:rPr>
      </w:pPr>
    </w:p>
    <w:p w14:paraId="1D7051CA" w14:textId="77777777" w:rsidR="00787266" w:rsidRPr="00787266" w:rsidRDefault="00787266" w:rsidP="00787266">
      <w:pPr>
        <w:jc w:val="both"/>
        <w:rPr>
          <w:rFonts w:ascii="Arial" w:hAnsi="Arial" w:cs="Arial"/>
        </w:rPr>
      </w:pPr>
      <w:r w:rsidRPr="00787266">
        <w:rPr>
          <w:rFonts w:ascii="Arial" w:hAnsi="Arial" w:cs="Arial"/>
        </w:rPr>
        <w:lastRenderedPageBreak/>
        <w:t xml:space="preserve">El Pleno de esta Comisión con número de acuerdo </w:t>
      </w:r>
      <w:r w:rsidRPr="00787266">
        <w:rPr>
          <w:rFonts w:ascii="Arial" w:hAnsi="Arial" w:cs="Arial"/>
          <w:b/>
        </w:rPr>
        <w:t>CEGAIP-71/</w:t>
      </w:r>
      <w:proofErr w:type="gramStart"/>
      <w:r w:rsidRPr="00787266">
        <w:rPr>
          <w:rFonts w:ascii="Arial" w:hAnsi="Arial" w:cs="Arial"/>
          <w:b/>
        </w:rPr>
        <w:t>2025.S.E.</w:t>
      </w:r>
      <w:proofErr w:type="gramEnd"/>
      <w:r w:rsidRPr="00787266">
        <w:rPr>
          <w:rFonts w:ascii="Arial" w:hAnsi="Arial" w:cs="Arial"/>
          <w:b/>
        </w:rPr>
        <w:t xml:space="preserve"> </w:t>
      </w:r>
      <w:r w:rsidRPr="00787266">
        <w:rPr>
          <w:rFonts w:ascii="Arial" w:hAnsi="Arial" w:cs="Arial"/>
        </w:rPr>
        <w:t>tiene al Licenciado Óscar Villalpando Devo, Director Jurídico de esta Comisión, a través del cual informa cumplimiento a sentencia de nulidad en los términos de  su memorándum de cuenta.</w:t>
      </w:r>
    </w:p>
    <w:p w14:paraId="78FE84BA" w14:textId="77777777" w:rsidR="00787266" w:rsidRPr="00787266" w:rsidRDefault="00787266" w:rsidP="00787266">
      <w:pPr>
        <w:ind w:left="1070"/>
        <w:jc w:val="both"/>
        <w:rPr>
          <w:rFonts w:ascii="Arial" w:hAnsi="Arial" w:cs="Arial"/>
        </w:rPr>
      </w:pPr>
    </w:p>
    <w:p w14:paraId="5736C54F" w14:textId="77777777" w:rsidR="00787266" w:rsidRPr="00787266" w:rsidRDefault="00787266" w:rsidP="00787266">
      <w:pPr>
        <w:jc w:val="both"/>
        <w:rPr>
          <w:rFonts w:ascii="Arial" w:hAnsi="Arial" w:cs="Arial"/>
        </w:rPr>
      </w:pPr>
      <w:r w:rsidRPr="00787266">
        <w:rPr>
          <w:rFonts w:ascii="Arial" w:hAnsi="Arial" w:cs="Arial"/>
        </w:rPr>
        <w:t>Notifíquese.</w:t>
      </w:r>
    </w:p>
    <w:p w14:paraId="6B3C5DB5" w14:textId="77777777" w:rsidR="00787266" w:rsidRPr="00787266" w:rsidRDefault="00787266" w:rsidP="00787266">
      <w:pPr>
        <w:jc w:val="both"/>
        <w:rPr>
          <w:rFonts w:ascii="Arial" w:hAnsi="Arial" w:cs="Arial"/>
        </w:rPr>
      </w:pPr>
    </w:p>
    <w:p w14:paraId="05E3EC2F" w14:textId="77777777" w:rsidR="00787266" w:rsidRPr="00787266" w:rsidRDefault="00787266" w:rsidP="00787266">
      <w:pPr>
        <w:ind w:left="1070"/>
        <w:jc w:val="both"/>
        <w:rPr>
          <w:rFonts w:ascii="Arial" w:hAnsi="Arial" w:cs="Arial"/>
        </w:rPr>
      </w:pPr>
    </w:p>
    <w:p w14:paraId="13E86B45" w14:textId="77777777" w:rsidR="00787266" w:rsidRPr="00787266" w:rsidRDefault="00787266" w:rsidP="00787266">
      <w:pPr>
        <w:pStyle w:val="Prrafodelista"/>
        <w:numPr>
          <w:ilvl w:val="0"/>
          <w:numId w:val="3"/>
        </w:numPr>
        <w:tabs>
          <w:tab w:val="clear" w:pos="142"/>
          <w:tab w:val="num" w:pos="426"/>
        </w:tabs>
        <w:suppressAutoHyphens/>
        <w:ind w:left="1070"/>
        <w:contextualSpacing w:val="0"/>
        <w:jc w:val="both"/>
        <w:rPr>
          <w:rFonts w:cs="Arial"/>
          <w:szCs w:val="24"/>
        </w:rPr>
      </w:pPr>
      <w:r w:rsidRPr="00787266">
        <w:rPr>
          <w:rFonts w:cs="Arial"/>
          <w:szCs w:val="24"/>
        </w:rPr>
        <w:t>Análisis y aprobación en su caso de los proyectos de resolución relativos a los expedientes:</w:t>
      </w:r>
    </w:p>
    <w:p w14:paraId="5667DF47" w14:textId="77777777" w:rsidR="00787266" w:rsidRPr="00787266" w:rsidRDefault="00787266" w:rsidP="00787266">
      <w:pPr>
        <w:pStyle w:val="Prrafodelista"/>
        <w:ind w:left="0"/>
        <w:jc w:val="both"/>
        <w:rPr>
          <w:rFonts w:cs="Arial"/>
          <w:szCs w:val="24"/>
        </w:rPr>
      </w:pPr>
    </w:p>
    <w:p w14:paraId="69ED7CE2" w14:textId="77777777" w:rsidR="00787266" w:rsidRPr="00787266" w:rsidRDefault="00787266" w:rsidP="00787266">
      <w:pPr>
        <w:jc w:val="both"/>
        <w:textAlignment w:val="baseline"/>
        <w:rPr>
          <w:rFonts w:ascii="Arial" w:eastAsia="Arial Unicode MS" w:hAnsi="Arial" w:cs="Arial"/>
          <w:b/>
          <w:u w:val="single"/>
        </w:rPr>
      </w:pPr>
      <w:r w:rsidRPr="00787266">
        <w:rPr>
          <w:rFonts w:ascii="Arial" w:eastAsia="Arial Unicode MS" w:hAnsi="Arial" w:cs="Arial"/>
          <w:b/>
          <w:u w:val="single"/>
        </w:rPr>
        <w:t>PONENCIA 2</w:t>
      </w:r>
    </w:p>
    <w:p w14:paraId="56DCDEFD" w14:textId="77777777" w:rsidR="00787266" w:rsidRPr="00787266" w:rsidRDefault="00787266" w:rsidP="00787266">
      <w:pPr>
        <w:jc w:val="both"/>
        <w:rPr>
          <w:rFonts w:ascii="Arial" w:eastAsia="Arial Unicode MS" w:hAnsi="Arial" w:cs="Arial"/>
          <w:b/>
          <w:u w:val="single"/>
        </w:rPr>
      </w:pPr>
      <w:r w:rsidRPr="00787266">
        <w:rPr>
          <w:rFonts w:ascii="Arial" w:eastAsia="Arial Unicode MS" w:hAnsi="Arial" w:cs="Arial"/>
          <w:b/>
          <w:u w:val="single"/>
        </w:rPr>
        <w:t>PRESENTADOS POR PRIMERA OCASIÓN</w:t>
      </w:r>
    </w:p>
    <w:p w14:paraId="72637789" w14:textId="77777777" w:rsidR="00787266" w:rsidRPr="00787266" w:rsidRDefault="00787266" w:rsidP="00787266">
      <w:pPr>
        <w:shd w:val="clear" w:color="auto" w:fill="FFFFFF"/>
        <w:jc w:val="both"/>
        <w:textAlignment w:val="baseline"/>
        <w:rPr>
          <w:rFonts w:ascii="Arial" w:eastAsia="Arial Unicode MS" w:hAnsi="Arial" w:cs="Arial"/>
          <w:b/>
          <w:u w:val="single"/>
        </w:rPr>
      </w:pPr>
    </w:p>
    <w:p w14:paraId="6CEDA4A0"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426/2025-2 SIGEMI-SICOM</w:t>
      </w:r>
      <w:r w:rsidRPr="00787266">
        <w:rPr>
          <w:rFonts w:ascii="Arial" w:eastAsia="Arial Unicode MS" w:hAnsi="Arial" w:cs="Arial"/>
          <w:bCs/>
          <w:color w:val="000000"/>
        </w:rPr>
        <w:t xml:space="preserve">. RELATIVO AL RECURSO DE REVISIÓN INTERPUESTO CONTRA ACTOS DEL CONGRESO DEL ESTADO DE SAN LUIS POTOSÍ, POR CONDUCTO DEL TITULAR Y DEL TITULAR DE LA UNIDAD DE TRANSPARENCIA. </w:t>
      </w:r>
      <w:r w:rsidRPr="00787266">
        <w:rPr>
          <w:rFonts w:ascii="Arial" w:eastAsia="Calibri" w:hAnsi="Arial" w:cs="Arial"/>
          <w:b/>
          <w:lang w:val="es-MX" w:eastAsia="en-US"/>
        </w:rPr>
        <w:t xml:space="preserve">SENTIDO PROPUESTO: </w:t>
      </w:r>
      <w:r w:rsidRPr="00787266">
        <w:rPr>
          <w:rFonts w:ascii="Arial" w:eastAsia="Arial Unicode MS" w:hAnsi="Arial" w:cs="Arial"/>
          <w:b/>
          <w:bCs/>
          <w:color w:val="000000"/>
        </w:rPr>
        <w:t>CONFIRMA.</w:t>
      </w:r>
    </w:p>
    <w:p w14:paraId="73D170A7" w14:textId="77777777" w:rsidR="00787266" w:rsidRPr="00787266" w:rsidRDefault="00787266" w:rsidP="00787266">
      <w:pPr>
        <w:jc w:val="both"/>
        <w:rPr>
          <w:rFonts w:ascii="Arial" w:eastAsia="Arial Unicode MS" w:hAnsi="Arial" w:cs="Arial"/>
          <w:bCs/>
          <w:color w:val="000000"/>
        </w:rPr>
      </w:pPr>
    </w:p>
    <w:p w14:paraId="44DBB17A" w14:textId="77777777" w:rsidR="00787266" w:rsidRPr="00787266" w:rsidRDefault="00787266" w:rsidP="00787266">
      <w:pPr>
        <w:jc w:val="both"/>
        <w:rPr>
          <w:rFonts w:ascii="Arial" w:hAnsi="Arial" w:cs="Arial"/>
          <w:b/>
        </w:rPr>
      </w:pPr>
      <w:r w:rsidRPr="00787266">
        <w:rPr>
          <w:rFonts w:ascii="Arial" w:hAnsi="Arial" w:cs="Arial"/>
        </w:rPr>
        <w:t xml:space="preserve">Se somete a la consideración del Pleno el proyecto presentado por la </w:t>
      </w:r>
      <w:r w:rsidRPr="00787266">
        <w:rPr>
          <w:rFonts w:ascii="Arial" w:hAnsi="Arial" w:cs="Arial"/>
          <w:b/>
        </w:rPr>
        <w:t>Comisionada Sara Viridiana Tapia Rincón:</w:t>
      </w:r>
    </w:p>
    <w:p w14:paraId="3B346412" w14:textId="77777777" w:rsidR="00787266" w:rsidRPr="00787266" w:rsidRDefault="00787266" w:rsidP="00787266">
      <w:pPr>
        <w:jc w:val="both"/>
        <w:rPr>
          <w:rFonts w:ascii="Arial" w:hAnsi="Arial" w:cs="Arial"/>
          <w:b/>
        </w:rPr>
      </w:pPr>
    </w:p>
    <w:p w14:paraId="63EFDCB4" w14:textId="77777777" w:rsidR="00787266" w:rsidRPr="00787266" w:rsidRDefault="00787266" w:rsidP="00787266">
      <w:pPr>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A favor.</w:t>
      </w:r>
    </w:p>
    <w:p w14:paraId="03F2E140" w14:textId="77777777" w:rsidR="00787266" w:rsidRPr="00787266" w:rsidRDefault="00787266" w:rsidP="00787266">
      <w:pPr>
        <w:jc w:val="both"/>
        <w:rPr>
          <w:rFonts w:ascii="Arial" w:hAnsi="Arial" w:cs="Arial"/>
        </w:rPr>
      </w:pPr>
    </w:p>
    <w:p w14:paraId="17B81165" w14:textId="77777777" w:rsidR="00787266" w:rsidRPr="00787266" w:rsidRDefault="00787266" w:rsidP="00787266">
      <w:pPr>
        <w:jc w:val="both"/>
        <w:rPr>
          <w:rFonts w:ascii="Arial" w:hAnsi="Arial" w:cs="Arial"/>
        </w:rPr>
      </w:pPr>
      <w:r w:rsidRPr="00787266">
        <w:rPr>
          <w:rFonts w:ascii="Arial" w:hAnsi="Arial" w:cs="Arial"/>
          <w:b/>
        </w:rPr>
        <w:t>Ana Cristina García Nales, Comisionada:</w:t>
      </w:r>
      <w:r w:rsidRPr="00787266">
        <w:rPr>
          <w:rFonts w:ascii="Arial" w:hAnsi="Arial" w:cs="Arial"/>
        </w:rPr>
        <w:t xml:space="preserve"> A favor. </w:t>
      </w:r>
    </w:p>
    <w:p w14:paraId="0B800B90" w14:textId="77777777" w:rsidR="00787266" w:rsidRPr="00787266" w:rsidRDefault="00787266" w:rsidP="00787266">
      <w:pPr>
        <w:jc w:val="both"/>
        <w:rPr>
          <w:rFonts w:ascii="Arial" w:hAnsi="Arial" w:cs="Arial"/>
        </w:rPr>
      </w:pPr>
    </w:p>
    <w:p w14:paraId="4A484BCF" w14:textId="77777777" w:rsidR="00787266" w:rsidRPr="00787266" w:rsidRDefault="00787266" w:rsidP="00787266">
      <w:pPr>
        <w:jc w:val="both"/>
        <w:rPr>
          <w:rFonts w:ascii="Arial" w:eastAsia="Arial Unicode MS" w:hAnsi="Arial" w:cs="Arial"/>
          <w:bCs/>
          <w:color w:val="000000"/>
        </w:rPr>
      </w:pPr>
      <w:r w:rsidRPr="00787266">
        <w:rPr>
          <w:rFonts w:ascii="Arial" w:hAnsi="Arial" w:cs="Arial"/>
        </w:rPr>
        <w:t xml:space="preserve">En consecuencia, con número de acuerdo </w:t>
      </w:r>
      <w:r w:rsidRPr="00787266">
        <w:rPr>
          <w:rFonts w:ascii="Arial" w:hAnsi="Arial" w:cs="Arial"/>
          <w:b/>
        </w:rPr>
        <w:t>CEGAIP-72/</w:t>
      </w:r>
      <w:proofErr w:type="gramStart"/>
      <w:r w:rsidRPr="00787266">
        <w:rPr>
          <w:rFonts w:ascii="Arial" w:hAnsi="Arial" w:cs="Arial"/>
          <w:b/>
        </w:rPr>
        <w:t>2025.S.E.</w:t>
      </w:r>
      <w:proofErr w:type="gramEnd"/>
      <w:r w:rsidRPr="00787266">
        <w:rPr>
          <w:rFonts w:ascii="Arial" w:hAnsi="Arial" w:cs="Arial"/>
        </w:rPr>
        <w:t xml:space="preserve">, se aprueba por </w:t>
      </w:r>
      <w:r w:rsidRPr="00787266">
        <w:rPr>
          <w:rFonts w:ascii="Arial" w:hAnsi="Arial" w:cs="Arial"/>
          <w:b/>
        </w:rPr>
        <w:t>Unanimidad de Votos</w:t>
      </w:r>
      <w:r w:rsidRPr="00787266">
        <w:rPr>
          <w:rFonts w:ascii="Arial" w:hAnsi="Arial" w:cs="Arial"/>
        </w:rPr>
        <w:t xml:space="preserve"> el proyecto de resolución del expediente mencionado con antelación. </w:t>
      </w:r>
      <w:r w:rsidRPr="00787266">
        <w:rPr>
          <w:rFonts w:ascii="Arial" w:hAnsi="Arial" w:cs="Arial"/>
          <w:b/>
        </w:rPr>
        <w:t>EN EL QUE SE CONFIRMA EL ACTO IMPUGNADO.</w:t>
      </w:r>
    </w:p>
    <w:p w14:paraId="52911C64" w14:textId="77777777" w:rsidR="00787266" w:rsidRPr="00787266" w:rsidRDefault="00787266" w:rsidP="00787266">
      <w:pPr>
        <w:jc w:val="both"/>
        <w:rPr>
          <w:rFonts w:ascii="Arial" w:eastAsia="Arial Unicode MS" w:hAnsi="Arial" w:cs="Arial"/>
          <w:b/>
          <w:bCs/>
          <w:color w:val="000000"/>
        </w:rPr>
      </w:pPr>
    </w:p>
    <w:p w14:paraId="23FAFA27"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437/2025-2 SIGEMI-SICOM</w:t>
      </w:r>
      <w:r w:rsidRPr="00787266">
        <w:rPr>
          <w:rFonts w:ascii="Arial" w:eastAsia="Arial Unicode MS" w:hAnsi="Arial" w:cs="Arial"/>
          <w:bCs/>
          <w:color w:val="000000"/>
        </w:rPr>
        <w:t xml:space="preserve">. RELATIVO AL RECURSO DE REVISIÓN INTERPUESTO CONTRA ACTOS DE LA COMISIÓN ESTATAL DEL AGUA,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6E5B6B21" w14:textId="77777777" w:rsidR="00787266" w:rsidRPr="00787266" w:rsidRDefault="00787266" w:rsidP="00787266">
      <w:pPr>
        <w:jc w:val="both"/>
        <w:rPr>
          <w:rFonts w:ascii="Arial" w:eastAsia="Arial Unicode MS" w:hAnsi="Arial" w:cs="Arial"/>
          <w:b/>
          <w:bCs/>
          <w:color w:val="000000"/>
        </w:rPr>
      </w:pPr>
    </w:p>
    <w:p w14:paraId="4429BD56" w14:textId="77777777" w:rsidR="00787266" w:rsidRPr="00787266" w:rsidRDefault="00787266" w:rsidP="00787266">
      <w:pPr>
        <w:jc w:val="both"/>
        <w:rPr>
          <w:rFonts w:ascii="Arial" w:hAnsi="Arial" w:cs="Arial"/>
          <w:b/>
        </w:rPr>
      </w:pPr>
      <w:r w:rsidRPr="00787266">
        <w:rPr>
          <w:rFonts w:ascii="Arial" w:hAnsi="Arial" w:cs="Arial"/>
        </w:rPr>
        <w:t xml:space="preserve">Se somete a la consideración del Pleno el proyecto presentado por la </w:t>
      </w:r>
      <w:r w:rsidRPr="00787266">
        <w:rPr>
          <w:rFonts w:ascii="Arial" w:hAnsi="Arial" w:cs="Arial"/>
          <w:b/>
        </w:rPr>
        <w:t>Comisionada Sara Viridiana Tapia Rincón:</w:t>
      </w:r>
    </w:p>
    <w:p w14:paraId="105158E6" w14:textId="77777777" w:rsidR="00787266" w:rsidRPr="00787266" w:rsidRDefault="00787266" w:rsidP="00787266">
      <w:pPr>
        <w:jc w:val="both"/>
        <w:rPr>
          <w:rFonts w:ascii="Arial" w:hAnsi="Arial" w:cs="Arial"/>
          <w:b/>
        </w:rPr>
      </w:pPr>
    </w:p>
    <w:p w14:paraId="1BCC1C11" w14:textId="77777777" w:rsidR="00787266" w:rsidRPr="00787266" w:rsidRDefault="00787266" w:rsidP="00787266">
      <w:pPr>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A favor.</w:t>
      </w:r>
    </w:p>
    <w:p w14:paraId="005D679C" w14:textId="77777777" w:rsidR="00787266" w:rsidRPr="00787266" w:rsidRDefault="00787266" w:rsidP="00787266">
      <w:pPr>
        <w:jc w:val="both"/>
        <w:rPr>
          <w:rFonts w:ascii="Arial" w:hAnsi="Arial" w:cs="Arial"/>
        </w:rPr>
      </w:pPr>
    </w:p>
    <w:p w14:paraId="1A5C7E53" w14:textId="77777777" w:rsidR="00787266" w:rsidRPr="00787266" w:rsidRDefault="00787266" w:rsidP="00787266">
      <w:pPr>
        <w:jc w:val="both"/>
        <w:rPr>
          <w:rFonts w:ascii="Arial" w:hAnsi="Arial" w:cs="Arial"/>
        </w:rPr>
      </w:pPr>
      <w:r w:rsidRPr="00787266">
        <w:rPr>
          <w:rFonts w:ascii="Arial" w:hAnsi="Arial" w:cs="Arial"/>
          <w:b/>
        </w:rPr>
        <w:t>Ana Cristina García Nales, Comisionada:</w:t>
      </w:r>
      <w:r w:rsidRPr="00787266">
        <w:rPr>
          <w:rFonts w:ascii="Arial" w:hAnsi="Arial" w:cs="Arial"/>
        </w:rPr>
        <w:t xml:space="preserve"> A favor. </w:t>
      </w:r>
    </w:p>
    <w:p w14:paraId="696707E6" w14:textId="77777777" w:rsidR="00787266" w:rsidRPr="00787266" w:rsidRDefault="00787266" w:rsidP="00787266">
      <w:pPr>
        <w:jc w:val="both"/>
        <w:rPr>
          <w:rFonts w:ascii="Arial" w:hAnsi="Arial" w:cs="Arial"/>
        </w:rPr>
      </w:pPr>
    </w:p>
    <w:p w14:paraId="30A6F148" w14:textId="77777777" w:rsidR="00787266" w:rsidRPr="00787266" w:rsidRDefault="00787266" w:rsidP="00787266">
      <w:pPr>
        <w:jc w:val="both"/>
        <w:rPr>
          <w:rFonts w:ascii="Arial" w:eastAsia="Arial Unicode MS" w:hAnsi="Arial" w:cs="Arial"/>
          <w:b/>
          <w:bCs/>
          <w:color w:val="000000"/>
        </w:rPr>
      </w:pPr>
      <w:r w:rsidRPr="00787266">
        <w:rPr>
          <w:rFonts w:ascii="Arial" w:hAnsi="Arial" w:cs="Arial"/>
        </w:rPr>
        <w:t xml:space="preserve">En consecuencia, con número de acuerdo </w:t>
      </w:r>
      <w:r w:rsidRPr="00787266">
        <w:rPr>
          <w:rFonts w:ascii="Arial" w:hAnsi="Arial" w:cs="Arial"/>
          <w:b/>
        </w:rPr>
        <w:t>CEGAIP-73/</w:t>
      </w:r>
      <w:proofErr w:type="gramStart"/>
      <w:r w:rsidRPr="00787266">
        <w:rPr>
          <w:rFonts w:ascii="Arial" w:hAnsi="Arial" w:cs="Arial"/>
          <w:b/>
        </w:rPr>
        <w:t>2025.S.E.</w:t>
      </w:r>
      <w:proofErr w:type="gramEnd"/>
      <w:r w:rsidRPr="00787266">
        <w:rPr>
          <w:rFonts w:ascii="Arial" w:hAnsi="Arial" w:cs="Arial"/>
        </w:rPr>
        <w:t xml:space="preserve">, se aprueba por </w:t>
      </w:r>
      <w:r w:rsidRPr="00787266">
        <w:rPr>
          <w:rFonts w:ascii="Arial" w:hAnsi="Arial" w:cs="Arial"/>
          <w:b/>
        </w:rPr>
        <w:t>Unanimidad de Votos</w:t>
      </w:r>
      <w:r w:rsidRPr="00787266">
        <w:rPr>
          <w:rFonts w:ascii="Arial" w:hAnsi="Arial" w:cs="Arial"/>
        </w:rPr>
        <w:t xml:space="preserve"> el proyecto de resolución del expediente mencionado con antelación. </w:t>
      </w:r>
      <w:r w:rsidRPr="00787266">
        <w:rPr>
          <w:rFonts w:ascii="Arial" w:hAnsi="Arial" w:cs="Arial"/>
          <w:b/>
        </w:rPr>
        <w:t>EN EL QUE SE MODIFICA EL ACTO IMPUGNADO.</w:t>
      </w:r>
    </w:p>
    <w:p w14:paraId="0F832456" w14:textId="77777777" w:rsidR="00787266" w:rsidRPr="00787266" w:rsidRDefault="00787266" w:rsidP="00787266">
      <w:pPr>
        <w:jc w:val="both"/>
        <w:rPr>
          <w:rFonts w:ascii="Arial" w:eastAsia="Arial Unicode MS" w:hAnsi="Arial" w:cs="Arial"/>
          <w:bCs/>
          <w:color w:val="000000"/>
        </w:rPr>
      </w:pPr>
    </w:p>
    <w:p w14:paraId="3515AE2A"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455/2025-2 SIGEMI-SICOM</w:t>
      </w:r>
      <w:r w:rsidRPr="00787266">
        <w:rPr>
          <w:rFonts w:ascii="Arial" w:eastAsia="Arial Unicode MS" w:hAnsi="Arial" w:cs="Arial"/>
          <w:bCs/>
          <w:color w:val="000000"/>
        </w:rPr>
        <w:t xml:space="preserve">. RELATIVO AL RECURSO DE REVISIÓN INTERPUESTO CONTRA ACTOS DEL PODER JUDICIAL DEL ESTADO DE SAN LUIS POTOSÍ,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1BC76092" w14:textId="77777777" w:rsidR="00787266" w:rsidRPr="00787266" w:rsidRDefault="00787266" w:rsidP="00787266">
      <w:pPr>
        <w:jc w:val="both"/>
        <w:rPr>
          <w:rFonts w:ascii="Arial" w:eastAsia="Arial Unicode MS" w:hAnsi="Arial" w:cs="Arial"/>
          <w:bCs/>
          <w:color w:val="000000"/>
        </w:rPr>
      </w:pPr>
    </w:p>
    <w:p w14:paraId="4AD07650" w14:textId="77777777" w:rsidR="00787266" w:rsidRPr="00787266" w:rsidRDefault="00787266" w:rsidP="00787266">
      <w:pPr>
        <w:jc w:val="both"/>
        <w:rPr>
          <w:rFonts w:ascii="Arial" w:hAnsi="Arial" w:cs="Arial"/>
          <w:b/>
        </w:rPr>
      </w:pPr>
      <w:r w:rsidRPr="00787266">
        <w:rPr>
          <w:rFonts w:ascii="Arial" w:hAnsi="Arial" w:cs="Arial"/>
        </w:rPr>
        <w:t xml:space="preserve">Se somete a la consideración del Pleno el proyecto presentado por la </w:t>
      </w:r>
      <w:r w:rsidRPr="00787266">
        <w:rPr>
          <w:rFonts w:ascii="Arial" w:hAnsi="Arial" w:cs="Arial"/>
          <w:b/>
        </w:rPr>
        <w:t>Comisionada Sara Viridiana Tapia Rincón:</w:t>
      </w:r>
    </w:p>
    <w:p w14:paraId="3A57BA86" w14:textId="77777777" w:rsidR="00787266" w:rsidRPr="00787266" w:rsidRDefault="00787266" w:rsidP="00787266">
      <w:pPr>
        <w:jc w:val="both"/>
        <w:rPr>
          <w:rFonts w:ascii="Arial" w:hAnsi="Arial" w:cs="Arial"/>
          <w:b/>
        </w:rPr>
      </w:pPr>
    </w:p>
    <w:p w14:paraId="529B69E4" w14:textId="77777777" w:rsidR="00787266" w:rsidRPr="00787266" w:rsidRDefault="00787266" w:rsidP="00787266">
      <w:pPr>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A favor.</w:t>
      </w:r>
    </w:p>
    <w:p w14:paraId="2F3A270C" w14:textId="77777777" w:rsidR="00787266" w:rsidRPr="00787266" w:rsidRDefault="00787266" w:rsidP="00787266">
      <w:pPr>
        <w:jc w:val="both"/>
        <w:rPr>
          <w:rFonts w:ascii="Arial" w:hAnsi="Arial" w:cs="Arial"/>
        </w:rPr>
      </w:pPr>
    </w:p>
    <w:p w14:paraId="64F8BB51" w14:textId="77777777" w:rsidR="00787266" w:rsidRPr="00787266" w:rsidRDefault="00787266" w:rsidP="00787266">
      <w:pPr>
        <w:jc w:val="both"/>
        <w:rPr>
          <w:rFonts w:ascii="Arial" w:hAnsi="Arial" w:cs="Arial"/>
        </w:rPr>
      </w:pPr>
      <w:r w:rsidRPr="00787266">
        <w:rPr>
          <w:rFonts w:ascii="Arial" w:hAnsi="Arial" w:cs="Arial"/>
          <w:b/>
        </w:rPr>
        <w:t>Ana Cristina García Nales, Comisionada:</w:t>
      </w:r>
      <w:r w:rsidRPr="00787266">
        <w:rPr>
          <w:rFonts w:ascii="Arial" w:hAnsi="Arial" w:cs="Arial"/>
        </w:rPr>
        <w:t xml:space="preserve"> A favor. </w:t>
      </w:r>
    </w:p>
    <w:p w14:paraId="353708F7" w14:textId="77777777" w:rsidR="00787266" w:rsidRPr="00787266" w:rsidRDefault="00787266" w:rsidP="00787266">
      <w:pPr>
        <w:jc w:val="both"/>
        <w:rPr>
          <w:rFonts w:ascii="Arial" w:hAnsi="Arial" w:cs="Arial"/>
        </w:rPr>
      </w:pPr>
    </w:p>
    <w:p w14:paraId="1B5FACD9" w14:textId="77777777" w:rsidR="00787266" w:rsidRPr="00787266" w:rsidRDefault="00787266" w:rsidP="00787266">
      <w:pPr>
        <w:jc w:val="both"/>
        <w:rPr>
          <w:rFonts w:ascii="Arial" w:hAnsi="Arial" w:cs="Arial"/>
          <w:b/>
        </w:rPr>
      </w:pPr>
      <w:r w:rsidRPr="00787266">
        <w:rPr>
          <w:rFonts w:ascii="Arial" w:hAnsi="Arial" w:cs="Arial"/>
        </w:rPr>
        <w:t xml:space="preserve">En consecuencia, con número de acuerdo </w:t>
      </w:r>
      <w:r w:rsidRPr="00787266">
        <w:rPr>
          <w:rFonts w:ascii="Arial" w:hAnsi="Arial" w:cs="Arial"/>
          <w:b/>
        </w:rPr>
        <w:t>CEGAIP-74/</w:t>
      </w:r>
      <w:proofErr w:type="gramStart"/>
      <w:r w:rsidRPr="00787266">
        <w:rPr>
          <w:rFonts w:ascii="Arial" w:hAnsi="Arial" w:cs="Arial"/>
          <w:b/>
        </w:rPr>
        <w:t>2025.S.E.</w:t>
      </w:r>
      <w:proofErr w:type="gramEnd"/>
      <w:r w:rsidRPr="00787266">
        <w:rPr>
          <w:rFonts w:ascii="Arial" w:hAnsi="Arial" w:cs="Arial"/>
        </w:rPr>
        <w:t xml:space="preserve">, se aprueba por </w:t>
      </w:r>
      <w:r w:rsidRPr="00787266">
        <w:rPr>
          <w:rFonts w:ascii="Arial" w:hAnsi="Arial" w:cs="Arial"/>
          <w:b/>
        </w:rPr>
        <w:t>Unanimidad de Votos</w:t>
      </w:r>
      <w:r w:rsidRPr="00787266">
        <w:rPr>
          <w:rFonts w:ascii="Arial" w:hAnsi="Arial" w:cs="Arial"/>
        </w:rPr>
        <w:t xml:space="preserve"> el proyecto de resolución del expediente mencionado con antelación. </w:t>
      </w:r>
      <w:r w:rsidRPr="00787266">
        <w:rPr>
          <w:rFonts w:ascii="Arial" w:hAnsi="Arial" w:cs="Arial"/>
          <w:b/>
        </w:rPr>
        <w:t>EN EL QUE SE MODIFICA EL ACTO IMPUGNADO.</w:t>
      </w:r>
    </w:p>
    <w:p w14:paraId="4076AE64" w14:textId="77777777" w:rsidR="00787266" w:rsidRPr="00787266" w:rsidRDefault="00787266" w:rsidP="00787266">
      <w:pPr>
        <w:jc w:val="both"/>
        <w:rPr>
          <w:rFonts w:ascii="Arial" w:eastAsia="Arial Unicode MS" w:hAnsi="Arial" w:cs="Arial"/>
          <w:bCs/>
          <w:color w:val="000000"/>
        </w:rPr>
      </w:pPr>
    </w:p>
    <w:p w14:paraId="240CF697" w14:textId="77777777" w:rsidR="00787266" w:rsidRPr="00787266" w:rsidRDefault="00787266" w:rsidP="00787266">
      <w:pPr>
        <w:jc w:val="both"/>
        <w:rPr>
          <w:rFonts w:ascii="Arial" w:eastAsia="Arial Unicode MS" w:hAnsi="Arial" w:cs="Arial"/>
          <w:b/>
          <w:bCs/>
          <w:color w:val="000000"/>
        </w:rPr>
      </w:pPr>
      <w:r w:rsidRPr="00787266">
        <w:rPr>
          <w:rFonts w:ascii="Arial" w:eastAsia="Arial Unicode MS" w:hAnsi="Arial" w:cs="Arial"/>
          <w:b/>
          <w:bCs/>
          <w:color w:val="000000"/>
        </w:rPr>
        <w:t>REVISIÓN 494/2025-2 SIGEMI-SICOM.</w:t>
      </w:r>
      <w:r w:rsidRPr="00787266">
        <w:rPr>
          <w:rFonts w:ascii="Arial" w:eastAsia="Arial Unicode MS" w:hAnsi="Arial" w:cs="Arial"/>
          <w:bCs/>
          <w:color w:val="000000"/>
        </w:rPr>
        <w:t xml:space="preserve"> RELATIVO AL RECURSO DE REVISIÓN INTERPUESTO CONTRA ACTOS DEL CONGRESO DEL ESTADO DE SAN LUIS POTOSÍ, POR CONDUCTO DEL TITULAR Y DEL TITULAR DE LA UNIDAD DE TRANSPARENCIA. </w:t>
      </w:r>
      <w:r w:rsidRPr="00787266">
        <w:rPr>
          <w:rFonts w:ascii="Arial" w:eastAsia="Calibri" w:hAnsi="Arial" w:cs="Arial"/>
          <w:b/>
          <w:lang w:val="es-MX" w:eastAsia="en-US"/>
        </w:rPr>
        <w:t>SENTIDO PROPUESTO:</w:t>
      </w:r>
      <w:r w:rsidRPr="00787266">
        <w:rPr>
          <w:rFonts w:ascii="Arial" w:eastAsia="Calibri" w:hAnsi="Arial" w:cs="Arial"/>
          <w:lang w:val="es-MX" w:eastAsia="en-US"/>
        </w:rPr>
        <w:t xml:space="preserve"> </w:t>
      </w:r>
      <w:r w:rsidRPr="00787266">
        <w:rPr>
          <w:rFonts w:ascii="Arial" w:eastAsia="Arial Unicode MS" w:hAnsi="Arial" w:cs="Arial"/>
          <w:b/>
          <w:bCs/>
          <w:color w:val="000000"/>
        </w:rPr>
        <w:t>MODIFICA.</w:t>
      </w:r>
    </w:p>
    <w:p w14:paraId="205CC48B" w14:textId="77777777" w:rsidR="00787266" w:rsidRPr="00787266" w:rsidRDefault="00787266" w:rsidP="00787266">
      <w:pPr>
        <w:jc w:val="both"/>
        <w:rPr>
          <w:rFonts w:ascii="Arial" w:hAnsi="Arial" w:cs="Arial"/>
        </w:rPr>
      </w:pPr>
    </w:p>
    <w:p w14:paraId="21ECB920" w14:textId="77777777" w:rsidR="00787266" w:rsidRPr="00787266" w:rsidRDefault="00787266" w:rsidP="00787266">
      <w:pPr>
        <w:jc w:val="both"/>
        <w:rPr>
          <w:rFonts w:ascii="Arial" w:hAnsi="Arial" w:cs="Arial"/>
          <w:b/>
        </w:rPr>
      </w:pPr>
      <w:r w:rsidRPr="00787266">
        <w:rPr>
          <w:rFonts w:ascii="Arial" w:hAnsi="Arial" w:cs="Arial"/>
        </w:rPr>
        <w:t xml:space="preserve">Se somete a la consideración del Pleno el proyecto presentado por la </w:t>
      </w:r>
      <w:r w:rsidRPr="00787266">
        <w:rPr>
          <w:rFonts w:ascii="Arial" w:hAnsi="Arial" w:cs="Arial"/>
          <w:b/>
        </w:rPr>
        <w:t>Comisionada Sara Viridiana Tapia Rincón:</w:t>
      </w:r>
    </w:p>
    <w:p w14:paraId="1186D60C" w14:textId="77777777" w:rsidR="00787266" w:rsidRPr="00787266" w:rsidRDefault="00787266" w:rsidP="00787266">
      <w:pPr>
        <w:jc w:val="both"/>
        <w:rPr>
          <w:rFonts w:ascii="Arial" w:hAnsi="Arial" w:cs="Arial"/>
          <w:b/>
        </w:rPr>
      </w:pPr>
    </w:p>
    <w:p w14:paraId="7CCE4087" w14:textId="77777777" w:rsidR="00787266" w:rsidRPr="00787266" w:rsidRDefault="00787266" w:rsidP="00787266">
      <w:pPr>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A favor.</w:t>
      </w:r>
    </w:p>
    <w:p w14:paraId="0F8E87C3" w14:textId="77777777" w:rsidR="00787266" w:rsidRPr="00787266" w:rsidRDefault="00787266" w:rsidP="00787266">
      <w:pPr>
        <w:jc w:val="both"/>
        <w:rPr>
          <w:rFonts w:ascii="Arial" w:hAnsi="Arial" w:cs="Arial"/>
        </w:rPr>
      </w:pPr>
    </w:p>
    <w:p w14:paraId="69FAFC1C" w14:textId="77777777" w:rsidR="00787266" w:rsidRPr="00787266" w:rsidRDefault="00787266" w:rsidP="00787266">
      <w:pPr>
        <w:jc w:val="both"/>
        <w:rPr>
          <w:rFonts w:ascii="Arial" w:hAnsi="Arial" w:cs="Arial"/>
        </w:rPr>
      </w:pPr>
      <w:r w:rsidRPr="00787266">
        <w:rPr>
          <w:rFonts w:ascii="Arial" w:hAnsi="Arial" w:cs="Arial"/>
          <w:b/>
        </w:rPr>
        <w:t>Ana Cristina García Nales, Comisionada:</w:t>
      </w:r>
      <w:r w:rsidRPr="00787266">
        <w:rPr>
          <w:rFonts w:ascii="Arial" w:hAnsi="Arial" w:cs="Arial"/>
        </w:rPr>
        <w:t xml:space="preserve"> A favor. </w:t>
      </w:r>
    </w:p>
    <w:p w14:paraId="5CA6A7D2" w14:textId="77777777" w:rsidR="00787266" w:rsidRPr="00787266" w:rsidRDefault="00787266" w:rsidP="00787266">
      <w:pPr>
        <w:jc w:val="both"/>
        <w:rPr>
          <w:rFonts w:ascii="Arial" w:hAnsi="Arial" w:cs="Arial"/>
        </w:rPr>
      </w:pPr>
    </w:p>
    <w:p w14:paraId="0081017A" w14:textId="77777777" w:rsidR="00787266" w:rsidRPr="00787266" w:rsidRDefault="00787266" w:rsidP="00787266">
      <w:pPr>
        <w:jc w:val="both"/>
        <w:rPr>
          <w:rFonts w:ascii="Arial" w:eastAsia="Arial Unicode MS" w:hAnsi="Arial" w:cs="Arial"/>
          <w:b/>
          <w:bCs/>
          <w:color w:val="000000"/>
        </w:rPr>
      </w:pPr>
      <w:r w:rsidRPr="00787266">
        <w:rPr>
          <w:rFonts w:ascii="Arial" w:hAnsi="Arial" w:cs="Arial"/>
        </w:rPr>
        <w:t xml:space="preserve">En consecuencia, con número de acuerdo </w:t>
      </w:r>
      <w:r w:rsidRPr="00787266">
        <w:rPr>
          <w:rFonts w:ascii="Arial" w:hAnsi="Arial" w:cs="Arial"/>
          <w:b/>
        </w:rPr>
        <w:t>CEGAIP-75/</w:t>
      </w:r>
      <w:proofErr w:type="gramStart"/>
      <w:r w:rsidRPr="00787266">
        <w:rPr>
          <w:rFonts w:ascii="Arial" w:hAnsi="Arial" w:cs="Arial"/>
          <w:b/>
        </w:rPr>
        <w:t>2025.S.E.</w:t>
      </w:r>
      <w:proofErr w:type="gramEnd"/>
      <w:r w:rsidRPr="00787266">
        <w:rPr>
          <w:rFonts w:ascii="Arial" w:hAnsi="Arial" w:cs="Arial"/>
        </w:rPr>
        <w:t xml:space="preserve">, se aprueba por </w:t>
      </w:r>
      <w:r w:rsidRPr="00787266">
        <w:rPr>
          <w:rFonts w:ascii="Arial" w:hAnsi="Arial" w:cs="Arial"/>
          <w:b/>
        </w:rPr>
        <w:t>Unanimidad de Votos</w:t>
      </w:r>
      <w:r w:rsidRPr="00787266">
        <w:rPr>
          <w:rFonts w:ascii="Arial" w:hAnsi="Arial" w:cs="Arial"/>
        </w:rPr>
        <w:t xml:space="preserve"> el proyecto de resolución del expediente mencionado con antelación. </w:t>
      </w:r>
      <w:r w:rsidRPr="00787266">
        <w:rPr>
          <w:rFonts w:ascii="Arial" w:hAnsi="Arial" w:cs="Arial"/>
          <w:b/>
        </w:rPr>
        <w:t>EN EL QUE SE MODIFICA EL ACTO IMPUGNADO.</w:t>
      </w:r>
    </w:p>
    <w:p w14:paraId="70226528" w14:textId="77777777" w:rsidR="00787266" w:rsidRPr="00787266" w:rsidRDefault="00787266" w:rsidP="00787266">
      <w:pPr>
        <w:jc w:val="both"/>
        <w:rPr>
          <w:rFonts w:ascii="Arial" w:eastAsia="Arial Unicode MS" w:hAnsi="Arial" w:cs="Arial"/>
          <w:b/>
          <w:bCs/>
          <w:color w:val="000000"/>
        </w:rPr>
      </w:pPr>
    </w:p>
    <w:p w14:paraId="728FA671" w14:textId="77777777" w:rsidR="00787266" w:rsidRPr="00787266" w:rsidRDefault="00787266" w:rsidP="00787266">
      <w:pPr>
        <w:jc w:val="both"/>
        <w:rPr>
          <w:rFonts w:ascii="Arial" w:eastAsia="Arial Unicode MS" w:hAnsi="Arial" w:cs="Arial"/>
          <w:b/>
          <w:bCs/>
        </w:rPr>
      </w:pPr>
      <w:r w:rsidRPr="00787266">
        <w:rPr>
          <w:rFonts w:ascii="Arial" w:eastAsia="Arial Unicode MS" w:hAnsi="Arial" w:cs="Arial"/>
          <w:b/>
          <w:bCs/>
          <w:color w:val="000000"/>
        </w:rPr>
        <w:t>REVISIÓN 599/2025-2 SIGEMI-SICOM.</w:t>
      </w:r>
      <w:r w:rsidRPr="00787266">
        <w:rPr>
          <w:rFonts w:ascii="Arial" w:eastAsia="Arial Unicode MS" w:hAnsi="Arial" w:cs="Arial"/>
          <w:bCs/>
          <w:color w:val="000000"/>
        </w:rPr>
        <w:t xml:space="preserve"> RELATIVO AL RECURSO DE REVISIÓN INTERPUESTO CONTRA ACTOS DEL MUNICIPIO DE VILLA DE LA PAZ, SAN LUIS POTOSÍ, POR CONDUCTO DEL PRESIDENTE MUNICIPAL Y DEL TITULAR DE LA UNIDAD DE TRANSPARENCIA. </w:t>
      </w:r>
      <w:r w:rsidRPr="00787266">
        <w:rPr>
          <w:rFonts w:ascii="Arial" w:eastAsia="Calibri" w:hAnsi="Arial" w:cs="Arial"/>
          <w:b/>
          <w:lang w:val="es-MX" w:eastAsia="en-US"/>
        </w:rPr>
        <w:t xml:space="preserve">SENTIDO PROPUESTO: </w:t>
      </w:r>
      <w:r w:rsidRPr="00787266">
        <w:rPr>
          <w:rFonts w:ascii="Arial" w:eastAsia="Arial Unicode MS" w:hAnsi="Arial" w:cs="Arial"/>
          <w:b/>
          <w:bCs/>
          <w:color w:val="000000"/>
        </w:rPr>
        <w:t>REVOCA.</w:t>
      </w:r>
    </w:p>
    <w:p w14:paraId="0BF12C9F" w14:textId="77777777" w:rsidR="00787266" w:rsidRPr="00787266" w:rsidRDefault="00787266" w:rsidP="00787266">
      <w:pPr>
        <w:shd w:val="clear" w:color="auto" w:fill="FFFFFF"/>
        <w:jc w:val="both"/>
        <w:textAlignment w:val="baseline"/>
        <w:rPr>
          <w:rFonts w:ascii="Arial" w:eastAsia="Arial Unicode MS" w:hAnsi="Arial" w:cs="Arial"/>
          <w:b/>
          <w:highlight w:val="yellow"/>
          <w:u w:val="single"/>
        </w:rPr>
      </w:pPr>
    </w:p>
    <w:p w14:paraId="3E499512" w14:textId="77777777" w:rsidR="00787266" w:rsidRPr="00787266" w:rsidRDefault="00787266" w:rsidP="00787266">
      <w:pPr>
        <w:jc w:val="both"/>
        <w:rPr>
          <w:rFonts w:ascii="Arial" w:hAnsi="Arial" w:cs="Arial"/>
          <w:b/>
        </w:rPr>
      </w:pPr>
      <w:r w:rsidRPr="00787266">
        <w:rPr>
          <w:rFonts w:ascii="Arial" w:hAnsi="Arial" w:cs="Arial"/>
        </w:rPr>
        <w:t xml:space="preserve">Se somete a la consideración del Pleno el proyecto presentado por la </w:t>
      </w:r>
      <w:r w:rsidRPr="00787266">
        <w:rPr>
          <w:rFonts w:ascii="Arial" w:hAnsi="Arial" w:cs="Arial"/>
          <w:b/>
        </w:rPr>
        <w:t>Comisionada Sara Viridiana Tapia Rincón:</w:t>
      </w:r>
    </w:p>
    <w:p w14:paraId="27E8AE0E" w14:textId="77777777" w:rsidR="00787266" w:rsidRPr="00787266" w:rsidRDefault="00787266" w:rsidP="00787266">
      <w:pPr>
        <w:jc w:val="both"/>
        <w:rPr>
          <w:rFonts w:ascii="Arial" w:hAnsi="Arial" w:cs="Arial"/>
          <w:b/>
        </w:rPr>
      </w:pPr>
    </w:p>
    <w:p w14:paraId="246A12C0" w14:textId="77777777" w:rsidR="00787266" w:rsidRPr="00787266" w:rsidRDefault="00787266" w:rsidP="00787266">
      <w:pPr>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A favor.</w:t>
      </w:r>
    </w:p>
    <w:p w14:paraId="145E040E" w14:textId="77777777" w:rsidR="00787266" w:rsidRPr="00787266" w:rsidRDefault="00787266" w:rsidP="00787266">
      <w:pPr>
        <w:jc w:val="both"/>
        <w:rPr>
          <w:rFonts w:ascii="Arial" w:hAnsi="Arial" w:cs="Arial"/>
        </w:rPr>
      </w:pPr>
    </w:p>
    <w:p w14:paraId="75CE3851" w14:textId="77777777" w:rsidR="00787266" w:rsidRPr="00787266" w:rsidRDefault="00787266" w:rsidP="00787266">
      <w:pPr>
        <w:jc w:val="both"/>
        <w:rPr>
          <w:rFonts w:ascii="Arial" w:hAnsi="Arial" w:cs="Arial"/>
        </w:rPr>
      </w:pPr>
      <w:r w:rsidRPr="00787266">
        <w:rPr>
          <w:rFonts w:ascii="Arial" w:hAnsi="Arial" w:cs="Arial"/>
          <w:b/>
        </w:rPr>
        <w:t>Ana Cristina García Nales, Comisionada:</w:t>
      </w:r>
      <w:r w:rsidRPr="00787266">
        <w:rPr>
          <w:rFonts w:ascii="Arial" w:hAnsi="Arial" w:cs="Arial"/>
        </w:rPr>
        <w:t xml:space="preserve"> A favor. </w:t>
      </w:r>
    </w:p>
    <w:p w14:paraId="03537437" w14:textId="77777777" w:rsidR="00787266" w:rsidRPr="00787266" w:rsidRDefault="00787266" w:rsidP="00787266">
      <w:pPr>
        <w:jc w:val="both"/>
        <w:rPr>
          <w:rFonts w:ascii="Arial" w:hAnsi="Arial" w:cs="Arial"/>
        </w:rPr>
      </w:pPr>
    </w:p>
    <w:p w14:paraId="339E0DF7" w14:textId="77777777" w:rsidR="00787266" w:rsidRPr="00787266" w:rsidRDefault="00787266" w:rsidP="00787266">
      <w:pPr>
        <w:shd w:val="clear" w:color="auto" w:fill="FFFFFF"/>
        <w:jc w:val="both"/>
        <w:textAlignment w:val="baseline"/>
        <w:rPr>
          <w:rFonts w:ascii="Arial" w:hAnsi="Arial" w:cs="Arial"/>
          <w:b/>
        </w:rPr>
      </w:pPr>
      <w:r w:rsidRPr="00787266">
        <w:rPr>
          <w:rFonts w:ascii="Arial" w:hAnsi="Arial" w:cs="Arial"/>
        </w:rPr>
        <w:t xml:space="preserve">En consecuencia, con número de acuerdo </w:t>
      </w:r>
      <w:r w:rsidRPr="00787266">
        <w:rPr>
          <w:rFonts w:ascii="Arial" w:hAnsi="Arial" w:cs="Arial"/>
          <w:b/>
        </w:rPr>
        <w:t>CEGAIP-76/</w:t>
      </w:r>
      <w:proofErr w:type="gramStart"/>
      <w:r w:rsidRPr="00787266">
        <w:rPr>
          <w:rFonts w:ascii="Arial" w:hAnsi="Arial" w:cs="Arial"/>
          <w:b/>
        </w:rPr>
        <w:t>2025.S.E.</w:t>
      </w:r>
      <w:proofErr w:type="gramEnd"/>
      <w:r w:rsidRPr="00787266">
        <w:rPr>
          <w:rFonts w:ascii="Arial" w:hAnsi="Arial" w:cs="Arial"/>
        </w:rPr>
        <w:t xml:space="preserve">, se aprueba por </w:t>
      </w:r>
      <w:r w:rsidRPr="00787266">
        <w:rPr>
          <w:rFonts w:ascii="Arial" w:hAnsi="Arial" w:cs="Arial"/>
          <w:b/>
        </w:rPr>
        <w:t>Unanimidad de Votos</w:t>
      </w:r>
      <w:r w:rsidRPr="00787266">
        <w:rPr>
          <w:rFonts w:ascii="Arial" w:hAnsi="Arial" w:cs="Arial"/>
        </w:rPr>
        <w:t xml:space="preserve"> el proyecto de resolución del expediente mencionado con antelación. </w:t>
      </w:r>
      <w:r w:rsidRPr="00787266">
        <w:rPr>
          <w:rFonts w:ascii="Arial" w:hAnsi="Arial" w:cs="Arial"/>
          <w:b/>
        </w:rPr>
        <w:t>EN EL QUE SE REVOCA EL ACTO IMPUGNADO.</w:t>
      </w:r>
    </w:p>
    <w:p w14:paraId="518A881C" w14:textId="77777777" w:rsidR="00787266" w:rsidRPr="00787266" w:rsidRDefault="00787266" w:rsidP="00787266">
      <w:pPr>
        <w:shd w:val="clear" w:color="auto" w:fill="FFFFFF"/>
        <w:jc w:val="both"/>
        <w:textAlignment w:val="baseline"/>
        <w:rPr>
          <w:rFonts w:ascii="Arial" w:eastAsia="Arial Unicode MS" w:hAnsi="Arial" w:cs="Arial"/>
          <w:b/>
          <w:highlight w:val="yellow"/>
          <w:u w:val="single"/>
        </w:rPr>
      </w:pPr>
    </w:p>
    <w:p w14:paraId="4A9480AC" w14:textId="77777777" w:rsidR="00787266" w:rsidRPr="00787266" w:rsidRDefault="00787266" w:rsidP="00787266">
      <w:pPr>
        <w:numPr>
          <w:ilvl w:val="0"/>
          <w:numId w:val="3"/>
        </w:numPr>
        <w:tabs>
          <w:tab w:val="clear" w:pos="142"/>
          <w:tab w:val="num" w:pos="426"/>
        </w:tabs>
        <w:suppressAutoHyphens/>
        <w:ind w:left="1070" w:right="-518"/>
        <w:jc w:val="both"/>
        <w:rPr>
          <w:rFonts w:ascii="Arial" w:hAnsi="Arial" w:cs="Arial"/>
          <w:bCs/>
          <w:u w:val="single"/>
          <w:bdr w:val="none" w:sz="0" w:space="0" w:color="auto" w:frame="1"/>
          <w:lang w:eastAsia="es-MX"/>
        </w:rPr>
      </w:pPr>
      <w:r w:rsidRPr="00787266">
        <w:rPr>
          <w:rFonts w:ascii="Arial" w:hAnsi="Arial" w:cs="Arial"/>
          <w:lang w:val="es-MX"/>
        </w:rPr>
        <w:t>Asuntos Generales.</w:t>
      </w:r>
    </w:p>
    <w:p w14:paraId="3E1932E8" w14:textId="77777777" w:rsidR="00787266" w:rsidRPr="00787266" w:rsidRDefault="00787266" w:rsidP="00787266">
      <w:pPr>
        <w:ind w:right="-518"/>
        <w:jc w:val="both"/>
        <w:rPr>
          <w:rFonts w:ascii="Arial" w:hAnsi="Arial" w:cs="Arial"/>
          <w:bCs/>
          <w:u w:val="single"/>
          <w:bdr w:val="none" w:sz="0" w:space="0" w:color="auto" w:frame="1"/>
          <w:lang w:eastAsia="es-MX"/>
        </w:rPr>
      </w:pPr>
    </w:p>
    <w:p w14:paraId="67C2C1C0" w14:textId="77777777" w:rsidR="00787266" w:rsidRPr="00787266" w:rsidRDefault="00787266" w:rsidP="00787266">
      <w:pPr>
        <w:ind w:right="-518"/>
        <w:jc w:val="both"/>
        <w:rPr>
          <w:rFonts w:ascii="Arial" w:hAnsi="Arial" w:cs="Arial"/>
          <w:bCs/>
          <w:u w:val="single"/>
          <w:bdr w:val="none" w:sz="0" w:space="0" w:color="auto" w:frame="1"/>
          <w:lang w:eastAsia="es-MX"/>
        </w:rPr>
      </w:pPr>
      <w:r w:rsidRPr="00787266">
        <w:rPr>
          <w:rFonts w:ascii="Arial" w:hAnsi="Arial" w:cs="Arial"/>
          <w:bCs/>
          <w:u w:val="single"/>
          <w:bdr w:val="none" w:sz="0" w:space="0" w:color="auto" w:frame="1"/>
          <w:lang w:eastAsia="es-MX"/>
        </w:rPr>
        <w:t>No se presentaron asuntos generales.</w:t>
      </w:r>
    </w:p>
    <w:p w14:paraId="358FC9ED" w14:textId="77777777" w:rsidR="00787266" w:rsidRPr="00787266" w:rsidRDefault="00787266" w:rsidP="00787266">
      <w:pPr>
        <w:ind w:right="-518"/>
        <w:jc w:val="both"/>
        <w:rPr>
          <w:rFonts w:ascii="Arial" w:hAnsi="Arial" w:cs="Arial"/>
          <w:bCs/>
          <w:u w:val="single"/>
          <w:bdr w:val="none" w:sz="0" w:space="0" w:color="auto" w:frame="1"/>
          <w:lang w:eastAsia="es-MX"/>
        </w:rPr>
      </w:pPr>
    </w:p>
    <w:p w14:paraId="68426781" w14:textId="77777777" w:rsidR="00787266" w:rsidRPr="00787266" w:rsidRDefault="00787266" w:rsidP="00787266">
      <w:pPr>
        <w:numPr>
          <w:ilvl w:val="0"/>
          <w:numId w:val="3"/>
        </w:numPr>
        <w:tabs>
          <w:tab w:val="clear" w:pos="142"/>
          <w:tab w:val="num" w:pos="426"/>
        </w:tabs>
        <w:suppressAutoHyphens/>
        <w:ind w:left="1070" w:right="49"/>
        <w:jc w:val="both"/>
        <w:rPr>
          <w:rFonts w:ascii="Arial" w:hAnsi="Arial" w:cs="Arial"/>
          <w:bCs/>
          <w:u w:val="single"/>
          <w:bdr w:val="none" w:sz="0" w:space="0" w:color="auto" w:frame="1"/>
          <w:lang w:eastAsia="es-MX"/>
        </w:rPr>
      </w:pPr>
      <w:r w:rsidRPr="00787266">
        <w:rPr>
          <w:rFonts w:ascii="Arial" w:hAnsi="Arial" w:cs="Arial"/>
        </w:rPr>
        <w:t>Análisis y aprobación en su caso del acta levantada con motivo de la celebración de la Sesión ordinaria del 08 de abril de 2025.</w:t>
      </w:r>
      <w:r w:rsidRPr="00787266">
        <w:rPr>
          <w:rFonts w:ascii="Arial" w:hAnsi="Arial" w:cs="Arial"/>
          <w:lang w:val="es-MX"/>
        </w:rPr>
        <w:t xml:space="preserve"> </w:t>
      </w:r>
    </w:p>
    <w:p w14:paraId="5689BAF8" w14:textId="77777777" w:rsidR="00787266" w:rsidRPr="00787266" w:rsidRDefault="00787266" w:rsidP="00787266">
      <w:pPr>
        <w:ind w:right="49"/>
        <w:jc w:val="both"/>
        <w:rPr>
          <w:rFonts w:ascii="Arial" w:hAnsi="Arial" w:cs="Arial"/>
          <w:lang w:val="es-MX"/>
        </w:rPr>
      </w:pPr>
    </w:p>
    <w:p w14:paraId="7CD6A6A3" w14:textId="77777777" w:rsidR="00787266" w:rsidRPr="00787266" w:rsidRDefault="00787266" w:rsidP="00787266">
      <w:pPr>
        <w:spacing w:before="240" w:after="120"/>
        <w:jc w:val="both"/>
        <w:rPr>
          <w:rFonts w:ascii="Arial" w:hAnsi="Arial" w:cs="Arial"/>
        </w:rPr>
      </w:pPr>
      <w:r w:rsidRPr="00787266">
        <w:rPr>
          <w:rFonts w:ascii="Arial" w:hAnsi="Arial" w:cs="Arial"/>
        </w:rPr>
        <w:t>En ese sentido, se somete a la consideración del Pleno:</w:t>
      </w:r>
    </w:p>
    <w:p w14:paraId="51C3C6A8" w14:textId="77777777" w:rsidR="00787266" w:rsidRPr="00787266" w:rsidRDefault="00787266" w:rsidP="00787266">
      <w:pPr>
        <w:spacing w:before="240" w:after="120"/>
        <w:jc w:val="both"/>
        <w:rPr>
          <w:rFonts w:ascii="Arial" w:hAnsi="Arial" w:cs="Arial"/>
        </w:rPr>
      </w:pPr>
      <w:r w:rsidRPr="00787266">
        <w:rPr>
          <w:rFonts w:ascii="Arial" w:hAnsi="Arial" w:cs="Arial"/>
          <w:b/>
        </w:rPr>
        <w:t xml:space="preserve">José Gerardo Navarro Alviso, Comisionado Presidente: </w:t>
      </w:r>
      <w:r w:rsidRPr="00787266">
        <w:rPr>
          <w:rFonts w:ascii="Arial" w:hAnsi="Arial" w:cs="Arial"/>
        </w:rPr>
        <w:t xml:space="preserve"> A favor.</w:t>
      </w:r>
    </w:p>
    <w:p w14:paraId="5EA8F638"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 xml:space="preserve">Sara Viridiana Tapia Rincón, Comisionada: </w:t>
      </w:r>
      <w:r w:rsidRPr="00787266">
        <w:rPr>
          <w:rFonts w:ascii="Arial" w:hAnsi="Arial" w:cs="Arial"/>
          <w:spacing w:val="2"/>
        </w:rPr>
        <w:t xml:space="preserve"> A favor.</w:t>
      </w:r>
    </w:p>
    <w:p w14:paraId="12FA9E5C" w14:textId="77777777" w:rsidR="00787266" w:rsidRPr="00787266" w:rsidRDefault="00787266" w:rsidP="00787266">
      <w:pPr>
        <w:spacing w:before="240" w:after="120"/>
        <w:jc w:val="both"/>
        <w:rPr>
          <w:rFonts w:ascii="Arial" w:hAnsi="Arial" w:cs="Arial"/>
          <w:spacing w:val="2"/>
        </w:rPr>
      </w:pPr>
      <w:r w:rsidRPr="00787266">
        <w:rPr>
          <w:rFonts w:ascii="Arial" w:hAnsi="Arial" w:cs="Arial"/>
          <w:b/>
          <w:spacing w:val="2"/>
        </w:rPr>
        <w:t>Ana Cristina García Nales, Comisionada:</w:t>
      </w:r>
      <w:r w:rsidRPr="00787266">
        <w:rPr>
          <w:rFonts w:ascii="Arial" w:hAnsi="Arial" w:cs="Arial"/>
          <w:spacing w:val="2"/>
        </w:rPr>
        <w:t xml:space="preserve"> A favor.</w:t>
      </w:r>
    </w:p>
    <w:p w14:paraId="4A247F90" w14:textId="5BA68576" w:rsidR="006945DD" w:rsidRPr="00787266" w:rsidRDefault="00787266" w:rsidP="00787266">
      <w:pPr>
        <w:ind w:right="49"/>
        <w:jc w:val="both"/>
        <w:rPr>
          <w:rFonts w:ascii="Arial" w:hAnsi="Arial" w:cs="Arial"/>
        </w:rPr>
      </w:pPr>
      <w:r w:rsidRPr="00787266">
        <w:rPr>
          <w:rFonts w:ascii="Arial" w:hAnsi="Arial" w:cs="Arial"/>
          <w:spacing w:val="2"/>
        </w:rPr>
        <w:t xml:space="preserve">En consecuencia, con número de acuerdo </w:t>
      </w:r>
      <w:r w:rsidRPr="00787266">
        <w:rPr>
          <w:rFonts w:ascii="Arial" w:hAnsi="Arial" w:cs="Arial"/>
          <w:b/>
          <w:spacing w:val="2"/>
        </w:rPr>
        <w:t>CEGAIP-77/</w:t>
      </w:r>
      <w:proofErr w:type="gramStart"/>
      <w:r w:rsidRPr="00787266">
        <w:rPr>
          <w:rFonts w:ascii="Arial" w:hAnsi="Arial" w:cs="Arial"/>
          <w:b/>
          <w:spacing w:val="2"/>
        </w:rPr>
        <w:t>2025.S.E.</w:t>
      </w:r>
      <w:proofErr w:type="gramEnd"/>
      <w:r w:rsidRPr="00787266">
        <w:rPr>
          <w:rFonts w:ascii="Arial" w:hAnsi="Arial" w:cs="Arial"/>
          <w:b/>
          <w:spacing w:val="2"/>
        </w:rPr>
        <w:t>,</w:t>
      </w:r>
      <w:r w:rsidRPr="00787266">
        <w:rPr>
          <w:rFonts w:ascii="Arial" w:hAnsi="Arial" w:cs="Arial"/>
          <w:spacing w:val="2"/>
        </w:rPr>
        <w:t xml:space="preserve"> se aprueba por </w:t>
      </w:r>
      <w:r w:rsidRPr="00787266">
        <w:rPr>
          <w:rFonts w:ascii="Arial" w:hAnsi="Arial" w:cs="Arial"/>
          <w:b/>
          <w:spacing w:val="2"/>
        </w:rPr>
        <w:t xml:space="preserve">Unanimidad de Votos </w:t>
      </w:r>
      <w:r w:rsidRPr="00787266">
        <w:rPr>
          <w:rFonts w:ascii="Arial" w:hAnsi="Arial" w:cs="Arial"/>
        </w:rPr>
        <w:t>el acta levantada con motivo de la celebración de la Sesión ordinaria del 08 de abril de 2025.</w:t>
      </w:r>
    </w:p>
    <w:p w14:paraId="1E5AF31C" w14:textId="77777777" w:rsidR="00787266" w:rsidRPr="006945DD" w:rsidRDefault="00787266" w:rsidP="00787266">
      <w:pPr>
        <w:ind w:right="49"/>
        <w:jc w:val="both"/>
        <w:rPr>
          <w:rFonts w:ascii="Arial" w:hAnsi="Arial" w:cs="Arial"/>
          <w:bCs/>
          <w:u w:val="single"/>
          <w:bdr w:val="none" w:sz="0" w:space="0" w:color="auto" w:frame="1"/>
          <w:lang w:eastAsia="es-MX"/>
        </w:rPr>
      </w:pPr>
    </w:p>
    <w:p w14:paraId="26AE8B21" w14:textId="5F2B5AF3" w:rsidR="004D1735" w:rsidRPr="006945DD" w:rsidRDefault="004D1735" w:rsidP="004D1735">
      <w:pPr>
        <w:tabs>
          <w:tab w:val="left" w:pos="2655"/>
        </w:tabs>
        <w:jc w:val="both"/>
        <w:rPr>
          <w:rFonts w:ascii="Arial" w:hAnsi="Arial" w:cs="Arial"/>
        </w:rPr>
      </w:pPr>
      <w:r w:rsidRPr="006945DD">
        <w:rPr>
          <w:rFonts w:ascii="Arial" w:hAnsi="Arial" w:cs="Arial"/>
        </w:rPr>
        <w:t xml:space="preserve">Con la Certificación de la Secretaria de Pleno de haber agotado los puntos contenidos en el orden del día, y sin otro asunto que tratar, el Comisionado Presidente dijo: </w:t>
      </w:r>
      <w:r w:rsidRPr="006945DD">
        <w:rPr>
          <w:rFonts w:ascii="Arial" w:hAnsi="Arial" w:cs="Arial"/>
          <w:i/>
        </w:rPr>
        <w:t>“se clausura la Sesión, siendo las 1</w:t>
      </w:r>
      <w:r w:rsidR="003B3BDE" w:rsidRPr="006945DD">
        <w:rPr>
          <w:rFonts w:ascii="Arial" w:hAnsi="Arial" w:cs="Arial"/>
          <w:i/>
        </w:rPr>
        <w:t>2</w:t>
      </w:r>
      <w:r w:rsidRPr="006945DD">
        <w:rPr>
          <w:rFonts w:ascii="Arial" w:hAnsi="Arial" w:cs="Arial"/>
          <w:i/>
        </w:rPr>
        <w:t>:</w:t>
      </w:r>
      <w:r w:rsidR="00787266">
        <w:rPr>
          <w:rFonts w:ascii="Arial" w:hAnsi="Arial" w:cs="Arial"/>
          <w:i/>
        </w:rPr>
        <w:t>55</w:t>
      </w:r>
      <w:r w:rsidRPr="006945DD">
        <w:rPr>
          <w:rFonts w:ascii="Arial" w:hAnsi="Arial" w:cs="Arial"/>
          <w:i/>
        </w:rPr>
        <w:t xml:space="preserve"> </w:t>
      </w:r>
      <w:r w:rsidR="003B3BDE" w:rsidRPr="006945DD">
        <w:rPr>
          <w:rFonts w:ascii="Arial" w:hAnsi="Arial" w:cs="Arial"/>
          <w:i/>
        </w:rPr>
        <w:t xml:space="preserve">doce </w:t>
      </w:r>
      <w:r w:rsidR="00116E3E" w:rsidRPr="006945DD">
        <w:rPr>
          <w:rFonts w:ascii="Arial" w:hAnsi="Arial" w:cs="Arial"/>
          <w:i/>
        </w:rPr>
        <w:t>horas</w:t>
      </w:r>
      <w:r w:rsidR="003B3BDE" w:rsidRPr="006945DD">
        <w:rPr>
          <w:rFonts w:ascii="Arial" w:hAnsi="Arial" w:cs="Arial"/>
          <w:i/>
        </w:rPr>
        <w:t xml:space="preserve"> con </w:t>
      </w:r>
      <w:r w:rsidR="00787266">
        <w:rPr>
          <w:rFonts w:ascii="Arial" w:hAnsi="Arial" w:cs="Arial"/>
          <w:i/>
        </w:rPr>
        <w:t xml:space="preserve">cincuenta y cinco </w:t>
      </w:r>
      <w:r w:rsidR="003B3BDE" w:rsidRPr="006945DD">
        <w:rPr>
          <w:rFonts w:ascii="Arial" w:hAnsi="Arial" w:cs="Arial"/>
          <w:i/>
        </w:rPr>
        <w:t>minutos</w:t>
      </w:r>
      <w:r w:rsidRPr="006945DD">
        <w:rPr>
          <w:rFonts w:ascii="Arial" w:hAnsi="Arial" w:cs="Arial"/>
          <w:i/>
        </w:rPr>
        <w:t>, del día de su inicio, por lo que declaro que todos los acuerdos emitidos por el Pleno de la Comisión en la presente Sesión son válidos, dándose por enterados y notificados los presentes de los Acuerdos tomados”</w:t>
      </w:r>
      <w:r w:rsidRPr="006945DD">
        <w:rPr>
          <w:rFonts w:ascii="Arial" w:hAnsi="Arial" w:cs="Arial"/>
        </w:rPr>
        <w:t xml:space="preserve">, levantándose la presente Acta para constancia legal. </w:t>
      </w:r>
    </w:p>
    <w:tbl>
      <w:tblPr>
        <w:tblW w:w="0" w:type="auto"/>
        <w:tblLook w:val="04A0" w:firstRow="1" w:lastRow="0" w:firstColumn="1" w:lastColumn="0" w:noHBand="0" w:noVBand="1"/>
      </w:tblPr>
      <w:tblGrid>
        <w:gridCol w:w="4418"/>
        <w:gridCol w:w="4419"/>
      </w:tblGrid>
      <w:tr w:rsidR="00C22A8B" w:rsidRPr="006945DD" w14:paraId="3F99A676" w14:textId="77777777" w:rsidTr="005314D1">
        <w:tc>
          <w:tcPr>
            <w:tcW w:w="4418" w:type="dxa"/>
          </w:tcPr>
          <w:p w14:paraId="063417F1" w14:textId="77777777" w:rsidR="00C22A8B" w:rsidRPr="006945DD" w:rsidRDefault="00C22A8B" w:rsidP="005314D1">
            <w:pPr>
              <w:pStyle w:val="Textoindependiente"/>
              <w:jc w:val="center"/>
              <w:rPr>
                <w:rFonts w:cs="Arial"/>
                <w:b/>
                <w:szCs w:val="24"/>
                <w:lang w:val="es-MX"/>
              </w:rPr>
            </w:pPr>
          </w:p>
          <w:p w14:paraId="17871C85" w14:textId="77777777" w:rsidR="00C22A8B" w:rsidRPr="006945DD" w:rsidRDefault="00C22A8B" w:rsidP="005314D1">
            <w:pPr>
              <w:pStyle w:val="Textoindependiente"/>
              <w:jc w:val="center"/>
              <w:rPr>
                <w:rFonts w:cs="Arial"/>
                <w:b/>
                <w:szCs w:val="24"/>
                <w:lang w:val="es-MX"/>
              </w:rPr>
            </w:pPr>
          </w:p>
          <w:p w14:paraId="355DD4FC" w14:textId="77777777" w:rsidR="00C22A8B" w:rsidRPr="006945DD" w:rsidRDefault="00C22A8B" w:rsidP="005314D1">
            <w:pPr>
              <w:pStyle w:val="Textoindependiente"/>
              <w:jc w:val="center"/>
              <w:rPr>
                <w:rFonts w:cs="Arial"/>
                <w:b/>
                <w:szCs w:val="24"/>
                <w:lang w:val="es-MX"/>
              </w:rPr>
            </w:pPr>
          </w:p>
          <w:p w14:paraId="6BC0AA00" w14:textId="77777777" w:rsidR="00C22A8B" w:rsidRPr="006945DD" w:rsidRDefault="00C22A8B" w:rsidP="005314D1">
            <w:pPr>
              <w:pStyle w:val="Textoindependiente"/>
              <w:jc w:val="center"/>
              <w:rPr>
                <w:rFonts w:cs="Arial"/>
                <w:b/>
                <w:szCs w:val="24"/>
                <w:lang w:val="es-MX"/>
              </w:rPr>
            </w:pPr>
            <w:r w:rsidRPr="006945DD">
              <w:rPr>
                <w:rFonts w:cs="Arial"/>
                <w:b/>
                <w:szCs w:val="24"/>
                <w:lang w:val="es-MX"/>
              </w:rPr>
              <w:t xml:space="preserve">José Gerardo Navarro Alviso </w:t>
            </w:r>
          </w:p>
          <w:p w14:paraId="5946B5C3" w14:textId="77777777" w:rsidR="00C22A8B" w:rsidRPr="006945DD" w:rsidRDefault="00C22A8B" w:rsidP="005314D1">
            <w:pPr>
              <w:pStyle w:val="Textoindependiente"/>
              <w:jc w:val="center"/>
              <w:rPr>
                <w:rFonts w:cs="Arial"/>
                <w:b/>
                <w:szCs w:val="24"/>
                <w:lang w:val="es-MX"/>
              </w:rPr>
            </w:pPr>
            <w:r w:rsidRPr="006945DD">
              <w:rPr>
                <w:rFonts w:cs="Arial"/>
                <w:b/>
                <w:szCs w:val="24"/>
                <w:lang w:val="es-MX"/>
              </w:rPr>
              <w:t>Comisionado Presidente</w:t>
            </w:r>
          </w:p>
        </w:tc>
        <w:tc>
          <w:tcPr>
            <w:tcW w:w="4419" w:type="dxa"/>
          </w:tcPr>
          <w:p w14:paraId="12E9A1BA" w14:textId="77777777" w:rsidR="00C22A8B" w:rsidRPr="006945DD" w:rsidRDefault="00C22A8B" w:rsidP="005314D1">
            <w:pPr>
              <w:pStyle w:val="Textoindependiente"/>
              <w:jc w:val="center"/>
              <w:rPr>
                <w:rFonts w:cs="Arial"/>
                <w:b/>
                <w:szCs w:val="24"/>
                <w:lang w:val="es-MX"/>
              </w:rPr>
            </w:pPr>
          </w:p>
          <w:p w14:paraId="27EE0ED9" w14:textId="77777777" w:rsidR="00C22A8B" w:rsidRPr="006945DD" w:rsidRDefault="00C22A8B" w:rsidP="005314D1">
            <w:pPr>
              <w:pStyle w:val="Textoindependiente"/>
              <w:jc w:val="center"/>
              <w:rPr>
                <w:rFonts w:cs="Arial"/>
                <w:b/>
                <w:szCs w:val="24"/>
                <w:lang w:val="es-MX"/>
              </w:rPr>
            </w:pPr>
          </w:p>
          <w:p w14:paraId="72BC7019" w14:textId="77777777" w:rsidR="00C22A8B" w:rsidRPr="006945DD" w:rsidRDefault="00C22A8B" w:rsidP="005314D1">
            <w:pPr>
              <w:pStyle w:val="Textoindependiente"/>
              <w:jc w:val="center"/>
              <w:rPr>
                <w:rFonts w:cs="Arial"/>
                <w:b/>
                <w:szCs w:val="24"/>
                <w:lang w:val="es-MX"/>
              </w:rPr>
            </w:pPr>
          </w:p>
          <w:p w14:paraId="4225640C" w14:textId="77777777" w:rsidR="00C22A8B" w:rsidRPr="006945DD" w:rsidRDefault="00C22A8B" w:rsidP="005314D1">
            <w:pPr>
              <w:pStyle w:val="Textoindependiente"/>
              <w:jc w:val="center"/>
              <w:rPr>
                <w:rFonts w:cs="Arial"/>
                <w:b/>
                <w:szCs w:val="24"/>
              </w:rPr>
            </w:pPr>
            <w:r w:rsidRPr="006945DD">
              <w:rPr>
                <w:rFonts w:cs="Arial"/>
                <w:b/>
                <w:szCs w:val="24"/>
              </w:rPr>
              <w:t xml:space="preserve">Ana Cristina García Nales </w:t>
            </w:r>
          </w:p>
          <w:p w14:paraId="2F7BE8AB" w14:textId="77777777" w:rsidR="00C22A8B" w:rsidRPr="006945DD" w:rsidRDefault="00C22A8B" w:rsidP="005314D1">
            <w:pPr>
              <w:pStyle w:val="Textoindependiente"/>
              <w:jc w:val="center"/>
              <w:rPr>
                <w:rFonts w:cs="Arial"/>
                <w:b/>
                <w:szCs w:val="24"/>
                <w:lang w:val="es-MX"/>
              </w:rPr>
            </w:pPr>
            <w:r w:rsidRPr="006945DD">
              <w:rPr>
                <w:rFonts w:cs="Arial"/>
                <w:b/>
                <w:szCs w:val="24"/>
              </w:rPr>
              <w:t>Comisionada</w:t>
            </w:r>
          </w:p>
        </w:tc>
      </w:tr>
    </w:tbl>
    <w:p w14:paraId="0493DB81" w14:textId="77777777" w:rsidR="00C22A8B" w:rsidRPr="006945DD" w:rsidRDefault="00C22A8B" w:rsidP="00C22A8B">
      <w:pPr>
        <w:pStyle w:val="Textoindependiente"/>
        <w:jc w:val="center"/>
        <w:rPr>
          <w:rFonts w:cs="Arial"/>
          <w:b/>
          <w:szCs w:val="24"/>
        </w:rPr>
      </w:pPr>
    </w:p>
    <w:p w14:paraId="3758A726" w14:textId="66D45CD7" w:rsidR="00C22A8B" w:rsidRPr="006945DD" w:rsidRDefault="00C22A8B" w:rsidP="00C22A8B">
      <w:pPr>
        <w:pStyle w:val="Textoindependiente"/>
        <w:jc w:val="center"/>
        <w:rPr>
          <w:rFonts w:cs="Arial"/>
          <w:b/>
          <w:szCs w:val="24"/>
        </w:rPr>
      </w:pPr>
    </w:p>
    <w:p w14:paraId="7BFA959E" w14:textId="0A153CA1" w:rsidR="00F26D4B" w:rsidRPr="006945DD" w:rsidRDefault="00F26D4B" w:rsidP="00C22A8B">
      <w:pPr>
        <w:pStyle w:val="Textoindependiente"/>
        <w:jc w:val="center"/>
        <w:rPr>
          <w:rFonts w:cs="Arial"/>
          <w:b/>
          <w:szCs w:val="24"/>
        </w:rPr>
      </w:pPr>
    </w:p>
    <w:p w14:paraId="5F113AFD" w14:textId="77777777" w:rsidR="00C22A8B" w:rsidRPr="006945DD" w:rsidRDefault="00C22A8B" w:rsidP="00C22A8B">
      <w:pPr>
        <w:pStyle w:val="Textoindependiente"/>
        <w:jc w:val="center"/>
        <w:rPr>
          <w:rFonts w:cs="Arial"/>
          <w:b/>
          <w:szCs w:val="24"/>
        </w:rPr>
      </w:pPr>
    </w:p>
    <w:tbl>
      <w:tblPr>
        <w:tblStyle w:val="Tablaconcuadrcula"/>
        <w:tblW w:w="0" w:type="auto"/>
        <w:tblLook w:val="04A0" w:firstRow="1" w:lastRow="0" w:firstColumn="1" w:lastColumn="0" w:noHBand="0" w:noVBand="1"/>
      </w:tblPr>
      <w:tblGrid>
        <w:gridCol w:w="4413"/>
        <w:gridCol w:w="4414"/>
      </w:tblGrid>
      <w:tr w:rsidR="00C22A8B" w:rsidRPr="006945DD" w14:paraId="3353F752" w14:textId="77777777" w:rsidTr="005314D1">
        <w:tc>
          <w:tcPr>
            <w:tcW w:w="4413" w:type="dxa"/>
            <w:tcBorders>
              <w:top w:val="nil"/>
              <w:left w:val="nil"/>
              <w:bottom w:val="nil"/>
              <w:right w:val="nil"/>
            </w:tcBorders>
          </w:tcPr>
          <w:p w14:paraId="3310E21D" w14:textId="77777777" w:rsidR="00C22A8B" w:rsidRPr="006945DD" w:rsidRDefault="00C22A8B" w:rsidP="005314D1">
            <w:pPr>
              <w:pStyle w:val="Textoindependiente"/>
              <w:jc w:val="center"/>
              <w:rPr>
                <w:rFonts w:cs="Arial"/>
                <w:b/>
                <w:szCs w:val="24"/>
              </w:rPr>
            </w:pPr>
            <w:r w:rsidRPr="006945DD">
              <w:rPr>
                <w:rFonts w:cs="Arial"/>
                <w:b/>
                <w:szCs w:val="24"/>
              </w:rPr>
              <w:t>Sara Viridiana Tapia Rincón</w:t>
            </w:r>
          </w:p>
          <w:p w14:paraId="297D6096" w14:textId="6AE1BA1A" w:rsidR="00C22A8B" w:rsidRPr="006945DD" w:rsidRDefault="003B3BDE" w:rsidP="003B3BDE">
            <w:pPr>
              <w:pStyle w:val="Textoindependiente"/>
              <w:jc w:val="center"/>
              <w:rPr>
                <w:rFonts w:cs="Arial"/>
                <w:b/>
                <w:szCs w:val="24"/>
              </w:rPr>
            </w:pPr>
            <w:r w:rsidRPr="006945DD">
              <w:rPr>
                <w:rFonts w:cs="Arial"/>
                <w:b/>
                <w:szCs w:val="24"/>
              </w:rPr>
              <w:t>Comisionada</w:t>
            </w:r>
          </w:p>
        </w:tc>
        <w:tc>
          <w:tcPr>
            <w:tcW w:w="4414" w:type="dxa"/>
            <w:tcBorders>
              <w:top w:val="nil"/>
              <w:left w:val="nil"/>
              <w:bottom w:val="nil"/>
              <w:right w:val="nil"/>
            </w:tcBorders>
          </w:tcPr>
          <w:p w14:paraId="49EF19CE" w14:textId="77777777" w:rsidR="00C22A8B" w:rsidRPr="006945DD" w:rsidRDefault="00C22A8B" w:rsidP="005314D1">
            <w:pPr>
              <w:pStyle w:val="Textoindependiente"/>
              <w:jc w:val="center"/>
              <w:rPr>
                <w:rFonts w:cs="Arial"/>
                <w:b/>
                <w:szCs w:val="24"/>
              </w:rPr>
            </w:pPr>
            <w:r w:rsidRPr="006945DD">
              <w:rPr>
                <w:rFonts w:cs="Arial"/>
                <w:b/>
                <w:szCs w:val="24"/>
              </w:rPr>
              <w:t>Rosa María Motilla García</w:t>
            </w:r>
          </w:p>
          <w:p w14:paraId="74BDE054" w14:textId="77777777" w:rsidR="00C22A8B" w:rsidRPr="006945DD" w:rsidRDefault="00C22A8B" w:rsidP="005314D1">
            <w:pPr>
              <w:pStyle w:val="Textoindependiente"/>
              <w:jc w:val="center"/>
              <w:rPr>
                <w:rFonts w:cs="Arial"/>
                <w:b/>
                <w:szCs w:val="24"/>
              </w:rPr>
            </w:pPr>
            <w:r w:rsidRPr="006945DD">
              <w:rPr>
                <w:rFonts w:cs="Arial"/>
                <w:b/>
                <w:szCs w:val="24"/>
              </w:rPr>
              <w:t>Secretaria de Pleno</w:t>
            </w:r>
          </w:p>
        </w:tc>
      </w:tr>
    </w:tbl>
    <w:p w14:paraId="3743C18F" w14:textId="77777777" w:rsidR="00C22A8B" w:rsidRPr="006945DD" w:rsidRDefault="00C22A8B" w:rsidP="00C22A8B">
      <w:pPr>
        <w:pStyle w:val="Textoindependiente"/>
        <w:rPr>
          <w:rFonts w:cs="Arial"/>
          <w:szCs w:val="24"/>
        </w:rPr>
      </w:pPr>
    </w:p>
    <w:p w14:paraId="487A779E" w14:textId="7D738594" w:rsidR="00D75BA0" w:rsidRPr="006945DD" w:rsidRDefault="00D75BA0" w:rsidP="0035192A">
      <w:pPr>
        <w:jc w:val="center"/>
        <w:rPr>
          <w:rFonts w:ascii="Arial" w:hAnsi="Arial" w:cs="Arial"/>
        </w:rPr>
      </w:pPr>
    </w:p>
    <w:sectPr w:rsidR="00D75BA0" w:rsidRPr="006945DD" w:rsidSect="0035192A">
      <w:headerReference w:type="default" r:id="rId7"/>
      <w:footerReference w:type="default" r:id="rId8"/>
      <w:pgSz w:w="12240" w:h="20160" w:code="5"/>
      <w:pgMar w:top="2835" w:right="1701" w:bottom="283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6132B0" w14:textId="77777777" w:rsidR="00F6189E" w:rsidRDefault="00F6189E" w:rsidP="00BB58C4">
      <w:r>
        <w:separator/>
      </w:r>
    </w:p>
  </w:endnote>
  <w:endnote w:type="continuationSeparator" w:id="0">
    <w:p w14:paraId="32749082" w14:textId="77777777" w:rsidR="00F6189E" w:rsidRDefault="00F6189E" w:rsidP="00BB5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3367849"/>
      <w:docPartObj>
        <w:docPartGallery w:val="Page Numbers (Bottom of Page)"/>
        <w:docPartUnique/>
      </w:docPartObj>
    </w:sdtPr>
    <w:sdtEndPr/>
    <w:sdtContent>
      <w:p w14:paraId="5B242A21" w14:textId="37E09CD0" w:rsidR="0019651B" w:rsidRDefault="0019651B">
        <w:pPr>
          <w:pStyle w:val="Piedepgina"/>
          <w:jc w:val="right"/>
        </w:pPr>
        <w:r>
          <w:fldChar w:fldCharType="begin"/>
        </w:r>
        <w:r>
          <w:instrText>PAGE   \* MERGEFORMAT</w:instrText>
        </w:r>
        <w:r>
          <w:fldChar w:fldCharType="separate"/>
        </w:r>
        <w:r w:rsidR="00313E78" w:rsidRPr="00313E78">
          <w:rPr>
            <w:noProof/>
            <w:lang w:val="es-ES"/>
          </w:rPr>
          <w:t>1</w:t>
        </w:r>
        <w:r>
          <w:fldChar w:fldCharType="end"/>
        </w:r>
      </w:p>
    </w:sdtContent>
  </w:sdt>
  <w:p w14:paraId="342AEC48" w14:textId="77777777" w:rsidR="0019651B" w:rsidRDefault="0019651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9DB49D" w14:textId="77777777" w:rsidR="00F6189E" w:rsidRDefault="00F6189E" w:rsidP="00BB58C4">
      <w:r>
        <w:separator/>
      </w:r>
    </w:p>
  </w:footnote>
  <w:footnote w:type="continuationSeparator" w:id="0">
    <w:p w14:paraId="2FBE00B1" w14:textId="77777777" w:rsidR="00F6189E" w:rsidRDefault="00F6189E" w:rsidP="00BB58C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7E04CF" w14:textId="77777777" w:rsidR="004433A1" w:rsidRDefault="004433A1" w:rsidP="004433A1">
    <w:pPr>
      <w:pStyle w:val="Textoindependiente"/>
      <w:rPr>
        <w:sz w:val="16"/>
        <w:szCs w:val="16"/>
      </w:rPr>
    </w:pPr>
  </w:p>
  <w:p w14:paraId="0FD1D7B8" w14:textId="77777777" w:rsidR="004433A1" w:rsidRDefault="004433A1" w:rsidP="004433A1">
    <w:pPr>
      <w:pStyle w:val="Textoindependiente"/>
      <w:rPr>
        <w:sz w:val="16"/>
        <w:szCs w:val="16"/>
      </w:rPr>
    </w:pPr>
  </w:p>
  <w:p w14:paraId="33229DE5" w14:textId="77777777" w:rsidR="004433A1" w:rsidRDefault="004433A1" w:rsidP="004433A1">
    <w:pPr>
      <w:pStyle w:val="Textoindependiente"/>
      <w:rPr>
        <w:sz w:val="16"/>
        <w:szCs w:val="16"/>
      </w:rPr>
    </w:pPr>
  </w:p>
  <w:p w14:paraId="4FC91812" w14:textId="77777777" w:rsidR="004433A1" w:rsidRDefault="004433A1" w:rsidP="004433A1">
    <w:pPr>
      <w:pStyle w:val="Textoindependiente"/>
      <w:rPr>
        <w:sz w:val="16"/>
        <w:szCs w:val="16"/>
      </w:rPr>
    </w:pPr>
  </w:p>
  <w:p w14:paraId="443BB6DB" w14:textId="77777777" w:rsidR="004433A1" w:rsidRDefault="004433A1" w:rsidP="004433A1">
    <w:pPr>
      <w:pStyle w:val="Textoindependiente"/>
      <w:rPr>
        <w:sz w:val="16"/>
        <w:szCs w:val="16"/>
      </w:rPr>
    </w:pPr>
  </w:p>
  <w:p w14:paraId="34609F36" w14:textId="77777777" w:rsidR="004433A1" w:rsidRDefault="004433A1" w:rsidP="004433A1">
    <w:pPr>
      <w:pStyle w:val="Textoindependiente"/>
      <w:rPr>
        <w:sz w:val="16"/>
        <w:szCs w:val="16"/>
      </w:rPr>
    </w:pPr>
  </w:p>
  <w:p w14:paraId="21361B68" w14:textId="77777777" w:rsidR="004433A1" w:rsidRDefault="004433A1" w:rsidP="004433A1">
    <w:pPr>
      <w:pStyle w:val="Textoindependiente"/>
      <w:rPr>
        <w:sz w:val="16"/>
        <w:szCs w:val="16"/>
      </w:rPr>
    </w:pPr>
  </w:p>
  <w:p w14:paraId="32B6A940" w14:textId="77777777" w:rsidR="004433A1" w:rsidRDefault="004433A1" w:rsidP="004433A1">
    <w:pPr>
      <w:pStyle w:val="Textoindependiente"/>
      <w:rPr>
        <w:sz w:val="16"/>
        <w:szCs w:val="16"/>
      </w:rPr>
    </w:pPr>
  </w:p>
  <w:p w14:paraId="0AD97A45" w14:textId="77777777" w:rsidR="004433A1" w:rsidRDefault="004433A1" w:rsidP="004433A1">
    <w:pPr>
      <w:pStyle w:val="Textoindependiente"/>
      <w:rPr>
        <w:sz w:val="16"/>
        <w:szCs w:val="16"/>
      </w:rPr>
    </w:pPr>
  </w:p>
  <w:p w14:paraId="42EFBAC2" w14:textId="7F9F0DC3" w:rsidR="004433A1" w:rsidRDefault="00AA6253" w:rsidP="00DC43C5">
    <w:pPr>
      <w:pStyle w:val="Textoindependiente"/>
      <w:jc w:val="right"/>
      <w:rPr>
        <w:sz w:val="16"/>
        <w:szCs w:val="16"/>
      </w:rPr>
    </w:pPr>
    <w:r w:rsidRPr="00AA6253">
      <w:rPr>
        <w:sz w:val="16"/>
        <w:szCs w:val="16"/>
      </w:rPr>
      <w:t>CEGAIP-ASCE-</w:t>
    </w:r>
    <w:r w:rsidR="00CB6262">
      <w:rPr>
        <w:sz w:val="16"/>
        <w:szCs w:val="16"/>
      </w:rPr>
      <w:t>0</w:t>
    </w:r>
    <w:r w:rsidR="00787266">
      <w:rPr>
        <w:sz w:val="16"/>
        <w:szCs w:val="16"/>
      </w:rPr>
      <w:t>3</w:t>
    </w:r>
    <w:r w:rsidR="00DC43C5">
      <w:rPr>
        <w:sz w:val="16"/>
        <w:szCs w:val="16"/>
      </w:rPr>
      <w:t>/2025</w:t>
    </w:r>
  </w:p>
  <w:p w14:paraId="3D7C4C93" w14:textId="0E27A3A1" w:rsidR="004433A1" w:rsidRDefault="004433A1" w:rsidP="0038002D">
    <w:pPr>
      <w:pStyle w:val="Textoindependiente"/>
      <w:ind w:left="708"/>
      <w:jc w:val="right"/>
      <w:rPr>
        <w:rFonts w:cs="Arial"/>
        <w:szCs w:val="24"/>
      </w:rPr>
    </w:pPr>
    <w:r>
      <w:rPr>
        <w:sz w:val="16"/>
        <w:szCs w:val="16"/>
      </w:rPr>
      <w:t>ACTA DE SESIÓN DE PLENO</w:t>
    </w:r>
    <w:r w:rsidRPr="00E8179B">
      <w:rPr>
        <w:sz w:val="16"/>
        <w:szCs w:val="16"/>
      </w:rPr>
      <w:t xml:space="preserve"> </w:t>
    </w:r>
    <w:r>
      <w:rPr>
        <w:sz w:val="16"/>
        <w:szCs w:val="16"/>
      </w:rPr>
      <w:t>EXTRA</w:t>
    </w:r>
    <w:r w:rsidRPr="00E8179B">
      <w:rPr>
        <w:sz w:val="16"/>
        <w:szCs w:val="16"/>
      </w:rPr>
      <w:t>ORDINARIA DE</w:t>
    </w:r>
    <w:r w:rsidR="00787266">
      <w:rPr>
        <w:sz w:val="16"/>
        <w:szCs w:val="16"/>
      </w:rPr>
      <w:t xml:space="preserve"> 30</w:t>
    </w:r>
    <w:r w:rsidR="00DC43C5">
      <w:rPr>
        <w:sz w:val="16"/>
        <w:szCs w:val="16"/>
      </w:rPr>
      <w:t xml:space="preserve"> </w:t>
    </w:r>
    <w:r w:rsidR="00787266">
      <w:rPr>
        <w:sz w:val="16"/>
        <w:szCs w:val="16"/>
      </w:rPr>
      <w:t xml:space="preserve">TREINTA </w:t>
    </w:r>
    <w:r>
      <w:rPr>
        <w:sz w:val="16"/>
        <w:szCs w:val="16"/>
      </w:rPr>
      <w:t xml:space="preserve">DE </w:t>
    </w:r>
    <w:r w:rsidR="00787266">
      <w:rPr>
        <w:sz w:val="16"/>
        <w:szCs w:val="16"/>
      </w:rPr>
      <w:t xml:space="preserve">ABRIL </w:t>
    </w:r>
    <w:r>
      <w:rPr>
        <w:sz w:val="16"/>
        <w:szCs w:val="16"/>
      </w:rPr>
      <w:t>DEL AÑ</w:t>
    </w:r>
    <w:r w:rsidRPr="00E8179B">
      <w:rPr>
        <w:sz w:val="16"/>
        <w:szCs w:val="16"/>
      </w:rPr>
      <w:t>O 20</w:t>
    </w:r>
    <w:r>
      <w:rPr>
        <w:sz w:val="16"/>
        <w:szCs w:val="16"/>
      </w:rPr>
      <w:t>2</w:t>
    </w:r>
    <w:r w:rsidR="00DC43C5">
      <w:rPr>
        <w:sz w:val="16"/>
        <w:szCs w:val="16"/>
      </w:rPr>
      <w:t>5</w:t>
    </w:r>
    <w:r w:rsidRPr="00E8179B">
      <w:rPr>
        <w:sz w:val="16"/>
        <w:szCs w:val="16"/>
      </w:rPr>
      <w:t xml:space="preserve"> DOS MIL</w:t>
    </w:r>
    <w:r>
      <w:rPr>
        <w:sz w:val="16"/>
        <w:szCs w:val="16"/>
      </w:rPr>
      <w:t xml:space="preserve"> VEINTIC</w:t>
    </w:r>
    <w:r w:rsidR="00DC43C5">
      <w:rPr>
        <w:sz w:val="16"/>
        <w:szCs w:val="16"/>
      </w:rPr>
      <w:t>INCO</w:t>
    </w:r>
    <w:r w:rsidR="00437734">
      <w:rPr>
        <w:sz w:val="16"/>
        <w:szCs w:val="16"/>
      </w:rPr>
      <w:t>.</w:t>
    </w:r>
  </w:p>
  <w:p w14:paraId="2B747B37" w14:textId="5E67780E" w:rsidR="004433A1" w:rsidRDefault="004433A1">
    <w:pPr>
      <w:pStyle w:val="Encabezado"/>
    </w:pPr>
  </w:p>
  <w:p w14:paraId="63AEF672" w14:textId="77777777" w:rsidR="004433A1" w:rsidRDefault="004433A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28A82E18"/>
    <w:name w:val="WW8Num7"/>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1" w15:restartNumberingAfterBreak="0">
    <w:nsid w:val="31F24D78"/>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abstractNum w:abstractNumId="2" w15:restartNumberingAfterBreak="0">
    <w:nsid w:val="753D7C3E"/>
    <w:multiLevelType w:val="multilevel"/>
    <w:tmpl w:val="28A82E18"/>
    <w:lvl w:ilvl="0">
      <w:start w:val="1"/>
      <w:numFmt w:val="decimal"/>
      <w:lvlText w:val="%1."/>
      <w:lvlJc w:val="left"/>
      <w:pPr>
        <w:tabs>
          <w:tab w:val="num" w:pos="142"/>
        </w:tabs>
        <w:ind w:left="786" w:hanging="360"/>
      </w:pPr>
      <w:rPr>
        <w:rFonts w:ascii="Arial" w:eastAsia="Times New Roman" w:hAnsi="Arial" w:cs="Times New Roman"/>
        <w:b/>
        <w:sz w:val="24"/>
        <w:szCs w:val="20"/>
        <w:lang w:val="es-MX"/>
      </w:rPr>
    </w:lvl>
    <w:lvl w:ilvl="1">
      <w:start w:val="3"/>
      <w:numFmt w:val="decimal"/>
      <w:isLgl/>
      <w:lvlText w:val="%1.%2."/>
      <w:lvlJc w:val="left"/>
      <w:pPr>
        <w:ind w:left="1930" w:hanging="720"/>
      </w:pPr>
      <w:rPr>
        <w:rFonts w:hint="default"/>
      </w:rPr>
    </w:lvl>
    <w:lvl w:ilvl="2">
      <w:start w:val="1"/>
      <w:numFmt w:val="decimal"/>
      <w:isLgl/>
      <w:lvlText w:val="%1.%2.%3."/>
      <w:lvlJc w:val="left"/>
      <w:pPr>
        <w:ind w:left="2290" w:hanging="720"/>
      </w:pPr>
      <w:rPr>
        <w:rFonts w:hint="default"/>
      </w:rPr>
    </w:lvl>
    <w:lvl w:ilvl="3">
      <w:start w:val="1"/>
      <w:numFmt w:val="decimal"/>
      <w:isLgl/>
      <w:lvlText w:val="%1.%2.%3.%4."/>
      <w:lvlJc w:val="left"/>
      <w:pPr>
        <w:ind w:left="3010" w:hanging="1080"/>
      </w:pPr>
      <w:rPr>
        <w:rFonts w:hint="default"/>
      </w:rPr>
    </w:lvl>
    <w:lvl w:ilvl="4">
      <w:start w:val="1"/>
      <w:numFmt w:val="decimal"/>
      <w:isLgl/>
      <w:lvlText w:val="%1.%2.%3.%4.%5."/>
      <w:lvlJc w:val="left"/>
      <w:pPr>
        <w:ind w:left="3370" w:hanging="1080"/>
      </w:pPr>
      <w:rPr>
        <w:rFonts w:hint="default"/>
      </w:rPr>
    </w:lvl>
    <w:lvl w:ilvl="5">
      <w:start w:val="1"/>
      <w:numFmt w:val="decimal"/>
      <w:isLgl/>
      <w:lvlText w:val="%1.%2.%3.%4.%5.%6."/>
      <w:lvlJc w:val="left"/>
      <w:pPr>
        <w:ind w:left="4090" w:hanging="1440"/>
      </w:pPr>
      <w:rPr>
        <w:rFonts w:hint="default"/>
      </w:rPr>
    </w:lvl>
    <w:lvl w:ilvl="6">
      <w:start w:val="1"/>
      <w:numFmt w:val="decimal"/>
      <w:isLgl/>
      <w:lvlText w:val="%1.%2.%3.%4.%5.%6.%7."/>
      <w:lvlJc w:val="left"/>
      <w:pPr>
        <w:ind w:left="4450" w:hanging="1440"/>
      </w:pPr>
      <w:rPr>
        <w:rFonts w:hint="default"/>
      </w:rPr>
    </w:lvl>
    <w:lvl w:ilvl="7">
      <w:start w:val="1"/>
      <w:numFmt w:val="decimal"/>
      <w:isLgl/>
      <w:lvlText w:val="%1.%2.%3.%4.%5.%6.%7.%8."/>
      <w:lvlJc w:val="left"/>
      <w:pPr>
        <w:ind w:left="5170" w:hanging="1800"/>
      </w:pPr>
      <w:rPr>
        <w:rFonts w:hint="default"/>
      </w:rPr>
    </w:lvl>
    <w:lvl w:ilvl="8">
      <w:start w:val="1"/>
      <w:numFmt w:val="decimal"/>
      <w:isLgl/>
      <w:lvlText w:val="%1.%2.%3.%4.%5.%6.%7.%8.%9."/>
      <w:lvlJc w:val="left"/>
      <w:pPr>
        <w:ind w:left="5890" w:hanging="2160"/>
      </w:pPr>
      <w:rPr>
        <w:rFonts w:hint="default"/>
      </w:rPr>
    </w:lvl>
  </w:abstractNum>
  <w:num w:numId="1">
    <w:abstractNumId w:val="0"/>
  </w:num>
  <w:num w:numId="2">
    <w:abstractNumId w:val="2"/>
  </w:num>
  <w:num w:numId="3">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3466"/>
    <w:rsid w:val="00003FF4"/>
    <w:rsid w:val="00004247"/>
    <w:rsid w:val="00005C53"/>
    <w:rsid w:val="000104DE"/>
    <w:rsid w:val="00011397"/>
    <w:rsid w:val="000344BD"/>
    <w:rsid w:val="00052470"/>
    <w:rsid w:val="00071B9D"/>
    <w:rsid w:val="0007281C"/>
    <w:rsid w:val="00076EAE"/>
    <w:rsid w:val="0008036E"/>
    <w:rsid w:val="000826BF"/>
    <w:rsid w:val="0009291D"/>
    <w:rsid w:val="000A7D71"/>
    <w:rsid w:val="000B13AD"/>
    <w:rsid w:val="000B678B"/>
    <w:rsid w:val="000D096C"/>
    <w:rsid w:val="000E016B"/>
    <w:rsid w:val="000E3C61"/>
    <w:rsid w:val="000E6F82"/>
    <w:rsid w:val="000F14B5"/>
    <w:rsid w:val="000F1694"/>
    <w:rsid w:val="000F40B6"/>
    <w:rsid w:val="000F73E7"/>
    <w:rsid w:val="00104044"/>
    <w:rsid w:val="00116E3E"/>
    <w:rsid w:val="00136557"/>
    <w:rsid w:val="00143AC2"/>
    <w:rsid w:val="00147898"/>
    <w:rsid w:val="001745DD"/>
    <w:rsid w:val="0017530C"/>
    <w:rsid w:val="00184563"/>
    <w:rsid w:val="00187FBA"/>
    <w:rsid w:val="0019651B"/>
    <w:rsid w:val="001B6983"/>
    <w:rsid w:val="001C1D61"/>
    <w:rsid w:val="001D5489"/>
    <w:rsid w:val="001D6503"/>
    <w:rsid w:val="001E0567"/>
    <w:rsid w:val="001F4189"/>
    <w:rsid w:val="002227C8"/>
    <w:rsid w:val="00241C43"/>
    <w:rsid w:val="002516C1"/>
    <w:rsid w:val="0025367B"/>
    <w:rsid w:val="00253C8C"/>
    <w:rsid w:val="002709EC"/>
    <w:rsid w:val="00280EB5"/>
    <w:rsid w:val="00281284"/>
    <w:rsid w:val="002909E2"/>
    <w:rsid w:val="00290D25"/>
    <w:rsid w:val="002955E5"/>
    <w:rsid w:val="0029632C"/>
    <w:rsid w:val="002C27C5"/>
    <w:rsid w:val="002E1440"/>
    <w:rsid w:val="002E1EEB"/>
    <w:rsid w:val="002F1EDB"/>
    <w:rsid w:val="00300F6D"/>
    <w:rsid w:val="00306943"/>
    <w:rsid w:val="0031158A"/>
    <w:rsid w:val="00313E78"/>
    <w:rsid w:val="00314FFE"/>
    <w:rsid w:val="003212A9"/>
    <w:rsid w:val="00322F87"/>
    <w:rsid w:val="00333C71"/>
    <w:rsid w:val="0034498F"/>
    <w:rsid w:val="00347B1C"/>
    <w:rsid w:val="0035192A"/>
    <w:rsid w:val="0036351B"/>
    <w:rsid w:val="00372977"/>
    <w:rsid w:val="00372B60"/>
    <w:rsid w:val="00374FD7"/>
    <w:rsid w:val="0038002D"/>
    <w:rsid w:val="0038336D"/>
    <w:rsid w:val="0039200A"/>
    <w:rsid w:val="003B39D2"/>
    <w:rsid w:val="003B3BDE"/>
    <w:rsid w:val="003B3DF7"/>
    <w:rsid w:val="003C3529"/>
    <w:rsid w:val="003C4040"/>
    <w:rsid w:val="003E64C8"/>
    <w:rsid w:val="003E7655"/>
    <w:rsid w:val="003E7BC6"/>
    <w:rsid w:val="003F16CB"/>
    <w:rsid w:val="003F2BE0"/>
    <w:rsid w:val="00403AB7"/>
    <w:rsid w:val="00407D7A"/>
    <w:rsid w:val="00431DE0"/>
    <w:rsid w:val="00432F81"/>
    <w:rsid w:val="0043556D"/>
    <w:rsid w:val="00437734"/>
    <w:rsid w:val="004433A1"/>
    <w:rsid w:val="00471D60"/>
    <w:rsid w:val="00474E89"/>
    <w:rsid w:val="0048798B"/>
    <w:rsid w:val="00496123"/>
    <w:rsid w:val="004A45D6"/>
    <w:rsid w:val="004B1F9E"/>
    <w:rsid w:val="004B4D12"/>
    <w:rsid w:val="004D08C7"/>
    <w:rsid w:val="004D1735"/>
    <w:rsid w:val="004E77CB"/>
    <w:rsid w:val="004F2858"/>
    <w:rsid w:val="004F7972"/>
    <w:rsid w:val="005061B2"/>
    <w:rsid w:val="00525AF5"/>
    <w:rsid w:val="005317CF"/>
    <w:rsid w:val="00542C8F"/>
    <w:rsid w:val="005431DD"/>
    <w:rsid w:val="0055129B"/>
    <w:rsid w:val="005547DB"/>
    <w:rsid w:val="00561778"/>
    <w:rsid w:val="00563DBF"/>
    <w:rsid w:val="005713A1"/>
    <w:rsid w:val="00573305"/>
    <w:rsid w:val="00573F50"/>
    <w:rsid w:val="005A7576"/>
    <w:rsid w:val="005B296F"/>
    <w:rsid w:val="005B350B"/>
    <w:rsid w:val="005B4895"/>
    <w:rsid w:val="005C2F41"/>
    <w:rsid w:val="005C38D3"/>
    <w:rsid w:val="005C5673"/>
    <w:rsid w:val="005C7235"/>
    <w:rsid w:val="005D3940"/>
    <w:rsid w:val="005D3A0F"/>
    <w:rsid w:val="005E0315"/>
    <w:rsid w:val="005E16BD"/>
    <w:rsid w:val="005E2871"/>
    <w:rsid w:val="005E6E5B"/>
    <w:rsid w:val="00602528"/>
    <w:rsid w:val="00626162"/>
    <w:rsid w:val="00627FB2"/>
    <w:rsid w:val="00631184"/>
    <w:rsid w:val="00635F23"/>
    <w:rsid w:val="00636F2E"/>
    <w:rsid w:val="00637A0A"/>
    <w:rsid w:val="00640854"/>
    <w:rsid w:val="00644758"/>
    <w:rsid w:val="00651952"/>
    <w:rsid w:val="00656FB5"/>
    <w:rsid w:val="00675A4C"/>
    <w:rsid w:val="006945DD"/>
    <w:rsid w:val="006A1D9A"/>
    <w:rsid w:val="006B1E15"/>
    <w:rsid w:val="006B5C13"/>
    <w:rsid w:val="006B721A"/>
    <w:rsid w:val="006C162F"/>
    <w:rsid w:val="006C7CE4"/>
    <w:rsid w:val="006E256C"/>
    <w:rsid w:val="006E25E4"/>
    <w:rsid w:val="006F1418"/>
    <w:rsid w:val="0070168F"/>
    <w:rsid w:val="00703B49"/>
    <w:rsid w:val="0071095B"/>
    <w:rsid w:val="00746618"/>
    <w:rsid w:val="007539E9"/>
    <w:rsid w:val="00770BD8"/>
    <w:rsid w:val="007750DA"/>
    <w:rsid w:val="00780618"/>
    <w:rsid w:val="00784B0F"/>
    <w:rsid w:val="00787266"/>
    <w:rsid w:val="00792FC3"/>
    <w:rsid w:val="007A0897"/>
    <w:rsid w:val="007A40AC"/>
    <w:rsid w:val="007C0E8F"/>
    <w:rsid w:val="007C3052"/>
    <w:rsid w:val="007E18F7"/>
    <w:rsid w:val="007E4E84"/>
    <w:rsid w:val="007E7C69"/>
    <w:rsid w:val="00816C59"/>
    <w:rsid w:val="0082370B"/>
    <w:rsid w:val="00823BDF"/>
    <w:rsid w:val="008256DF"/>
    <w:rsid w:val="00827C10"/>
    <w:rsid w:val="00854860"/>
    <w:rsid w:val="00855B61"/>
    <w:rsid w:val="008631CF"/>
    <w:rsid w:val="00866795"/>
    <w:rsid w:val="00871EBD"/>
    <w:rsid w:val="0088287D"/>
    <w:rsid w:val="00884D29"/>
    <w:rsid w:val="008B6B1E"/>
    <w:rsid w:val="008B74D1"/>
    <w:rsid w:val="008C358F"/>
    <w:rsid w:val="008D6D39"/>
    <w:rsid w:val="008F161A"/>
    <w:rsid w:val="00902D47"/>
    <w:rsid w:val="009163A3"/>
    <w:rsid w:val="00926B8B"/>
    <w:rsid w:val="00927330"/>
    <w:rsid w:val="00932D48"/>
    <w:rsid w:val="00934BA3"/>
    <w:rsid w:val="00940FF0"/>
    <w:rsid w:val="00957F7F"/>
    <w:rsid w:val="00977EA7"/>
    <w:rsid w:val="009865E4"/>
    <w:rsid w:val="009A05A2"/>
    <w:rsid w:val="009B5AB3"/>
    <w:rsid w:val="009B7C64"/>
    <w:rsid w:val="009C2B1D"/>
    <w:rsid w:val="009F5B4B"/>
    <w:rsid w:val="00A10F77"/>
    <w:rsid w:val="00A34BF3"/>
    <w:rsid w:val="00A379E6"/>
    <w:rsid w:val="00A4076C"/>
    <w:rsid w:val="00A529D0"/>
    <w:rsid w:val="00A53F8C"/>
    <w:rsid w:val="00A54559"/>
    <w:rsid w:val="00A5691B"/>
    <w:rsid w:val="00A668FC"/>
    <w:rsid w:val="00A67172"/>
    <w:rsid w:val="00A717E5"/>
    <w:rsid w:val="00A718E2"/>
    <w:rsid w:val="00A76227"/>
    <w:rsid w:val="00A83074"/>
    <w:rsid w:val="00AA6253"/>
    <w:rsid w:val="00AB4B7D"/>
    <w:rsid w:val="00AB4FA4"/>
    <w:rsid w:val="00AB5F4A"/>
    <w:rsid w:val="00AC5156"/>
    <w:rsid w:val="00AC783D"/>
    <w:rsid w:val="00AD0240"/>
    <w:rsid w:val="00AD0C2D"/>
    <w:rsid w:val="00B10DE7"/>
    <w:rsid w:val="00B203EB"/>
    <w:rsid w:val="00B3488A"/>
    <w:rsid w:val="00B35D0A"/>
    <w:rsid w:val="00B371C8"/>
    <w:rsid w:val="00B4150F"/>
    <w:rsid w:val="00B4223C"/>
    <w:rsid w:val="00B43C4E"/>
    <w:rsid w:val="00B43DCC"/>
    <w:rsid w:val="00B57D32"/>
    <w:rsid w:val="00B67F65"/>
    <w:rsid w:val="00B707F6"/>
    <w:rsid w:val="00B70998"/>
    <w:rsid w:val="00B82F9B"/>
    <w:rsid w:val="00B97310"/>
    <w:rsid w:val="00BB58C4"/>
    <w:rsid w:val="00BB769A"/>
    <w:rsid w:val="00BD6A8E"/>
    <w:rsid w:val="00BF3EB4"/>
    <w:rsid w:val="00C06F2E"/>
    <w:rsid w:val="00C174A4"/>
    <w:rsid w:val="00C22A8B"/>
    <w:rsid w:val="00C245FF"/>
    <w:rsid w:val="00C2778E"/>
    <w:rsid w:val="00C33665"/>
    <w:rsid w:val="00C355E4"/>
    <w:rsid w:val="00C37453"/>
    <w:rsid w:val="00C41F4F"/>
    <w:rsid w:val="00C50A78"/>
    <w:rsid w:val="00C50F01"/>
    <w:rsid w:val="00C5394C"/>
    <w:rsid w:val="00C53F38"/>
    <w:rsid w:val="00C55FFC"/>
    <w:rsid w:val="00C63AE0"/>
    <w:rsid w:val="00C65ABB"/>
    <w:rsid w:val="00C7055A"/>
    <w:rsid w:val="00C72CF0"/>
    <w:rsid w:val="00C739E3"/>
    <w:rsid w:val="00C80153"/>
    <w:rsid w:val="00C81BCA"/>
    <w:rsid w:val="00C85526"/>
    <w:rsid w:val="00C8557F"/>
    <w:rsid w:val="00C94CA0"/>
    <w:rsid w:val="00CA0BD2"/>
    <w:rsid w:val="00CB6262"/>
    <w:rsid w:val="00CC22FE"/>
    <w:rsid w:val="00CD08C9"/>
    <w:rsid w:val="00CD39C8"/>
    <w:rsid w:val="00CE4E3B"/>
    <w:rsid w:val="00CF3567"/>
    <w:rsid w:val="00CF6E20"/>
    <w:rsid w:val="00D25F80"/>
    <w:rsid w:val="00D44BE6"/>
    <w:rsid w:val="00D57460"/>
    <w:rsid w:val="00D62695"/>
    <w:rsid w:val="00D75BA0"/>
    <w:rsid w:val="00D80D83"/>
    <w:rsid w:val="00D84EA5"/>
    <w:rsid w:val="00D874C9"/>
    <w:rsid w:val="00D913BC"/>
    <w:rsid w:val="00D91590"/>
    <w:rsid w:val="00D955CA"/>
    <w:rsid w:val="00DB416C"/>
    <w:rsid w:val="00DB6458"/>
    <w:rsid w:val="00DC43C5"/>
    <w:rsid w:val="00DC6F97"/>
    <w:rsid w:val="00DD0B02"/>
    <w:rsid w:val="00DE0109"/>
    <w:rsid w:val="00DF33C9"/>
    <w:rsid w:val="00E014D4"/>
    <w:rsid w:val="00E051D1"/>
    <w:rsid w:val="00E058CD"/>
    <w:rsid w:val="00E05E1E"/>
    <w:rsid w:val="00E107D2"/>
    <w:rsid w:val="00E11C55"/>
    <w:rsid w:val="00E1474E"/>
    <w:rsid w:val="00E264B0"/>
    <w:rsid w:val="00E52B3E"/>
    <w:rsid w:val="00E56CB7"/>
    <w:rsid w:val="00E623DF"/>
    <w:rsid w:val="00E66C4C"/>
    <w:rsid w:val="00E71F0B"/>
    <w:rsid w:val="00E87E79"/>
    <w:rsid w:val="00E950B1"/>
    <w:rsid w:val="00EA22BF"/>
    <w:rsid w:val="00EC592C"/>
    <w:rsid w:val="00EC7090"/>
    <w:rsid w:val="00ED0F66"/>
    <w:rsid w:val="00ED58B4"/>
    <w:rsid w:val="00EE3921"/>
    <w:rsid w:val="00F26D4B"/>
    <w:rsid w:val="00F45348"/>
    <w:rsid w:val="00F45FC9"/>
    <w:rsid w:val="00F465E0"/>
    <w:rsid w:val="00F6189E"/>
    <w:rsid w:val="00F64FB4"/>
    <w:rsid w:val="00F7191B"/>
    <w:rsid w:val="00F7334A"/>
    <w:rsid w:val="00F73B2B"/>
    <w:rsid w:val="00F76199"/>
    <w:rsid w:val="00F80251"/>
    <w:rsid w:val="00F909D2"/>
    <w:rsid w:val="00F95C3D"/>
    <w:rsid w:val="00FA166D"/>
    <w:rsid w:val="00FA4960"/>
    <w:rsid w:val="00FB053C"/>
    <w:rsid w:val="00FB1AEC"/>
    <w:rsid w:val="00FB453C"/>
    <w:rsid w:val="00FC194A"/>
    <w:rsid w:val="00FD4492"/>
    <w:rsid w:val="00FD723B"/>
    <w:rsid w:val="00FE35B5"/>
    <w:rsid w:val="00FF556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440"/>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6945DD"/>
    <w:pPr>
      <w:keepNext/>
      <w:suppressAutoHyphens/>
      <w:spacing w:before="240" w:after="60"/>
      <w:outlineLvl w:val="0"/>
    </w:pPr>
    <w:rPr>
      <w:rFonts w:ascii="Calibri Light" w:hAnsi="Calibri Light"/>
      <w:b/>
      <w:bCs/>
      <w:kern w:val="32"/>
      <w:sz w:val="32"/>
      <w:szCs w:val="32"/>
      <w:lang w:eastAsia="ar-SA"/>
    </w:rPr>
  </w:style>
  <w:style w:type="paragraph" w:styleId="Ttulo2">
    <w:name w:val="heading 2"/>
    <w:basedOn w:val="Normal"/>
    <w:link w:val="Ttulo2Car"/>
    <w:uiPriority w:val="9"/>
    <w:qFormat/>
    <w:rsid w:val="006945DD"/>
    <w:pPr>
      <w:spacing w:before="100" w:beforeAutospacing="1" w:after="100" w:afterAutospacing="1"/>
      <w:outlineLvl w:val="1"/>
    </w:pPr>
    <w:rPr>
      <w:b/>
      <w:bCs/>
      <w:sz w:val="36"/>
      <w:szCs w:val="36"/>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BB58C4"/>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locked/>
    <w:rsid w:val="00A668FC"/>
    <w:rPr>
      <w:rFonts w:ascii="Arial" w:eastAsia="Times New Roman" w:hAnsi="Arial" w:cs="Times New Roman"/>
      <w:sz w:val="24"/>
      <w:szCs w:val="20"/>
      <w:lang w:eastAsia="x-none"/>
    </w:rPr>
  </w:style>
  <w:style w:type="paragraph" w:styleId="Prrafodelista">
    <w:name w:val="List Paragraph"/>
    <w:aliases w:val="lp1,List Paragraph1,Lista de nivel 1,4 Párrafo de lista,Figuras,Dot pt,No Spacing1,List Paragraph Char Char Char,Indicator Text,Numbered Para 1,DH1,Listas,Light Grid - Accent 31"/>
    <w:basedOn w:val="Normal"/>
    <w:link w:val="PrrafodelistaCar"/>
    <w:uiPriority w:val="34"/>
    <w:qFormat/>
    <w:rsid w:val="00A668FC"/>
    <w:pPr>
      <w:ind w:left="720"/>
      <w:contextualSpacing/>
    </w:pPr>
    <w:rPr>
      <w:rFonts w:ascii="Arial" w:hAnsi="Arial"/>
      <w:szCs w:val="20"/>
      <w:lang w:eastAsia="x-none"/>
    </w:rPr>
  </w:style>
  <w:style w:type="character" w:styleId="nfasis">
    <w:name w:val="Emphasis"/>
    <w:uiPriority w:val="20"/>
    <w:qFormat/>
    <w:rsid w:val="0035192A"/>
    <w:rPr>
      <w:i/>
      <w:iCs/>
    </w:rPr>
  </w:style>
  <w:style w:type="paragraph" w:styleId="Textoindependiente">
    <w:name w:val="Body Text"/>
    <w:basedOn w:val="Normal"/>
    <w:link w:val="TextoindependienteCar"/>
    <w:uiPriority w:val="99"/>
    <w:rsid w:val="00C22A8B"/>
    <w:pPr>
      <w:jc w:val="both"/>
    </w:pPr>
    <w:rPr>
      <w:rFonts w:ascii="Arial" w:hAnsi="Arial"/>
      <w:szCs w:val="20"/>
      <w:lang w:eastAsia="es-MX"/>
    </w:rPr>
  </w:style>
  <w:style w:type="character" w:customStyle="1" w:styleId="TextoindependienteCar">
    <w:name w:val="Texto independiente Car"/>
    <w:basedOn w:val="Fuentedeprrafopredeter"/>
    <w:link w:val="Textoindependiente"/>
    <w:uiPriority w:val="99"/>
    <w:rsid w:val="00C22A8B"/>
    <w:rPr>
      <w:rFonts w:ascii="Arial" w:eastAsia="Times New Roman" w:hAnsi="Arial" w:cs="Times New Roman"/>
      <w:sz w:val="24"/>
      <w:szCs w:val="20"/>
      <w:lang w:eastAsia="es-MX"/>
    </w:rPr>
  </w:style>
  <w:style w:type="table" w:styleId="Tablaconcuadrcula">
    <w:name w:val="Table Grid"/>
    <w:basedOn w:val="Tablanormal"/>
    <w:uiPriority w:val="39"/>
    <w:rsid w:val="00C22A8B"/>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1">
    <w:name w:val="normal1"/>
    <w:basedOn w:val="Normal"/>
    <w:uiPriority w:val="99"/>
    <w:semiHidden/>
    <w:rsid w:val="002E1440"/>
    <w:pPr>
      <w:spacing w:before="100" w:beforeAutospacing="1" w:after="100" w:afterAutospacing="1"/>
    </w:pPr>
    <w:rPr>
      <w:rFonts w:eastAsiaTheme="minorHAnsi"/>
      <w:lang w:val="es-MX" w:eastAsia="es-MX"/>
    </w:rPr>
  </w:style>
  <w:style w:type="paragraph" w:styleId="Sinespaciado">
    <w:name w:val="No Spacing"/>
    <w:uiPriority w:val="1"/>
    <w:qFormat/>
    <w:rsid w:val="00184563"/>
    <w:pPr>
      <w:spacing w:after="0" w:line="240" w:lineRule="auto"/>
    </w:pPr>
    <w:rPr>
      <w:rFonts w:ascii="Calibri" w:eastAsia="Calibri" w:hAnsi="Calibri" w:cs="Times New Roman"/>
      <w:lang w:val="es-MX"/>
    </w:rPr>
  </w:style>
  <w:style w:type="paragraph" w:customStyle="1" w:styleId="m-6559037767192772845m-5313582859544118395xmsonormal">
    <w:name w:val="m_-6559037767192772845m_-5313582859544118395x_msonormal"/>
    <w:basedOn w:val="Normal"/>
    <w:rsid w:val="00116E3E"/>
    <w:pPr>
      <w:spacing w:before="100" w:beforeAutospacing="1" w:after="100" w:afterAutospacing="1"/>
    </w:pPr>
    <w:rPr>
      <w:lang w:val="es-MX" w:eastAsia="es-MX"/>
    </w:rPr>
  </w:style>
  <w:style w:type="character" w:customStyle="1" w:styleId="Ttulo1Car">
    <w:name w:val="Título 1 Car"/>
    <w:basedOn w:val="Fuentedeprrafopredeter"/>
    <w:link w:val="Ttulo1"/>
    <w:uiPriority w:val="9"/>
    <w:rsid w:val="006945DD"/>
    <w:rPr>
      <w:rFonts w:ascii="Calibri Light" w:eastAsia="Times New Roman" w:hAnsi="Calibri Light" w:cs="Times New Roman"/>
      <w:b/>
      <w:bCs/>
      <w:kern w:val="32"/>
      <w:sz w:val="32"/>
      <w:szCs w:val="32"/>
      <w:lang w:eastAsia="ar-SA"/>
    </w:rPr>
  </w:style>
  <w:style w:type="character" w:customStyle="1" w:styleId="Ttulo2Car">
    <w:name w:val="Título 2 Car"/>
    <w:basedOn w:val="Fuentedeprrafopredeter"/>
    <w:link w:val="Ttulo2"/>
    <w:uiPriority w:val="9"/>
    <w:rsid w:val="006945DD"/>
    <w:rPr>
      <w:rFonts w:ascii="Times New Roman" w:eastAsia="Times New Roman" w:hAnsi="Times New Roman" w:cs="Times New Roman"/>
      <w:b/>
      <w:bCs/>
      <w:sz w:val="36"/>
      <w:szCs w:val="36"/>
      <w:lang w:val="es-MX" w:eastAsia="es-MX"/>
    </w:rPr>
  </w:style>
  <w:style w:type="paragraph" w:styleId="Textoindependienteprimerasangra">
    <w:name w:val="Body Text First Indent"/>
    <w:basedOn w:val="Textoindependiente"/>
    <w:link w:val="TextoindependienteprimerasangraCar"/>
    <w:rsid w:val="006945DD"/>
    <w:pPr>
      <w:spacing w:after="120"/>
      <w:ind w:firstLine="210"/>
      <w:jc w:val="left"/>
    </w:pPr>
    <w:rPr>
      <w:rFonts w:ascii="Times New Roman" w:hAnsi="Times New Roman"/>
      <w:szCs w:val="24"/>
      <w:lang w:eastAsia="es-ES"/>
    </w:rPr>
  </w:style>
  <w:style w:type="character" w:customStyle="1" w:styleId="TextoindependienteprimerasangraCar">
    <w:name w:val="Texto independiente primera sangría Car"/>
    <w:basedOn w:val="TextoindependienteCar"/>
    <w:link w:val="Textoindependienteprimerasangra"/>
    <w:rsid w:val="006945DD"/>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6945DD"/>
    <w:pPr>
      <w:spacing w:before="100" w:beforeAutospacing="1" w:after="100" w:afterAutospacing="1"/>
    </w:pPr>
    <w:rPr>
      <w:lang w:val="es-MX" w:eastAsia="es-MX"/>
    </w:rPr>
  </w:style>
  <w:style w:type="character" w:customStyle="1" w:styleId="apple-converted-space">
    <w:name w:val="apple-converted-space"/>
    <w:rsid w:val="006945DD"/>
  </w:style>
  <w:style w:type="character" w:styleId="Textoennegrita">
    <w:name w:val="Strong"/>
    <w:uiPriority w:val="22"/>
    <w:qFormat/>
    <w:rsid w:val="006945DD"/>
    <w:rPr>
      <w:b/>
      <w:bCs/>
    </w:rPr>
  </w:style>
  <w:style w:type="paragraph" w:customStyle="1" w:styleId="corte2ponente">
    <w:name w:val="corte2 ponente"/>
    <w:basedOn w:val="Normal"/>
    <w:link w:val="corte2ponenteCar"/>
    <w:uiPriority w:val="99"/>
    <w:rsid w:val="006945DD"/>
    <w:rPr>
      <w:rFonts w:ascii="Arial" w:hAnsi="Arial"/>
      <w:b/>
      <w:caps/>
      <w:sz w:val="30"/>
      <w:szCs w:val="20"/>
      <w:lang w:val="x-none" w:eastAsia="es-MX"/>
    </w:rPr>
  </w:style>
  <w:style w:type="character" w:customStyle="1" w:styleId="corte2ponenteCar">
    <w:name w:val="corte2 ponente Car"/>
    <w:link w:val="corte2ponente"/>
    <w:uiPriority w:val="99"/>
    <w:rsid w:val="006945DD"/>
    <w:rPr>
      <w:rFonts w:ascii="Arial" w:eastAsia="Times New Roman" w:hAnsi="Arial" w:cs="Times New Roman"/>
      <w:b/>
      <w:caps/>
      <w:sz w:val="30"/>
      <w:szCs w:val="20"/>
      <w:lang w:val="x-none" w:eastAsia="es-MX"/>
    </w:rPr>
  </w:style>
  <w:style w:type="paragraph" w:customStyle="1" w:styleId="xxxxxxxxxxxxxxxxmsonormal">
    <w:name w:val="x_x_x_x_x_x_x_x_x_x_x_x_x_x_x_x_msonormal"/>
    <w:basedOn w:val="Normal"/>
    <w:rsid w:val="006945DD"/>
    <w:pPr>
      <w:spacing w:before="100" w:beforeAutospacing="1" w:after="100" w:afterAutospacing="1"/>
    </w:pPr>
    <w:rPr>
      <w:lang w:val="es-MX" w:eastAsia="es-MX"/>
    </w:rPr>
  </w:style>
  <w:style w:type="paragraph" w:styleId="Textodeglobo">
    <w:name w:val="Balloon Text"/>
    <w:basedOn w:val="Normal"/>
    <w:link w:val="TextodegloboCar"/>
    <w:uiPriority w:val="99"/>
    <w:semiHidden/>
    <w:unhideWhenUsed/>
    <w:rsid w:val="006945DD"/>
    <w:pPr>
      <w:suppressAutoHyphens/>
    </w:pPr>
    <w:rPr>
      <w:rFonts w:ascii="Segoe UI" w:hAnsi="Segoe UI" w:cs="Segoe UI"/>
      <w:sz w:val="18"/>
      <w:szCs w:val="18"/>
      <w:lang w:eastAsia="ar-SA"/>
    </w:rPr>
  </w:style>
  <w:style w:type="character" w:customStyle="1" w:styleId="TextodegloboCar">
    <w:name w:val="Texto de globo Car"/>
    <w:basedOn w:val="Fuentedeprrafopredeter"/>
    <w:link w:val="Textodeglobo"/>
    <w:uiPriority w:val="99"/>
    <w:semiHidden/>
    <w:rsid w:val="006945DD"/>
    <w:rPr>
      <w:rFonts w:ascii="Segoe UI" w:eastAsia="Times New Roman" w:hAnsi="Segoe UI" w:cs="Segoe UI"/>
      <w:sz w:val="18"/>
      <w:szCs w:val="18"/>
      <w:lang w:eastAsia="ar-SA"/>
    </w:rPr>
  </w:style>
  <w:style w:type="paragraph" w:customStyle="1" w:styleId="corte4fondo">
    <w:name w:val="corte4 fondo"/>
    <w:basedOn w:val="Normal"/>
    <w:link w:val="corte4fondoCar1"/>
    <w:qFormat/>
    <w:rsid w:val="006945DD"/>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6945DD"/>
    <w:rPr>
      <w:rFonts w:ascii="Arial" w:eastAsia="Times New Roman" w:hAnsi="Arial" w:cs="Times New Roman"/>
      <w:sz w:val="30"/>
      <w:szCs w:val="20"/>
      <w:lang w:val="es-MX" w:eastAsia="es-MX"/>
    </w:rPr>
  </w:style>
  <w:style w:type="paragraph" w:customStyle="1" w:styleId="xmsolistparagraph">
    <w:name w:val="x_msolistparagraph"/>
    <w:basedOn w:val="Normal"/>
    <w:rsid w:val="006945DD"/>
    <w:pPr>
      <w:spacing w:before="100" w:beforeAutospacing="1" w:after="100" w:afterAutospacing="1"/>
    </w:pPr>
    <w:rPr>
      <w:lang w:val="es-MX" w:eastAsia="es-MX"/>
    </w:rPr>
  </w:style>
  <w:style w:type="paragraph" w:customStyle="1" w:styleId="xmsonormal">
    <w:name w:val="x_msonormal"/>
    <w:basedOn w:val="Normal"/>
    <w:rsid w:val="006945DD"/>
    <w:pPr>
      <w:spacing w:before="100" w:beforeAutospacing="1" w:after="100" w:afterAutospacing="1"/>
    </w:pPr>
    <w:rPr>
      <w:lang w:val="es-MX" w:eastAsia="es-MX"/>
    </w:rPr>
  </w:style>
  <w:style w:type="paragraph" w:customStyle="1" w:styleId="Standard">
    <w:name w:val="Standard"/>
    <w:rsid w:val="006945DD"/>
    <w:pPr>
      <w:suppressAutoHyphens/>
      <w:autoSpaceDN w:val="0"/>
      <w:spacing w:after="0" w:line="240" w:lineRule="auto"/>
      <w:textAlignment w:val="baseline"/>
    </w:pPr>
    <w:rPr>
      <w:rFonts w:ascii="Times New Roman" w:eastAsia="Times New Roman" w:hAnsi="Times New Roman" w:cs="Times New Roman"/>
      <w:kern w:val="3"/>
      <w:sz w:val="24"/>
      <w:szCs w:val="24"/>
      <w:lang w:eastAsia="es-ES"/>
    </w:rPr>
  </w:style>
  <w:style w:type="paragraph" w:styleId="Mapadeldocumento">
    <w:name w:val="Document Map"/>
    <w:basedOn w:val="Normal"/>
    <w:link w:val="MapadeldocumentoCar"/>
    <w:uiPriority w:val="99"/>
    <w:semiHidden/>
    <w:unhideWhenUsed/>
    <w:rsid w:val="006945DD"/>
    <w:rPr>
      <w:rFonts w:ascii="Tahoma" w:hAnsi="Tahoma" w:cs="Tahoma"/>
      <w:sz w:val="16"/>
      <w:szCs w:val="16"/>
      <w:lang w:val="es-MX" w:eastAsia="es-MX"/>
    </w:rPr>
  </w:style>
  <w:style w:type="character" w:customStyle="1" w:styleId="MapadeldocumentoCar">
    <w:name w:val="Mapa del documento Car"/>
    <w:basedOn w:val="Fuentedeprrafopredeter"/>
    <w:link w:val="Mapadeldocumento"/>
    <w:uiPriority w:val="99"/>
    <w:semiHidden/>
    <w:rsid w:val="006945DD"/>
    <w:rPr>
      <w:rFonts w:ascii="Tahoma" w:eastAsia="Times New Roman" w:hAnsi="Tahoma" w:cs="Tahoma"/>
      <w:sz w:val="16"/>
      <w:szCs w:val="16"/>
      <w:lang w:val="es-MX" w:eastAsia="es-MX"/>
    </w:rPr>
  </w:style>
  <w:style w:type="paragraph" w:styleId="Textosinformato">
    <w:name w:val="Plain Text"/>
    <w:basedOn w:val="Normal"/>
    <w:link w:val="TextosinformatoCar"/>
    <w:uiPriority w:val="99"/>
    <w:unhideWhenUsed/>
    <w:rsid w:val="006945DD"/>
    <w:rPr>
      <w:rFonts w:ascii="Calibri" w:eastAsia="Calibri" w:hAnsi="Calibri"/>
      <w:sz w:val="22"/>
      <w:szCs w:val="21"/>
      <w:lang w:val="es-MX" w:eastAsia="en-US"/>
    </w:rPr>
  </w:style>
  <w:style w:type="character" w:customStyle="1" w:styleId="TextosinformatoCar">
    <w:name w:val="Texto sin formato Car"/>
    <w:basedOn w:val="Fuentedeprrafopredeter"/>
    <w:link w:val="Textosinformato"/>
    <w:uiPriority w:val="99"/>
    <w:rsid w:val="006945DD"/>
    <w:rPr>
      <w:rFonts w:ascii="Calibri" w:eastAsia="Calibri" w:hAnsi="Calibri" w:cs="Times New Roman"/>
      <w:szCs w:val="21"/>
      <w:lang w:val="es-MX"/>
    </w:rPr>
  </w:style>
  <w:style w:type="character" w:styleId="Hipervnculo">
    <w:name w:val="Hyperlink"/>
    <w:rsid w:val="006945DD"/>
    <w:rPr>
      <w:color w:val="0000FF"/>
      <w:u w:val="single"/>
    </w:rPr>
  </w:style>
  <w:style w:type="paragraph" w:customStyle="1" w:styleId="Texto">
    <w:name w:val="Texto"/>
    <w:basedOn w:val="Normal"/>
    <w:rsid w:val="006945DD"/>
    <w:pPr>
      <w:spacing w:after="101" w:line="216" w:lineRule="exact"/>
      <w:ind w:firstLine="288"/>
      <w:jc w:val="both"/>
    </w:pPr>
    <w:rPr>
      <w:rFonts w:ascii="Arial" w:hAnsi="Arial" w:cs="Arial"/>
      <w:sz w:val="18"/>
      <w:szCs w:val="20"/>
    </w:rPr>
  </w:style>
  <w:style w:type="paragraph" w:styleId="Textonotapie">
    <w:name w:val="footnote text"/>
    <w:basedOn w:val="Normal"/>
    <w:link w:val="TextonotapieCar"/>
    <w:uiPriority w:val="99"/>
    <w:semiHidden/>
    <w:unhideWhenUsed/>
    <w:rsid w:val="006945DD"/>
    <w:rPr>
      <w:rFonts w:ascii="Calibri" w:eastAsia="Calibri" w:hAnsi="Calibri"/>
      <w:sz w:val="20"/>
      <w:szCs w:val="20"/>
      <w:lang w:val="es-MX" w:eastAsia="en-US"/>
    </w:rPr>
  </w:style>
  <w:style w:type="character" w:customStyle="1" w:styleId="TextonotapieCar">
    <w:name w:val="Texto nota pie Car"/>
    <w:basedOn w:val="Fuentedeprrafopredeter"/>
    <w:link w:val="Textonotapie"/>
    <w:uiPriority w:val="99"/>
    <w:semiHidden/>
    <w:rsid w:val="006945DD"/>
    <w:rPr>
      <w:rFonts w:ascii="Calibri" w:eastAsia="Calibri" w:hAnsi="Calibri" w:cs="Times New Roman"/>
      <w:sz w:val="20"/>
      <w:szCs w:val="20"/>
      <w:lang w:val="es-MX"/>
    </w:rPr>
  </w:style>
  <w:style w:type="character" w:styleId="Refdenotaalpie">
    <w:name w:val="footnote reference"/>
    <w:uiPriority w:val="99"/>
    <w:semiHidden/>
    <w:unhideWhenUsed/>
    <w:rsid w:val="006945DD"/>
    <w:rPr>
      <w:vertAlign w:val="superscript"/>
    </w:rPr>
  </w:style>
  <w:style w:type="paragraph" w:customStyle="1" w:styleId="Normal10">
    <w:name w:val="Normal1"/>
    <w:uiPriority w:val="99"/>
    <w:rsid w:val="006945DD"/>
    <w:pPr>
      <w:spacing w:after="0" w:line="240" w:lineRule="auto"/>
    </w:pPr>
    <w:rPr>
      <w:rFonts w:ascii="Times New Roman" w:eastAsia="Times New Roman" w:hAnsi="Times New Roman" w:cs="Times New Roman"/>
      <w:color w:val="000000"/>
      <w:sz w:val="24"/>
      <w:szCs w:val="24"/>
      <w:lang w:val="es-MX" w:eastAsia="es-MX"/>
    </w:rPr>
  </w:style>
  <w:style w:type="paragraph" w:customStyle="1" w:styleId="v1msolistparagraph">
    <w:name w:val="v1msolistparagraph"/>
    <w:basedOn w:val="Normal"/>
    <w:rsid w:val="006945DD"/>
    <w:pPr>
      <w:spacing w:before="100" w:beforeAutospacing="1" w:after="100" w:afterAutospacing="1"/>
    </w:pPr>
    <w:rPr>
      <w:lang w:val="es-MX" w:eastAsia="es-MX"/>
    </w:rPr>
  </w:style>
  <w:style w:type="paragraph" w:customStyle="1" w:styleId="v1msonormal">
    <w:name w:val="v1msonormal"/>
    <w:basedOn w:val="Normal"/>
    <w:rsid w:val="006945DD"/>
    <w:pPr>
      <w:spacing w:before="100" w:beforeAutospacing="1" w:after="100" w:afterAutospacing="1"/>
    </w:pPr>
    <w:rPr>
      <w:lang w:val="es-MX" w:eastAsia="es-MX"/>
    </w:rPr>
  </w:style>
  <w:style w:type="character" w:customStyle="1" w:styleId="wordbreak">
    <w:name w:val="wordbreak"/>
    <w:rsid w:val="006945DD"/>
  </w:style>
  <w:style w:type="paragraph" w:styleId="Lista">
    <w:name w:val="List"/>
    <w:basedOn w:val="Normal"/>
    <w:uiPriority w:val="99"/>
    <w:unhideWhenUsed/>
    <w:rsid w:val="006945DD"/>
    <w:pPr>
      <w:suppressAutoHyphens/>
      <w:ind w:left="283" w:hanging="283"/>
      <w:contextualSpacing/>
    </w:pPr>
    <w:rPr>
      <w:rFonts w:ascii="Arial" w:hAnsi="Arial" w:cs="Arial"/>
      <w:lang w:eastAsia="ar-SA"/>
    </w:rPr>
  </w:style>
  <w:style w:type="paragraph" w:styleId="Lista2">
    <w:name w:val="List 2"/>
    <w:basedOn w:val="Normal"/>
    <w:uiPriority w:val="99"/>
    <w:unhideWhenUsed/>
    <w:rsid w:val="006945DD"/>
    <w:pPr>
      <w:suppressAutoHyphens/>
      <w:ind w:left="566" w:hanging="283"/>
      <w:contextualSpacing/>
    </w:pPr>
    <w:rPr>
      <w:rFonts w:ascii="Arial" w:hAnsi="Arial" w:cs="Arial"/>
      <w:lang w:eastAsia="ar-SA"/>
    </w:rPr>
  </w:style>
  <w:style w:type="paragraph" w:styleId="Fecha">
    <w:name w:val="Date"/>
    <w:basedOn w:val="Normal"/>
    <w:next w:val="Normal"/>
    <w:link w:val="FechaCar"/>
    <w:uiPriority w:val="99"/>
    <w:unhideWhenUsed/>
    <w:rsid w:val="006945DD"/>
    <w:pPr>
      <w:suppressAutoHyphens/>
    </w:pPr>
    <w:rPr>
      <w:rFonts w:ascii="Arial" w:hAnsi="Arial" w:cs="Arial"/>
      <w:lang w:eastAsia="ar-SA"/>
    </w:rPr>
  </w:style>
  <w:style w:type="character" w:customStyle="1" w:styleId="FechaCar">
    <w:name w:val="Fecha Car"/>
    <w:basedOn w:val="Fuentedeprrafopredeter"/>
    <w:link w:val="Fecha"/>
    <w:uiPriority w:val="99"/>
    <w:rsid w:val="006945DD"/>
    <w:rPr>
      <w:rFonts w:ascii="Arial" w:eastAsia="Times New Roman" w:hAnsi="Arial" w:cs="Arial"/>
      <w:sz w:val="24"/>
      <w:szCs w:val="24"/>
      <w:lang w:eastAsia="ar-SA"/>
    </w:rPr>
  </w:style>
  <w:style w:type="paragraph" w:styleId="Continuarlista">
    <w:name w:val="List Continue"/>
    <w:basedOn w:val="Normal"/>
    <w:uiPriority w:val="99"/>
    <w:unhideWhenUsed/>
    <w:rsid w:val="006945DD"/>
    <w:pPr>
      <w:suppressAutoHyphens/>
      <w:spacing w:after="120"/>
      <w:ind w:left="283"/>
      <w:contextualSpacing/>
    </w:pPr>
    <w:rPr>
      <w:rFonts w:ascii="Arial" w:hAnsi="Arial" w:cs="Arial"/>
      <w:lang w:eastAsia="ar-SA"/>
    </w:rPr>
  </w:style>
  <w:style w:type="paragraph" w:styleId="Ttulo">
    <w:name w:val="Title"/>
    <w:basedOn w:val="Normal"/>
    <w:next w:val="Normal"/>
    <w:link w:val="TtuloCar"/>
    <w:uiPriority w:val="10"/>
    <w:qFormat/>
    <w:rsid w:val="006945DD"/>
    <w:pPr>
      <w:suppressAutoHyphens/>
      <w:spacing w:before="240" w:after="60"/>
      <w:jc w:val="center"/>
      <w:outlineLvl w:val="0"/>
    </w:pPr>
    <w:rPr>
      <w:rFonts w:ascii="Calibri Light" w:hAnsi="Calibri Light"/>
      <w:b/>
      <w:bCs/>
      <w:kern w:val="28"/>
      <w:sz w:val="32"/>
      <w:szCs w:val="32"/>
      <w:lang w:eastAsia="ar-SA"/>
    </w:rPr>
  </w:style>
  <w:style w:type="character" w:customStyle="1" w:styleId="TtuloCar">
    <w:name w:val="Título Car"/>
    <w:basedOn w:val="Fuentedeprrafopredeter"/>
    <w:link w:val="Ttulo"/>
    <w:uiPriority w:val="10"/>
    <w:rsid w:val="006945DD"/>
    <w:rPr>
      <w:rFonts w:ascii="Calibri Light" w:eastAsia="Times New Roman" w:hAnsi="Calibri Light" w:cs="Times New Roman"/>
      <w:b/>
      <w:bCs/>
      <w:kern w:val="28"/>
      <w:sz w:val="32"/>
      <w:szCs w:val="32"/>
      <w:lang w:eastAsia="ar-SA"/>
    </w:rPr>
  </w:style>
  <w:style w:type="paragraph" w:styleId="Sangradetextonormal">
    <w:name w:val="Body Text Indent"/>
    <w:basedOn w:val="Normal"/>
    <w:link w:val="SangradetextonormalCar"/>
    <w:unhideWhenUsed/>
    <w:rsid w:val="006945DD"/>
    <w:pPr>
      <w:suppressAutoHyphens/>
      <w:spacing w:after="120"/>
      <w:ind w:left="283"/>
    </w:pPr>
    <w:rPr>
      <w:rFonts w:ascii="Arial" w:hAnsi="Arial" w:cs="Arial"/>
      <w:lang w:eastAsia="ar-SA"/>
    </w:rPr>
  </w:style>
  <w:style w:type="character" w:customStyle="1" w:styleId="SangradetextonormalCar">
    <w:name w:val="Sangría de texto normal Car"/>
    <w:basedOn w:val="Fuentedeprrafopredeter"/>
    <w:link w:val="Sangradetextonormal"/>
    <w:rsid w:val="006945DD"/>
    <w:rPr>
      <w:rFonts w:ascii="Arial" w:eastAsia="Times New Roman" w:hAnsi="Arial" w:cs="Arial"/>
      <w:sz w:val="24"/>
      <w:szCs w:val="24"/>
      <w:lang w:eastAsia="ar-SA"/>
    </w:rPr>
  </w:style>
  <w:style w:type="character" w:customStyle="1" w:styleId="xcontentpasted0">
    <w:name w:val="x_contentpasted0"/>
    <w:rsid w:val="006945DD"/>
  </w:style>
  <w:style w:type="character" w:styleId="Hipervnculovisitado">
    <w:name w:val="FollowedHyperlink"/>
    <w:basedOn w:val="Fuentedeprrafopredeter"/>
    <w:uiPriority w:val="99"/>
    <w:semiHidden/>
    <w:unhideWhenUsed/>
    <w:rsid w:val="006945D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9188612">
      <w:bodyDiv w:val="1"/>
      <w:marLeft w:val="0"/>
      <w:marRight w:val="0"/>
      <w:marTop w:val="0"/>
      <w:marBottom w:val="0"/>
      <w:divBdr>
        <w:top w:val="none" w:sz="0" w:space="0" w:color="auto"/>
        <w:left w:val="none" w:sz="0" w:space="0" w:color="auto"/>
        <w:bottom w:val="none" w:sz="0" w:space="0" w:color="auto"/>
        <w:right w:val="none" w:sz="0" w:space="0" w:color="auto"/>
      </w:divBdr>
    </w:div>
    <w:div w:id="834800090">
      <w:bodyDiv w:val="1"/>
      <w:marLeft w:val="0"/>
      <w:marRight w:val="0"/>
      <w:marTop w:val="0"/>
      <w:marBottom w:val="0"/>
      <w:divBdr>
        <w:top w:val="none" w:sz="0" w:space="0" w:color="auto"/>
        <w:left w:val="none" w:sz="0" w:space="0" w:color="auto"/>
        <w:bottom w:val="none" w:sz="0" w:space="0" w:color="auto"/>
        <w:right w:val="none" w:sz="0" w:space="0" w:color="auto"/>
      </w:divBdr>
    </w:div>
    <w:div w:id="954364524">
      <w:bodyDiv w:val="1"/>
      <w:marLeft w:val="0"/>
      <w:marRight w:val="0"/>
      <w:marTop w:val="0"/>
      <w:marBottom w:val="0"/>
      <w:divBdr>
        <w:top w:val="none" w:sz="0" w:space="0" w:color="auto"/>
        <w:left w:val="none" w:sz="0" w:space="0" w:color="auto"/>
        <w:bottom w:val="none" w:sz="0" w:space="0" w:color="auto"/>
        <w:right w:val="none" w:sz="0" w:space="0" w:color="auto"/>
      </w:divBdr>
    </w:div>
    <w:div w:id="1124040524">
      <w:bodyDiv w:val="1"/>
      <w:marLeft w:val="0"/>
      <w:marRight w:val="0"/>
      <w:marTop w:val="0"/>
      <w:marBottom w:val="0"/>
      <w:divBdr>
        <w:top w:val="none" w:sz="0" w:space="0" w:color="auto"/>
        <w:left w:val="none" w:sz="0" w:space="0" w:color="auto"/>
        <w:bottom w:val="none" w:sz="0" w:space="0" w:color="auto"/>
        <w:right w:val="none" w:sz="0" w:space="0" w:color="auto"/>
      </w:divBdr>
    </w:div>
    <w:div w:id="1733694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267</TotalTime>
  <Pages>15</Pages>
  <Words>5828</Words>
  <Characters>32059</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Rosa Maria</cp:lastModifiedBy>
  <cp:revision>30</cp:revision>
  <cp:lastPrinted>2024-01-25T20:06:00Z</cp:lastPrinted>
  <dcterms:created xsi:type="dcterms:W3CDTF">2024-10-07T18:28:00Z</dcterms:created>
  <dcterms:modified xsi:type="dcterms:W3CDTF">2025-05-08T18:55:00Z</dcterms:modified>
</cp:coreProperties>
</file>