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78EB671F" w:rsidR="004636A0" w:rsidRPr="004636A0" w:rsidRDefault="006121A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ABRIL</w:t>
      </w:r>
      <w:r w:rsidR="005F6A94">
        <w:rPr>
          <w:rFonts w:ascii="Verdana" w:hAnsi="Verdana"/>
          <w:sz w:val="24"/>
          <w:szCs w:val="24"/>
        </w:rPr>
        <w:t xml:space="preserve"> 202</w:t>
      </w:r>
      <w:r w:rsidR="00C548F1">
        <w:rPr>
          <w:rFonts w:ascii="Verdana" w:hAnsi="Verdana"/>
          <w:sz w:val="24"/>
          <w:szCs w:val="24"/>
        </w:rPr>
        <w:t>4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20861DC7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6121A5">
        <w:rPr>
          <w:rFonts w:ascii="Verdana" w:hAnsi="Verdana"/>
          <w:sz w:val="24"/>
          <w:szCs w:val="24"/>
        </w:rPr>
        <w:t>DE ABRIL</w:t>
      </w:r>
      <w:r w:rsidRPr="004636A0">
        <w:rPr>
          <w:rFonts w:ascii="Verdana" w:hAnsi="Verdana"/>
          <w:sz w:val="24"/>
          <w:szCs w:val="24"/>
        </w:rPr>
        <w:t xml:space="preserve"> DE 202</w:t>
      </w:r>
      <w:r w:rsidR="00C548F1">
        <w:rPr>
          <w:rFonts w:ascii="Verdana" w:hAnsi="Verdana"/>
          <w:sz w:val="24"/>
          <w:szCs w:val="24"/>
        </w:rPr>
        <w:t>4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LIII, PERO NO SE GENERÓ NINGUNA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207994"/>
    <w:rsid w:val="004636A0"/>
    <w:rsid w:val="005F6A94"/>
    <w:rsid w:val="006121A5"/>
    <w:rsid w:val="00701716"/>
    <w:rsid w:val="00B12B49"/>
    <w:rsid w:val="00C5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2024-05-07T18:34:00Z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