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DC997E" w14:textId="77777777" w:rsidR="00EE6DE2" w:rsidRPr="004B5989" w:rsidRDefault="00EE6DE2">
      <w:pPr>
        <w:rPr>
          <w:color w:val="984806" w:themeColor="accent6" w:themeShade="80"/>
          <w:sz w:val="44"/>
          <w:szCs w:val="44"/>
        </w:rPr>
      </w:pPr>
    </w:p>
    <w:p w14:paraId="34A82521" w14:textId="44F62179" w:rsidR="00E1194B" w:rsidRPr="004B5989" w:rsidRDefault="00EE6DE2" w:rsidP="000F0165">
      <w:pPr>
        <w:jc w:val="center"/>
        <w:rPr>
          <w:rFonts w:ascii="Calibri" w:hAnsi="Calibri" w:cs="Calibri"/>
          <w:sz w:val="44"/>
          <w:szCs w:val="44"/>
          <w:shd w:val="clear" w:color="auto" w:fill="F7F7F7"/>
        </w:rPr>
      </w:pPr>
      <w:r w:rsidRPr="004B5989">
        <w:rPr>
          <w:rFonts w:ascii="Calibri" w:hAnsi="Calibri" w:cs="Calibri"/>
          <w:sz w:val="44"/>
          <w:szCs w:val="44"/>
          <w:shd w:val="clear" w:color="auto" w:fill="F7F7F7"/>
        </w:rPr>
        <w:t>Los servicios que ofrecen señalando los requisitos para acceder a ellos.</w:t>
      </w:r>
    </w:p>
    <w:p w14:paraId="65A86668" w14:textId="77777777" w:rsidR="00D85419" w:rsidRPr="004B5989" w:rsidRDefault="00D85419" w:rsidP="000F0165">
      <w:pPr>
        <w:jc w:val="center"/>
        <w:rPr>
          <w:rFonts w:ascii="Calibri" w:hAnsi="Calibri" w:cs="Calibri"/>
          <w:sz w:val="44"/>
          <w:szCs w:val="44"/>
          <w:shd w:val="clear" w:color="auto" w:fill="F7F7F7"/>
        </w:rPr>
      </w:pPr>
    </w:p>
    <w:p w14:paraId="6FA09E95" w14:textId="77777777" w:rsidR="00D85419" w:rsidRPr="004B5989" w:rsidRDefault="00D85419" w:rsidP="000F0165">
      <w:pPr>
        <w:jc w:val="center"/>
        <w:rPr>
          <w:rFonts w:ascii="Calibri" w:hAnsi="Calibri" w:cs="Calibri"/>
          <w:sz w:val="44"/>
          <w:szCs w:val="44"/>
          <w:shd w:val="clear" w:color="auto" w:fill="F7F7F7"/>
        </w:rPr>
      </w:pPr>
    </w:p>
    <w:p w14:paraId="185899C5" w14:textId="77777777" w:rsidR="0082110D" w:rsidRPr="004B5989" w:rsidRDefault="00D85419" w:rsidP="0082382E">
      <w:pPr>
        <w:jc w:val="center"/>
        <w:rPr>
          <w:rFonts w:ascii="Calibri" w:hAnsi="Calibri" w:cs="Calibri"/>
          <w:sz w:val="44"/>
          <w:szCs w:val="44"/>
          <w:shd w:val="clear" w:color="auto" w:fill="F7F7F7"/>
          <w:lang w:val="en-US"/>
        </w:rPr>
      </w:pPr>
      <w:r w:rsidRPr="004B5989">
        <w:rPr>
          <w:rFonts w:ascii="Calibri" w:hAnsi="Calibri" w:cs="Calibri"/>
          <w:sz w:val="44"/>
          <w:szCs w:val="44"/>
          <w:shd w:val="clear" w:color="auto" w:fill="F7F7F7"/>
          <w:lang w:val="en-US"/>
        </w:rPr>
        <w:t>Link</w:t>
      </w:r>
    </w:p>
    <w:p w14:paraId="0B2A2C2E" w14:textId="31ABAC6F" w:rsidR="00646D21" w:rsidRPr="004B5989" w:rsidRDefault="009F1470" w:rsidP="0082382E">
      <w:pPr>
        <w:jc w:val="center"/>
        <w:rPr>
          <w:rFonts w:ascii="Calibri" w:hAnsi="Calibri" w:cs="Calibri"/>
          <w:sz w:val="44"/>
          <w:szCs w:val="44"/>
          <w:shd w:val="clear" w:color="auto" w:fill="F7F7F7"/>
          <w:lang w:val="en-US"/>
        </w:rPr>
      </w:pPr>
      <w:r w:rsidRPr="004B5989">
        <w:rPr>
          <w:rFonts w:ascii="Calibri" w:hAnsi="Calibri" w:cs="Calibri"/>
          <w:sz w:val="44"/>
          <w:szCs w:val="44"/>
          <w:shd w:val="clear" w:color="auto" w:fill="F7F7F7"/>
          <w:lang w:val="en-US"/>
        </w:rPr>
        <w:t xml:space="preserve"> </w:t>
      </w:r>
      <w:r w:rsidR="00646D21" w:rsidRPr="004B5989">
        <w:rPr>
          <w:rFonts w:ascii="Calibri" w:hAnsi="Calibri" w:cs="Calibri"/>
          <w:sz w:val="44"/>
          <w:szCs w:val="44"/>
          <w:shd w:val="clear" w:color="auto" w:fill="F7F7F7"/>
          <w:lang w:val="en-US"/>
        </w:rPr>
        <w:t xml:space="preserve"> </w:t>
      </w:r>
      <w:hyperlink r:id="rId4" w:history="1">
        <w:r w:rsidR="004B5989" w:rsidRPr="004B5989">
          <w:rPr>
            <w:rStyle w:val="Hipervnculo"/>
            <w:rFonts w:ascii="Calibri" w:hAnsi="Calibri" w:cs="Calibri"/>
            <w:sz w:val="44"/>
            <w:szCs w:val="44"/>
            <w:shd w:val="clear" w:color="auto" w:fill="F7F7F7"/>
            <w:lang w:val="en-US"/>
          </w:rPr>
          <w:t>http://www.cegaipslp.org.mx/webcegaip2024.nsf/nombre_de_la_vista/F44F39AA911E2F0A06258ADB006A781C/$File/LTAIPSLP84XXIV.xlsx</w:t>
        </w:r>
      </w:hyperlink>
      <w:r w:rsidR="004B5989" w:rsidRPr="004B5989">
        <w:rPr>
          <w:rFonts w:ascii="Calibri" w:hAnsi="Calibri" w:cs="Calibri"/>
          <w:sz w:val="44"/>
          <w:szCs w:val="44"/>
          <w:shd w:val="clear" w:color="auto" w:fill="F7F7F7"/>
          <w:lang w:val="en-US"/>
        </w:rPr>
        <w:t xml:space="preserve"> </w:t>
      </w:r>
    </w:p>
    <w:p w14:paraId="2B54355F" w14:textId="77777777" w:rsidR="0082110D" w:rsidRPr="004B5989" w:rsidRDefault="0082110D" w:rsidP="0082382E">
      <w:pPr>
        <w:jc w:val="center"/>
        <w:rPr>
          <w:rFonts w:ascii="Calibri" w:hAnsi="Calibri" w:cs="Calibri"/>
          <w:sz w:val="44"/>
          <w:szCs w:val="44"/>
          <w:shd w:val="clear" w:color="auto" w:fill="F7F7F7"/>
          <w:lang w:val="en-US"/>
        </w:rPr>
      </w:pPr>
    </w:p>
    <w:sectPr w:rsidR="0082110D" w:rsidRPr="004B598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6DE2"/>
    <w:rsid w:val="00001B57"/>
    <w:rsid w:val="00003C38"/>
    <w:rsid w:val="00021F22"/>
    <w:rsid w:val="00071DE6"/>
    <w:rsid w:val="00073CE5"/>
    <w:rsid w:val="00087C4F"/>
    <w:rsid w:val="000A7BA5"/>
    <w:rsid w:val="000B458D"/>
    <w:rsid w:val="000D3AA7"/>
    <w:rsid w:val="000E6C7D"/>
    <w:rsid w:val="000F0165"/>
    <w:rsid w:val="0010612E"/>
    <w:rsid w:val="0012006F"/>
    <w:rsid w:val="0015003E"/>
    <w:rsid w:val="001C6621"/>
    <w:rsid w:val="001F2C06"/>
    <w:rsid w:val="002108F3"/>
    <w:rsid w:val="0022054C"/>
    <w:rsid w:val="002219A6"/>
    <w:rsid w:val="00236E47"/>
    <w:rsid w:val="00252E62"/>
    <w:rsid w:val="002F1E2B"/>
    <w:rsid w:val="003912F1"/>
    <w:rsid w:val="003A25A1"/>
    <w:rsid w:val="003B441D"/>
    <w:rsid w:val="003B6DDF"/>
    <w:rsid w:val="003D247D"/>
    <w:rsid w:val="003D509B"/>
    <w:rsid w:val="003D5D57"/>
    <w:rsid w:val="00415F88"/>
    <w:rsid w:val="00421C80"/>
    <w:rsid w:val="00430930"/>
    <w:rsid w:val="0046279C"/>
    <w:rsid w:val="0048394E"/>
    <w:rsid w:val="004913BE"/>
    <w:rsid w:val="004920C3"/>
    <w:rsid w:val="004A7DC0"/>
    <w:rsid w:val="004B5989"/>
    <w:rsid w:val="004C0927"/>
    <w:rsid w:val="004C2A8A"/>
    <w:rsid w:val="004F0492"/>
    <w:rsid w:val="005015ED"/>
    <w:rsid w:val="00525A8F"/>
    <w:rsid w:val="005423D5"/>
    <w:rsid w:val="005519BE"/>
    <w:rsid w:val="00575343"/>
    <w:rsid w:val="005D6B53"/>
    <w:rsid w:val="005F7F1E"/>
    <w:rsid w:val="00646D21"/>
    <w:rsid w:val="0065193B"/>
    <w:rsid w:val="00692C12"/>
    <w:rsid w:val="006A27C8"/>
    <w:rsid w:val="00724319"/>
    <w:rsid w:val="0073271B"/>
    <w:rsid w:val="007528DF"/>
    <w:rsid w:val="00757C2D"/>
    <w:rsid w:val="00782E8D"/>
    <w:rsid w:val="007E0CA8"/>
    <w:rsid w:val="007F5D05"/>
    <w:rsid w:val="007F72E2"/>
    <w:rsid w:val="0082110D"/>
    <w:rsid w:val="0082382E"/>
    <w:rsid w:val="008779A4"/>
    <w:rsid w:val="009166F0"/>
    <w:rsid w:val="00934F36"/>
    <w:rsid w:val="00960FA4"/>
    <w:rsid w:val="009673F7"/>
    <w:rsid w:val="009E25F1"/>
    <w:rsid w:val="009F1470"/>
    <w:rsid w:val="00A13BF5"/>
    <w:rsid w:val="00A76E92"/>
    <w:rsid w:val="00A963B6"/>
    <w:rsid w:val="00AB5AA3"/>
    <w:rsid w:val="00B2006B"/>
    <w:rsid w:val="00BB3124"/>
    <w:rsid w:val="00BF439F"/>
    <w:rsid w:val="00C31DDC"/>
    <w:rsid w:val="00C348CB"/>
    <w:rsid w:val="00C61815"/>
    <w:rsid w:val="00C64CAF"/>
    <w:rsid w:val="00C72B62"/>
    <w:rsid w:val="00C9754D"/>
    <w:rsid w:val="00CA654D"/>
    <w:rsid w:val="00D0382C"/>
    <w:rsid w:val="00D33801"/>
    <w:rsid w:val="00D47409"/>
    <w:rsid w:val="00D6658C"/>
    <w:rsid w:val="00D85419"/>
    <w:rsid w:val="00E1194B"/>
    <w:rsid w:val="00E1331F"/>
    <w:rsid w:val="00E36470"/>
    <w:rsid w:val="00E36765"/>
    <w:rsid w:val="00E66F71"/>
    <w:rsid w:val="00E734F8"/>
    <w:rsid w:val="00E95D36"/>
    <w:rsid w:val="00EE222F"/>
    <w:rsid w:val="00EE6DE2"/>
    <w:rsid w:val="00F340E0"/>
    <w:rsid w:val="00F348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59223D"/>
  <w15:docId w15:val="{CA9DF361-5D5F-41E6-AFEC-C52DBCDFEE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EE6DE2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4C2A8A"/>
    <w:rPr>
      <w:color w:val="605E5C"/>
      <w:shd w:val="clear" w:color="auto" w:fill="E1DFDD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B2006B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757C2D"/>
    <w:rPr>
      <w:color w:val="605E5C"/>
      <w:shd w:val="clear" w:color="auto" w:fill="E1DFDD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D0382C"/>
    <w:rPr>
      <w:color w:val="605E5C"/>
      <w:shd w:val="clear" w:color="auto" w:fill="E1DFDD"/>
    </w:rPr>
  </w:style>
  <w:style w:type="character" w:customStyle="1" w:styleId="Mencinsinresolver5">
    <w:name w:val="Mención sin resolver5"/>
    <w:basedOn w:val="Fuentedeprrafopredeter"/>
    <w:uiPriority w:val="99"/>
    <w:semiHidden/>
    <w:unhideWhenUsed/>
    <w:rsid w:val="00AB5AA3"/>
    <w:rPr>
      <w:color w:val="605E5C"/>
      <w:shd w:val="clear" w:color="auto" w:fill="E1DFDD"/>
    </w:rPr>
  </w:style>
  <w:style w:type="character" w:customStyle="1" w:styleId="Mencinsinresolver6">
    <w:name w:val="Mención sin resolver6"/>
    <w:basedOn w:val="Fuentedeprrafopredeter"/>
    <w:uiPriority w:val="99"/>
    <w:semiHidden/>
    <w:unhideWhenUsed/>
    <w:rsid w:val="005F7F1E"/>
    <w:rPr>
      <w:color w:val="605E5C"/>
      <w:shd w:val="clear" w:color="auto" w:fill="E1DFDD"/>
    </w:rPr>
  </w:style>
  <w:style w:type="character" w:customStyle="1" w:styleId="Mencinsinresolver7">
    <w:name w:val="Mención sin resolver7"/>
    <w:basedOn w:val="Fuentedeprrafopredeter"/>
    <w:uiPriority w:val="99"/>
    <w:semiHidden/>
    <w:unhideWhenUsed/>
    <w:rsid w:val="003B6DDF"/>
    <w:rPr>
      <w:color w:val="605E5C"/>
      <w:shd w:val="clear" w:color="auto" w:fill="E1DFDD"/>
    </w:rPr>
  </w:style>
  <w:style w:type="character" w:customStyle="1" w:styleId="Mencinsinresolver8">
    <w:name w:val="Mención sin resolver8"/>
    <w:basedOn w:val="Fuentedeprrafopredeter"/>
    <w:uiPriority w:val="99"/>
    <w:semiHidden/>
    <w:unhideWhenUsed/>
    <w:rsid w:val="00C61815"/>
    <w:rPr>
      <w:color w:val="605E5C"/>
      <w:shd w:val="clear" w:color="auto" w:fill="E1DFDD"/>
    </w:rPr>
  </w:style>
  <w:style w:type="character" w:styleId="Mencinsinresolver">
    <w:name w:val="Unresolved Mention"/>
    <w:basedOn w:val="Fuentedeprrafopredeter"/>
    <w:uiPriority w:val="99"/>
    <w:semiHidden/>
    <w:unhideWhenUsed/>
    <w:rsid w:val="00415F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egaipslp.org.mx/webcegaip2024.nsf/nombre_de_la_vista/F44F39AA911E2F0A06258ADB006A781C/$File/LTAIPSLP84XXIV.xls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53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Presidencia Huehuetlan</cp:lastModifiedBy>
  <cp:revision>61</cp:revision>
  <dcterms:created xsi:type="dcterms:W3CDTF">2021-03-19T18:24:00Z</dcterms:created>
  <dcterms:modified xsi:type="dcterms:W3CDTF">2024-05-04T17:59:00Z</dcterms:modified>
</cp:coreProperties>
</file>