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497B3905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presente mes de</w:t>
      </w:r>
      <w:r w:rsidR="00C92D0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254AB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MAYO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B9736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4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013FCA"/>
    <w:rsid w:val="001E7BB6"/>
    <w:rsid w:val="00254ABE"/>
    <w:rsid w:val="002C26DA"/>
    <w:rsid w:val="00417791"/>
    <w:rsid w:val="004A5D08"/>
    <w:rsid w:val="004C174F"/>
    <w:rsid w:val="005874A6"/>
    <w:rsid w:val="006B4CE4"/>
    <w:rsid w:val="007357E4"/>
    <w:rsid w:val="007958BD"/>
    <w:rsid w:val="008346D2"/>
    <w:rsid w:val="00A674C8"/>
    <w:rsid w:val="00B9736C"/>
    <w:rsid w:val="00C92D06"/>
    <w:rsid w:val="00CD7B4F"/>
    <w:rsid w:val="00F10672"/>
    <w:rsid w:val="00F5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  <w15:chartTrackingRefBased/>
  <w15:docId w15:val="{CB491F5B-6D16-482E-9468-CEEC7DA1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106</Words>
  <Characters>589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19</cp:revision>
  <dcterms:created xsi:type="dcterms:W3CDTF">2021-11-08T16:46:00Z</dcterms:created>
  <dcterms:modified xsi:type="dcterms:W3CDTF">2024-06-10T15:41:00Z</dcterms:modified>
</cp:coreProperties>
</file>