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9B1DE0" w14:textId="1B350ABA" w:rsidR="00402BDA" w:rsidRPr="00F465A4" w:rsidRDefault="00D11FD5" w:rsidP="00EC3108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  <w:r>
        <w:rPr>
          <w:rFonts w:ascii="Arial" w:hAnsi="Arial" w:cs="Arial"/>
          <w:b/>
          <w:sz w:val="12"/>
          <w:szCs w:val="12"/>
        </w:rPr>
        <w:t xml:space="preserve">    </w:t>
      </w:r>
      <w:r w:rsidR="002E5CB7">
        <w:rPr>
          <w:rFonts w:ascii="Arial" w:hAnsi="Arial" w:cs="Arial"/>
          <w:b/>
          <w:sz w:val="12"/>
          <w:szCs w:val="12"/>
        </w:rPr>
        <w:t xml:space="preserve">        </w:t>
      </w:r>
    </w:p>
    <w:p w14:paraId="669064BE" w14:textId="438D452E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BF3167">
        <w:rPr>
          <w:rFonts w:ascii="Arial" w:hAnsi="Arial" w:cs="Arial"/>
          <w:b/>
        </w:rPr>
        <w:t>40</w:t>
      </w:r>
      <w:r w:rsidR="00C10D4E" w:rsidRPr="0037629F">
        <w:rPr>
          <w:rFonts w:ascii="Arial" w:hAnsi="Arial" w:cs="Arial"/>
          <w:b/>
        </w:rPr>
        <w:t>/202</w:t>
      </w:r>
      <w:r w:rsidR="00496608">
        <w:rPr>
          <w:rFonts w:ascii="Arial" w:hAnsi="Arial" w:cs="Arial"/>
          <w:b/>
        </w:rPr>
        <w:t>4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F465A4" w:rsidRDefault="00EC3108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8921286" w14:textId="5A756584" w:rsidR="001D779E" w:rsidRDefault="009F2D94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>San Luis Potosí, Siendo las 1</w:t>
      </w:r>
      <w:r w:rsidR="0050254C">
        <w:rPr>
          <w:rFonts w:ascii="Arial" w:hAnsi="Arial" w:cs="Arial"/>
        </w:rPr>
        <w:t>5</w:t>
      </w:r>
      <w:r w:rsidRPr="0037629F">
        <w:rPr>
          <w:rFonts w:ascii="Arial" w:hAnsi="Arial" w:cs="Arial"/>
        </w:rPr>
        <w:t>:</w:t>
      </w:r>
      <w:r w:rsidR="00D51E6F" w:rsidRPr="0037629F">
        <w:rPr>
          <w:rFonts w:ascii="Arial" w:hAnsi="Arial" w:cs="Arial"/>
        </w:rPr>
        <w:t>0</w:t>
      </w:r>
      <w:r w:rsidR="001D779E" w:rsidRPr="0037629F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 xml:space="preserve"> -</w:t>
      </w:r>
      <w:r w:rsidR="0050254C">
        <w:rPr>
          <w:rFonts w:ascii="Arial" w:hAnsi="Arial" w:cs="Arial"/>
        </w:rPr>
        <w:t>quince</w:t>
      </w:r>
      <w:r w:rsidR="001D779E" w:rsidRPr="0037629F">
        <w:rPr>
          <w:rFonts w:ascii="Arial" w:hAnsi="Arial" w:cs="Arial"/>
        </w:rPr>
        <w:t xml:space="preserve"> </w:t>
      </w:r>
      <w:r w:rsidR="00460487">
        <w:rPr>
          <w:rFonts w:ascii="Arial" w:hAnsi="Arial" w:cs="Arial"/>
        </w:rPr>
        <w:t>h</w:t>
      </w:r>
      <w:r w:rsidR="001D779E" w:rsidRPr="0037629F">
        <w:rPr>
          <w:rFonts w:ascii="Arial" w:hAnsi="Arial" w:cs="Arial"/>
        </w:rPr>
        <w:t>oras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BF3167">
        <w:rPr>
          <w:rFonts w:ascii="Arial" w:hAnsi="Arial" w:cs="Arial"/>
        </w:rPr>
        <w:t>20</w:t>
      </w:r>
      <w:r w:rsidR="001D779E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–</w:t>
      </w:r>
      <w:r w:rsidR="00BF3167">
        <w:rPr>
          <w:rFonts w:ascii="Arial" w:hAnsi="Arial" w:cs="Arial"/>
        </w:rPr>
        <w:t>veinte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BF3167">
        <w:rPr>
          <w:rFonts w:ascii="Arial" w:hAnsi="Arial" w:cs="Arial"/>
        </w:rPr>
        <w:t>Juni</w:t>
      </w:r>
      <w:r w:rsidR="00496608">
        <w:rPr>
          <w:rFonts w:ascii="Arial" w:hAnsi="Arial" w:cs="Arial"/>
        </w:rPr>
        <w:t>o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496608">
        <w:rPr>
          <w:rFonts w:ascii="Arial" w:hAnsi="Arial" w:cs="Arial"/>
        </w:rPr>
        <w:t>4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D27319">
        <w:rPr>
          <w:rFonts w:ascii="Arial" w:hAnsi="Arial" w:cs="Arial"/>
        </w:rPr>
        <w:t>Veinti</w:t>
      </w:r>
      <w:r w:rsidR="00496608">
        <w:rPr>
          <w:rFonts w:ascii="Arial" w:hAnsi="Arial" w:cs="Arial"/>
        </w:rPr>
        <w:t>cuatro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>del Estado de San Luis Potosí, se encuentran reunidos</w:t>
      </w:r>
      <w:r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previa Convocatoria en la Sala de </w:t>
      </w:r>
      <w:r w:rsidR="00167F2A" w:rsidRPr="0037629F">
        <w:rPr>
          <w:rFonts w:ascii="Arial" w:hAnsi="Arial" w:cs="Arial"/>
        </w:rPr>
        <w:t>Juntas</w:t>
      </w:r>
      <w:r w:rsidR="001D779E" w:rsidRPr="0037629F">
        <w:rPr>
          <w:rFonts w:ascii="Arial" w:hAnsi="Arial" w:cs="Arial"/>
        </w:rPr>
        <w:t xml:space="preserve"> de la </w:t>
      </w:r>
      <w:r w:rsidR="00167F2A" w:rsidRPr="0037629F">
        <w:rPr>
          <w:rFonts w:ascii="Arial" w:hAnsi="Arial" w:cs="Arial"/>
        </w:rPr>
        <w:t>Dirección de Agua Potable, Alcantarillado y Saneamiento de este lugar</w:t>
      </w:r>
      <w:r w:rsidR="001D779E" w:rsidRPr="0037629F">
        <w:rPr>
          <w:rFonts w:ascii="Arial" w:hAnsi="Arial" w:cs="Arial"/>
        </w:rPr>
        <w:t xml:space="preserve">, </w:t>
      </w:r>
      <w:r w:rsidR="00F465A4" w:rsidRPr="00F465A4">
        <w:rPr>
          <w:rFonts w:ascii="Arial" w:hAnsi="Arial" w:cs="Arial"/>
        </w:rPr>
        <w:t>los CC. BLANCA ELIZABETH NALES MEDINA, Jefe de la Unidad de Transparencia y Presidenta Del Comité; C.P. RAUL ALTAMIRANO ZUÑIGA, Subdirector de Administración y Finanzas y Coordinador Del Comité De Transparencia; L.F.C.P. SALMA MARESA VILLEGAS MELGAREJO, Contralor interno y Secretario Técnico del Comité de Transparencia; ING. JOSÉ RAYMUNDO CANO TINAJERO, Subdirector del Área Técnica y Vocal Del Comité De Transparencia y NORA ALICIA RODRÍGUEZ LÓPEZ, Subdirectora  del Área Comercial y Vocal Del Comité De Transparencia; reunidos con la finalidad de llevar a cabo la sesión del Comité de Transparencia; Acto seguido se da inicio bajo el siguiente:</w:t>
      </w:r>
    </w:p>
    <w:p w14:paraId="5EB2E937" w14:textId="77777777" w:rsidR="00F465A4" w:rsidRPr="0037629F" w:rsidRDefault="00F465A4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</w:p>
    <w:p w14:paraId="5A37D26C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2A9062E3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1.- Lista de Asistencia y Declaración de quórum legal</w:t>
      </w:r>
    </w:p>
    <w:p w14:paraId="002E564A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2.- Instalación </w:t>
      </w:r>
      <w:r>
        <w:rPr>
          <w:rFonts w:ascii="Arial" w:hAnsi="Arial" w:cs="Arial"/>
          <w:b/>
        </w:rPr>
        <w:t xml:space="preserve">Legal </w:t>
      </w:r>
      <w:r w:rsidRPr="0037629F">
        <w:rPr>
          <w:rFonts w:ascii="Arial" w:hAnsi="Arial" w:cs="Arial"/>
          <w:b/>
        </w:rPr>
        <w:t xml:space="preserve">de la Sesión </w:t>
      </w:r>
    </w:p>
    <w:p w14:paraId="0CB114BA" w14:textId="357B0A88" w:rsidR="00D27319" w:rsidRPr="0010260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3.-</w:t>
      </w:r>
      <w:r>
        <w:rPr>
          <w:rFonts w:ascii="Arial" w:hAnsi="Arial" w:cs="Arial"/>
          <w:b/>
        </w:rPr>
        <w:t xml:space="preserve"> </w:t>
      </w:r>
      <w:r w:rsidR="003F2CD6" w:rsidRPr="003F2CD6">
        <w:rPr>
          <w:rFonts w:ascii="Arial" w:hAnsi="Arial" w:cs="Arial"/>
          <w:b/>
        </w:rPr>
        <w:t>Asuntos relacionados con</w:t>
      </w:r>
      <w:r w:rsidR="0090461C">
        <w:rPr>
          <w:rFonts w:ascii="Arial" w:hAnsi="Arial" w:cs="Arial"/>
          <w:b/>
        </w:rPr>
        <w:t xml:space="preserve"> la baja de formatos de la PETS.</w:t>
      </w:r>
    </w:p>
    <w:p w14:paraId="0074CDC3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4.- Clausura de la Sesión.</w:t>
      </w:r>
    </w:p>
    <w:p w14:paraId="1C065772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3A55820A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todos los integrantes del Comité de Transparencia, y se da por declarada como válida la asistencia, </w:t>
      </w:r>
      <w:r>
        <w:rPr>
          <w:rFonts w:ascii="Arial" w:hAnsi="Arial" w:cs="Arial"/>
        </w:rPr>
        <w:t>existiendo</w:t>
      </w:r>
      <w:r w:rsidRPr="0037629F">
        <w:rPr>
          <w:rFonts w:ascii="Arial" w:hAnsi="Arial" w:cs="Arial"/>
        </w:rPr>
        <w:t xml:space="preserve"> quórum legal para llevar a cabo el desarrollo de la sesión.</w:t>
      </w:r>
    </w:p>
    <w:p w14:paraId="7D6A9EF8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E6196D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la C. BLANCA ELIZABETH NALES MEDINA,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58B08BE7" w14:textId="77777777" w:rsidR="0050254C" w:rsidRDefault="00D27319" w:rsidP="0050254C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3F2CD6" w:rsidRPr="0037629F">
        <w:rPr>
          <w:rFonts w:ascii="Arial" w:hAnsi="Arial" w:cs="Arial"/>
        </w:rPr>
        <w:t xml:space="preserve">Para continuar y en uso de la voz </w:t>
      </w:r>
      <w:r w:rsidR="003F2CD6">
        <w:rPr>
          <w:rFonts w:ascii="Arial" w:hAnsi="Arial" w:cs="Arial"/>
        </w:rPr>
        <w:t>la</w:t>
      </w:r>
      <w:r w:rsidR="003F2CD6" w:rsidRPr="0037629F">
        <w:rPr>
          <w:rFonts w:ascii="Arial" w:hAnsi="Arial" w:cs="Arial"/>
        </w:rPr>
        <w:t xml:space="preserve"> Titular de la Unidad de Transparencia, la C. BLANCA ELIZABETH NALES MEDINA</w:t>
      </w:r>
      <w:r w:rsidR="003F2CD6">
        <w:rPr>
          <w:rFonts w:ascii="Arial" w:hAnsi="Arial" w:cs="Arial"/>
        </w:rPr>
        <w:t xml:space="preserve">, </w:t>
      </w:r>
      <w:r w:rsidR="0050254C">
        <w:rPr>
          <w:rFonts w:ascii="Arial" w:hAnsi="Arial" w:cs="Arial"/>
        </w:rPr>
        <w:t>manifiesta a los integrantes del Comité, que es necesario solicitar la baja de algunos formatos ante la Comisión Estatal de Garantía de Acceso a la Información Pública del Estado de San Luis Potosí, siendo estos los siguientes:</w:t>
      </w:r>
    </w:p>
    <w:p w14:paraId="4B34F243" w14:textId="77777777" w:rsidR="00BF3167" w:rsidRDefault="00BF3167" w:rsidP="0050254C">
      <w:pPr>
        <w:spacing w:after="0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048"/>
        <w:gridCol w:w="1275"/>
        <w:gridCol w:w="1906"/>
        <w:gridCol w:w="4536"/>
      </w:tblGrid>
      <w:tr w:rsidR="00BF3167" w14:paraId="1F172F75" w14:textId="77777777" w:rsidTr="0079162B">
        <w:trPr>
          <w:jc w:val="center"/>
        </w:trPr>
        <w:tc>
          <w:tcPr>
            <w:tcW w:w="1048" w:type="dxa"/>
            <w:shd w:val="clear" w:color="auto" w:fill="F2F2F2" w:themeFill="background1" w:themeFillShade="F2"/>
          </w:tcPr>
          <w:p w14:paraId="32E30CFE" w14:textId="77777777" w:rsidR="00BF3167" w:rsidRPr="007C1638" w:rsidRDefault="00BF3167" w:rsidP="0079162B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Artículo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4B762D76" w14:textId="77777777" w:rsidR="00BF3167" w:rsidRPr="007C1638" w:rsidRDefault="00BF3167" w:rsidP="0079162B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Fracción</w:t>
            </w:r>
          </w:p>
        </w:tc>
        <w:tc>
          <w:tcPr>
            <w:tcW w:w="1906" w:type="dxa"/>
            <w:shd w:val="clear" w:color="auto" w:fill="F2F2F2" w:themeFill="background1" w:themeFillShade="F2"/>
          </w:tcPr>
          <w:p w14:paraId="0FBAE2C2" w14:textId="77777777" w:rsidR="00BF3167" w:rsidRPr="007C1638" w:rsidRDefault="00BF3167" w:rsidP="0079162B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Mes y Año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0F99EC9E" w14:textId="77777777" w:rsidR="00BF3167" w:rsidRPr="007C1638" w:rsidRDefault="00BF3167" w:rsidP="0079162B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Motivo:</w:t>
            </w:r>
          </w:p>
        </w:tc>
      </w:tr>
      <w:tr w:rsidR="00BF3167" w14:paraId="42470141" w14:textId="77777777" w:rsidTr="0079162B">
        <w:trPr>
          <w:jc w:val="center"/>
        </w:trPr>
        <w:tc>
          <w:tcPr>
            <w:tcW w:w="1048" w:type="dxa"/>
          </w:tcPr>
          <w:p w14:paraId="57846EF9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</w:tcPr>
          <w:p w14:paraId="0EA22DA3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IIIA</w:t>
            </w:r>
          </w:p>
        </w:tc>
        <w:tc>
          <w:tcPr>
            <w:tcW w:w="1906" w:type="dxa"/>
          </w:tcPr>
          <w:p w14:paraId="7EBD7E42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Mayo 2024</w:t>
            </w:r>
          </w:p>
        </w:tc>
        <w:tc>
          <w:tcPr>
            <w:tcW w:w="4536" w:type="dxa"/>
          </w:tcPr>
          <w:p w14:paraId="46A1A515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 error se cargó de manera duplicada.</w:t>
            </w:r>
          </w:p>
        </w:tc>
      </w:tr>
      <w:tr w:rsidR="00BF3167" w14:paraId="14AB3F25" w14:textId="77777777" w:rsidTr="0079162B">
        <w:trPr>
          <w:jc w:val="center"/>
        </w:trPr>
        <w:tc>
          <w:tcPr>
            <w:tcW w:w="1048" w:type="dxa"/>
          </w:tcPr>
          <w:p w14:paraId="3907E04C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</w:tcPr>
          <w:p w14:paraId="7E349A99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XLVIII</w:t>
            </w:r>
          </w:p>
        </w:tc>
        <w:tc>
          <w:tcPr>
            <w:tcW w:w="1906" w:type="dxa"/>
          </w:tcPr>
          <w:p w14:paraId="431BDB5D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Mayo 2024</w:t>
            </w:r>
          </w:p>
        </w:tc>
        <w:tc>
          <w:tcPr>
            <w:tcW w:w="4536" w:type="dxa"/>
          </w:tcPr>
          <w:p w14:paraId="1EBB5B53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 error se cargó de manera duplicada.</w:t>
            </w:r>
          </w:p>
        </w:tc>
      </w:tr>
      <w:tr w:rsidR="00BF3167" w14:paraId="3E2BB56E" w14:textId="77777777" w:rsidTr="0079162B">
        <w:trPr>
          <w:jc w:val="center"/>
        </w:trPr>
        <w:tc>
          <w:tcPr>
            <w:tcW w:w="1048" w:type="dxa"/>
          </w:tcPr>
          <w:p w14:paraId="08A22691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</w:tcPr>
          <w:p w14:paraId="4FAE3E06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XXX</w:t>
            </w:r>
          </w:p>
        </w:tc>
        <w:tc>
          <w:tcPr>
            <w:tcW w:w="1906" w:type="dxa"/>
          </w:tcPr>
          <w:p w14:paraId="6A8E529B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Junio 2024</w:t>
            </w:r>
          </w:p>
        </w:tc>
        <w:tc>
          <w:tcPr>
            <w:tcW w:w="4536" w:type="dxa"/>
          </w:tcPr>
          <w:p w14:paraId="7103E9C2" w14:textId="77777777" w:rsidR="00BF3167" w:rsidRDefault="00BF3167" w:rsidP="0079162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 error se cargó de manera incorrecta en el mes de junio el formato del mes de mayo.</w:t>
            </w:r>
          </w:p>
        </w:tc>
      </w:tr>
    </w:tbl>
    <w:p w14:paraId="0E8B3613" w14:textId="77777777" w:rsidR="00FF2728" w:rsidRDefault="00FF2728" w:rsidP="0050254C">
      <w:pPr>
        <w:spacing w:after="0"/>
        <w:jc w:val="both"/>
        <w:rPr>
          <w:rFonts w:ascii="Arial" w:hAnsi="Arial" w:cs="Arial"/>
        </w:rPr>
      </w:pPr>
    </w:p>
    <w:p w14:paraId="6099B89F" w14:textId="74196D83" w:rsidR="0050254C" w:rsidRDefault="0050254C" w:rsidP="0050254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Lo anterior a fin de realizar las correcciones correspondientes en la plataforma</w:t>
      </w:r>
      <w:r w:rsidR="00496608">
        <w:rPr>
          <w:rFonts w:ascii="Arial" w:hAnsi="Arial" w:cs="Arial"/>
        </w:rPr>
        <w:t xml:space="preserve"> ya que debido a los errores con estos formatos nos encontramos un poco arriba del porcentaje del cien por ciento lo cual no debe suceder y con esta baja el porcentaje cuantitativo quedaría </w:t>
      </w:r>
      <w:r w:rsidR="00496608">
        <w:rPr>
          <w:rFonts w:ascii="Arial" w:hAnsi="Arial" w:cs="Arial"/>
        </w:rPr>
        <w:lastRenderedPageBreak/>
        <w:t>al cien por ciento que es lo correcto</w:t>
      </w:r>
      <w:r>
        <w:rPr>
          <w:rFonts w:ascii="Arial" w:hAnsi="Arial" w:cs="Arial"/>
        </w:rPr>
        <w:t>, siendo nuestro principal interés el cumplir tanto en cantidad como en calidad con las obligaciones de transparencia.-------------------------------------------------------------------------------------------------</w:t>
      </w:r>
      <w:r w:rsidR="00496608">
        <w:rPr>
          <w:rFonts w:ascii="Arial" w:hAnsi="Arial" w:cs="Arial"/>
        </w:rPr>
        <w:t>---------------------------------------------------------</w:t>
      </w:r>
    </w:p>
    <w:p w14:paraId="044C8AC6" w14:textId="77777777" w:rsidR="0050254C" w:rsidRPr="00F465A4" w:rsidRDefault="0050254C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07748DB3" w14:textId="70A3BE09" w:rsidR="0050254C" w:rsidRPr="00B37EDF" w:rsidRDefault="0050254C" w:rsidP="0050254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A lo que una vez analizado lo anterior y considerando que todo ello es con la finalidad de mejorar el cumplimiento de las obligaciones de transparencia, se vota y aprueba por unanimidad por el comité de transparencia, se den de baja los formatos antes detallados.</w:t>
      </w:r>
    </w:p>
    <w:p w14:paraId="0DC46FBA" w14:textId="09A6A264" w:rsidR="00407EFD" w:rsidRPr="00F465A4" w:rsidRDefault="00407EFD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1054E362" w14:textId="06E041DC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la C. BLANCA ELIZABETH NALES MEDINA, en su calidad de presidente del comité de Transparencia, declara terminada la reunión, siendo las 1</w:t>
      </w:r>
      <w:r w:rsidR="0050254C">
        <w:rPr>
          <w:rFonts w:ascii="Arial" w:hAnsi="Arial" w:cs="Arial"/>
        </w:rPr>
        <w:t>6</w:t>
      </w:r>
      <w:r w:rsidRPr="0037629F">
        <w:rPr>
          <w:rFonts w:ascii="Arial" w:hAnsi="Arial" w:cs="Arial"/>
        </w:rPr>
        <w:t>:</w:t>
      </w:r>
      <w:r w:rsidR="0050254C">
        <w:rPr>
          <w:rFonts w:ascii="Arial" w:hAnsi="Arial" w:cs="Arial"/>
        </w:rPr>
        <w:t>3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--------------------------------------------------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07B20C4F" w14:textId="77777777" w:rsidR="00D27319" w:rsidRDefault="00D27319" w:rsidP="00D27319">
      <w:pPr>
        <w:spacing w:after="0"/>
        <w:jc w:val="center"/>
        <w:rPr>
          <w:rFonts w:ascii="Arial" w:hAnsi="Arial" w:cs="Arial"/>
          <w:sz w:val="24"/>
          <w:szCs w:val="21"/>
        </w:rPr>
      </w:pPr>
    </w:p>
    <w:p w14:paraId="3BF3898C" w14:textId="77777777" w:rsidR="00407EFD" w:rsidRPr="00407EFD" w:rsidRDefault="00407EFD" w:rsidP="00D27319">
      <w:pPr>
        <w:spacing w:after="0"/>
        <w:jc w:val="center"/>
        <w:rPr>
          <w:rFonts w:ascii="Arial" w:hAnsi="Arial" w:cs="Arial"/>
          <w:sz w:val="16"/>
          <w:szCs w:val="21"/>
        </w:rPr>
      </w:pPr>
    </w:p>
    <w:p w14:paraId="0E51E149" w14:textId="77777777" w:rsidR="00F465A4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63C65A3" w14:textId="77777777" w:rsidR="00F465A4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</w:p>
    <w:tbl>
      <w:tblPr>
        <w:tblStyle w:val="Tablaconcuadrcula"/>
        <w:tblW w:w="10211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3"/>
        <w:gridCol w:w="5528"/>
      </w:tblGrid>
      <w:tr w:rsidR="00F465A4" w14:paraId="3C019443" w14:textId="77777777" w:rsidTr="00D11FD5">
        <w:tc>
          <w:tcPr>
            <w:tcW w:w="4683" w:type="dxa"/>
          </w:tcPr>
          <w:p w14:paraId="0614204B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C. BLANCA ELIZABETH NALES MEDINA</w:t>
            </w:r>
          </w:p>
          <w:p w14:paraId="4D279D4F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JEFE DE LA UNIDAD DE TRANSPARENCIA</w:t>
            </w:r>
          </w:p>
          <w:p w14:paraId="03CAC528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Y PRESIDENTE DEL COMITÉ DE TRANSPARENCIA</w:t>
            </w:r>
          </w:p>
          <w:p w14:paraId="14FA40C3" w14:textId="77777777" w:rsidR="00F465A4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5F933947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C.P. RAUL ALTAMIRANO ZUÑIGA</w:t>
            </w:r>
          </w:p>
          <w:p w14:paraId="2E093ABA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SUBDIRECTOR DE ADMINISTRACIÓN Y FINANZAS</w:t>
            </w:r>
          </w:p>
          <w:p w14:paraId="331EB48F" w14:textId="77777777" w:rsidR="00F465A4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Y COORDINADOR DEL COMITÉ DE TRANSPARENCIA</w:t>
            </w:r>
          </w:p>
        </w:tc>
      </w:tr>
      <w:tr w:rsidR="00F465A4" w14:paraId="544F06E0" w14:textId="77777777" w:rsidTr="00D11FD5">
        <w:tc>
          <w:tcPr>
            <w:tcW w:w="4683" w:type="dxa"/>
          </w:tcPr>
          <w:p w14:paraId="23A19EAA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0A50AED0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240F3E7A" w14:textId="77777777" w:rsidTr="00D11FD5">
        <w:tc>
          <w:tcPr>
            <w:tcW w:w="4683" w:type="dxa"/>
          </w:tcPr>
          <w:p w14:paraId="76C7AABF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64EE4663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638C7811" w14:textId="77777777" w:rsidTr="00D11FD5">
        <w:tc>
          <w:tcPr>
            <w:tcW w:w="4683" w:type="dxa"/>
          </w:tcPr>
          <w:p w14:paraId="71FAD01E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3E0F1459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7E722B00" w14:textId="77777777" w:rsidTr="00D11FD5">
        <w:tc>
          <w:tcPr>
            <w:tcW w:w="4683" w:type="dxa"/>
          </w:tcPr>
          <w:p w14:paraId="1EE706EF" w14:textId="77777777" w:rsidR="00F465A4" w:rsidRPr="0037629F" w:rsidRDefault="00F465A4" w:rsidP="00F465A4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2001C1BD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6F0927CB" w14:textId="77777777" w:rsidTr="00D11FD5">
        <w:tc>
          <w:tcPr>
            <w:tcW w:w="4683" w:type="dxa"/>
          </w:tcPr>
          <w:p w14:paraId="7CE899CE" w14:textId="77777777" w:rsidR="00F465A4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B42ABD">
              <w:rPr>
                <w:rFonts w:ascii="Arial" w:hAnsi="Arial" w:cs="Arial"/>
                <w:sz w:val="21"/>
                <w:szCs w:val="21"/>
              </w:rPr>
              <w:t xml:space="preserve">L.F.C.P. SALMA MARESA VILLEGAS MELGAREJO </w:t>
            </w:r>
          </w:p>
          <w:p w14:paraId="026168F4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CONTRALOR INTERNO Y</w:t>
            </w:r>
          </w:p>
          <w:p w14:paraId="6E040884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SECRETARIO TÉCNICO DEL COMITÉ DE TRANSPARENCIA</w:t>
            </w:r>
          </w:p>
        </w:tc>
        <w:tc>
          <w:tcPr>
            <w:tcW w:w="5528" w:type="dxa"/>
          </w:tcPr>
          <w:p w14:paraId="2BC7B2C8" w14:textId="77777777" w:rsidR="00F465A4" w:rsidRPr="0037629F" w:rsidRDefault="00F465A4" w:rsidP="00D11FD5">
            <w:pPr>
              <w:jc w:val="center"/>
              <w:rPr>
                <w:rFonts w:ascii="Arial" w:hAnsi="Arial" w:cs="Arial"/>
              </w:rPr>
            </w:pPr>
            <w:r w:rsidRPr="0037629F">
              <w:rPr>
                <w:rFonts w:ascii="Arial" w:hAnsi="Arial" w:cs="Arial"/>
              </w:rPr>
              <w:t>ING. JOSÉ RAYMUNDO CANO TINAJERO</w:t>
            </w:r>
          </w:p>
          <w:p w14:paraId="272272C2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SUBDRECTOR DEL ÁREA TÉCNICA</w:t>
            </w:r>
          </w:p>
          <w:p w14:paraId="6F99369E" w14:textId="77777777" w:rsidR="00F465A4" w:rsidRPr="0037629F" w:rsidRDefault="00F465A4" w:rsidP="00D11FD5">
            <w:pPr>
              <w:jc w:val="center"/>
              <w:rPr>
                <w:rFonts w:ascii="Arial" w:hAnsi="Arial" w:cs="Arial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Y VOCAL DEL COMITÉ DE TRANSPARENCIA</w:t>
            </w:r>
          </w:p>
          <w:p w14:paraId="63D149CD" w14:textId="77777777" w:rsidR="00F465A4" w:rsidRPr="0037629F" w:rsidRDefault="00F465A4" w:rsidP="00D11FD5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4D488D48" w14:textId="77777777" w:rsidR="00F465A4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CC529A2" w14:textId="77777777" w:rsidR="00F465A4" w:rsidRDefault="00F465A4" w:rsidP="00F465A4">
      <w:pPr>
        <w:rPr>
          <w:rFonts w:ascii="Arial" w:hAnsi="Arial" w:cs="Arial"/>
        </w:rPr>
      </w:pPr>
    </w:p>
    <w:p w14:paraId="72DAF38E" w14:textId="77777777" w:rsidR="00F465A4" w:rsidRDefault="00F465A4" w:rsidP="00F465A4">
      <w:pPr>
        <w:rPr>
          <w:rFonts w:ascii="Arial" w:hAnsi="Arial" w:cs="Arial"/>
        </w:rPr>
      </w:pPr>
    </w:p>
    <w:p w14:paraId="54BE8845" w14:textId="77777777" w:rsidR="00F465A4" w:rsidRDefault="00F465A4" w:rsidP="00F465A4">
      <w:pPr>
        <w:spacing w:after="0"/>
        <w:jc w:val="center"/>
        <w:rPr>
          <w:rFonts w:ascii="Arial" w:hAnsi="Arial" w:cs="Arial"/>
        </w:rPr>
      </w:pPr>
    </w:p>
    <w:p w14:paraId="2C7E984F" w14:textId="77777777" w:rsidR="00F465A4" w:rsidRPr="0037629F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</w:rPr>
        <w:t>C. NORA ALICIA RODRÍGUEZ LÓPEZ</w:t>
      </w:r>
    </w:p>
    <w:p w14:paraId="0FA5CEFE" w14:textId="77777777" w:rsidR="00F465A4" w:rsidRPr="0037629F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DEL AREA COMERCIAL Y</w:t>
      </w:r>
    </w:p>
    <w:p w14:paraId="670293E7" w14:textId="77777777" w:rsidR="00F465A4" w:rsidRPr="0037629F" w:rsidRDefault="00F465A4" w:rsidP="00F465A4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F465A4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DBD700" w14:textId="77777777" w:rsidR="00F41EBB" w:rsidRDefault="00F41EBB" w:rsidP="00A12C0F">
      <w:pPr>
        <w:spacing w:after="0" w:line="240" w:lineRule="auto"/>
      </w:pPr>
      <w:r>
        <w:separator/>
      </w:r>
    </w:p>
  </w:endnote>
  <w:endnote w:type="continuationSeparator" w:id="0">
    <w:p w14:paraId="10683BB1" w14:textId="77777777" w:rsidR="00F41EBB" w:rsidRDefault="00F41EBB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661BAB" w14:textId="77777777" w:rsidR="00D11FD5" w:rsidRDefault="00D11FD5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A259C8" w14:textId="77777777" w:rsidR="00F41EBB" w:rsidRDefault="00F41EBB" w:rsidP="00A12C0F">
      <w:pPr>
        <w:spacing w:after="0" w:line="240" w:lineRule="auto"/>
      </w:pPr>
      <w:r>
        <w:separator/>
      </w:r>
    </w:p>
  </w:footnote>
  <w:footnote w:type="continuationSeparator" w:id="0">
    <w:p w14:paraId="224104C1" w14:textId="77777777" w:rsidR="00F41EBB" w:rsidRDefault="00F41EBB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0F5677" w14:textId="757233DB" w:rsidR="00D11FD5" w:rsidRDefault="00D11FD5" w:rsidP="00282ED8"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40674A2" wp14:editId="6E7F9FBD">
          <wp:simplePos x="0" y="0"/>
          <wp:positionH relativeFrom="column">
            <wp:posOffset>-64258</wp:posOffset>
          </wp:positionH>
          <wp:positionV relativeFrom="paragraph">
            <wp:posOffset>82683</wp:posOffset>
          </wp:positionV>
          <wp:extent cx="1354210" cy="729776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4210" cy="72977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5648" behindDoc="1" locked="0" layoutInCell="1" allowOverlap="1" wp14:anchorId="0A8C5604" wp14:editId="0C65406B">
          <wp:simplePos x="0" y="0"/>
          <wp:positionH relativeFrom="column">
            <wp:posOffset>4767428</wp:posOffset>
          </wp:positionH>
          <wp:positionV relativeFrom="paragraph">
            <wp:posOffset>-26661</wp:posOffset>
          </wp:positionV>
          <wp:extent cx="944879" cy="893928"/>
          <wp:effectExtent l="0" t="0" r="825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79" cy="8939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</w:t>
    </w:r>
  </w:p>
  <w:p w14:paraId="2B74D5C5" w14:textId="77777777" w:rsidR="00D11FD5" w:rsidRPr="00282ED8" w:rsidRDefault="00D11FD5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D11FD5" w:rsidRPr="00282ED8" w:rsidRDefault="00D11FD5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>
      <w:rPr>
        <w:rFonts w:ascii="Gill Sans MT Condensed" w:hAnsi="Gill Sans MT Condensed"/>
        <w:sz w:val="28"/>
        <w:szCs w:val="28"/>
      </w:rPr>
      <w:t>y</w:t>
    </w:r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D11FD5" w:rsidRDefault="00000000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Content>
        <w:r w:rsidR="00D11FD5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77777777" w:rsidR="00D11FD5" w:rsidRDefault="00D11FD5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E87AA0" w:rsidRPr="00E87AA0">
                                <w:rPr>
                                  <w:noProof/>
                                  <w:lang w:val="es-E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14:paraId="5C8F8C42" w14:textId="77777777" w:rsidR="00D11FD5" w:rsidRDefault="00D11FD5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E87AA0" w:rsidRPr="00E87AA0">
                          <w:rPr>
                            <w:noProof/>
                            <w:lang w:val="es-ES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88350052">
    <w:abstractNumId w:val="1"/>
  </w:num>
  <w:num w:numId="2" w16cid:durableId="545487339">
    <w:abstractNumId w:val="0"/>
  </w:num>
  <w:num w:numId="3" w16cid:durableId="17879700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004C7"/>
    <w:rsid w:val="0001206A"/>
    <w:rsid w:val="00012591"/>
    <w:rsid w:val="000128A2"/>
    <w:rsid w:val="000133CD"/>
    <w:rsid w:val="00013A09"/>
    <w:rsid w:val="00013E27"/>
    <w:rsid w:val="000331A6"/>
    <w:rsid w:val="0003730E"/>
    <w:rsid w:val="00050892"/>
    <w:rsid w:val="00051073"/>
    <w:rsid w:val="000606C5"/>
    <w:rsid w:val="000677A7"/>
    <w:rsid w:val="00070F2A"/>
    <w:rsid w:val="0007142D"/>
    <w:rsid w:val="00073CE6"/>
    <w:rsid w:val="000931A5"/>
    <w:rsid w:val="00094EA3"/>
    <w:rsid w:val="000A543D"/>
    <w:rsid w:val="000B4725"/>
    <w:rsid w:val="000B7FA6"/>
    <w:rsid w:val="000C55AB"/>
    <w:rsid w:val="000E286F"/>
    <w:rsid w:val="000F4410"/>
    <w:rsid w:val="00100A39"/>
    <w:rsid w:val="0010260F"/>
    <w:rsid w:val="001113B6"/>
    <w:rsid w:val="00112913"/>
    <w:rsid w:val="00115B7C"/>
    <w:rsid w:val="00123352"/>
    <w:rsid w:val="00126875"/>
    <w:rsid w:val="00127D26"/>
    <w:rsid w:val="00134848"/>
    <w:rsid w:val="00136BB6"/>
    <w:rsid w:val="001436AB"/>
    <w:rsid w:val="00153A85"/>
    <w:rsid w:val="00167F2A"/>
    <w:rsid w:val="001719A0"/>
    <w:rsid w:val="001727FD"/>
    <w:rsid w:val="00173B15"/>
    <w:rsid w:val="00181B3C"/>
    <w:rsid w:val="001849ED"/>
    <w:rsid w:val="001978CD"/>
    <w:rsid w:val="001B6A6A"/>
    <w:rsid w:val="001C2244"/>
    <w:rsid w:val="001C55BD"/>
    <w:rsid w:val="001D44AB"/>
    <w:rsid w:val="001D779E"/>
    <w:rsid w:val="001E0A72"/>
    <w:rsid w:val="001E7F7A"/>
    <w:rsid w:val="001F1746"/>
    <w:rsid w:val="002050FE"/>
    <w:rsid w:val="00213046"/>
    <w:rsid w:val="0021686B"/>
    <w:rsid w:val="00220A53"/>
    <w:rsid w:val="00233225"/>
    <w:rsid w:val="0023461A"/>
    <w:rsid w:val="002349AA"/>
    <w:rsid w:val="0024196B"/>
    <w:rsid w:val="00251625"/>
    <w:rsid w:val="002575A8"/>
    <w:rsid w:val="00282ED8"/>
    <w:rsid w:val="002840CB"/>
    <w:rsid w:val="00286AAC"/>
    <w:rsid w:val="002A736E"/>
    <w:rsid w:val="002B711D"/>
    <w:rsid w:val="002E5CB7"/>
    <w:rsid w:val="00302CF9"/>
    <w:rsid w:val="003132B9"/>
    <w:rsid w:val="00317A0F"/>
    <w:rsid w:val="00322ED7"/>
    <w:rsid w:val="00326C94"/>
    <w:rsid w:val="003641CB"/>
    <w:rsid w:val="00364AF0"/>
    <w:rsid w:val="00366646"/>
    <w:rsid w:val="0037629F"/>
    <w:rsid w:val="00386C32"/>
    <w:rsid w:val="00391FAE"/>
    <w:rsid w:val="0039236C"/>
    <w:rsid w:val="003945DA"/>
    <w:rsid w:val="00394F6F"/>
    <w:rsid w:val="003B604F"/>
    <w:rsid w:val="003C41D9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30EC"/>
    <w:rsid w:val="00426F07"/>
    <w:rsid w:val="00430313"/>
    <w:rsid w:val="004305D6"/>
    <w:rsid w:val="004358B7"/>
    <w:rsid w:val="00453728"/>
    <w:rsid w:val="00460487"/>
    <w:rsid w:val="0046086B"/>
    <w:rsid w:val="00462558"/>
    <w:rsid w:val="0046347E"/>
    <w:rsid w:val="00480958"/>
    <w:rsid w:val="004907A1"/>
    <w:rsid w:val="0049166D"/>
    <w:rsid w:val="00492A80"/>
    <w:rsid w:val="00496608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F3DB3"/>
    <w:rsid w:val="004F57A0"/>
    <w:rsid w:val="004F66FF"/>
    <w:rsid w:val="00500880"/>
    <w:rsid w:val="0050254C"/>
    <w:rsid w:val="00502DE0"/>
    <w:rsid w:val="005040B2"/>
    <w:rsid w:val="00506BE5"/>
    <w:rsid w:val="0050769B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4741"/>
    <w:rsid w:val="00586E27"/>
    <w:rsid w:val="005907CE"/>
    <w:rsid w:val="00593B66"/>
    <w:rsid w:val="005A316D"/>
    <w:rsid w:val="005B0BCA"/>
    <w:rsid w:val="005C14F2"/>
    <w:rsid w:val="005C3674"/>
    <w:rsid w:val="005C5ADA"/>
    <w:rsid w:val="005D147F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2DDD"/>
    <w:rsid w:val="00667DF2"/>
    <w:rsid w:val="00670C76"/>
    <w:rsid w:val="0069055E"/>
    <w:rsid w:val="006A15AB"/>
    <w:rsid w:val="006A2603"/>
    <w:rsid w:val="006A6304"/>
    <w:rsid w:val="006C380B"/>
    <w:rsid w:val="006C3DE0"/>
    <w:rsid w:val="006D2FDE"/>
    <w:rsid w:val="006D42C1"/>
    <w:rsid w:val="006D42C5"/>
    <w:rsid w:val="006F03D1"/>
    <w:rsid w:val="00705F3B"/>
    <w:rsid w:val="00713107"/>
    <w:rsid w:val="0071458E"/>
    <w:rsid w:val="0072107C"/>
    <w:rsid w:val="00744464"/>
    <w:rsid w:val="00744FC0"/>
    <w:rsid w:val="007547AF"/>
    <w:rsid w:val="007625F6"/>
    <w:rsid w:val="007660CB"/>
    <w:rsid w:val="00767100"/>
    <w:rsid w:val="00780F14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4610"/>
    <w:rsid w:val="007D0103"/>
    <w:rsid w:val="007D63D4"/>
    <w:rsid w:val="007E706F"/>
    <w:rsid w:val="007F14D0"/>
    <w:rsid w:val="008036E0"/>
    <w:rsid w:val="00807109"/>
    <w:rsid w:val="00810969"/>
    <w:rsid w:val="00831EF1"/>
    <w:rsid w:val="00834FCC"/>
    <w:rsid w:val="008362E8"/>
    <w:rsid w:val="00855E3B"/>
    <w:rsid w:val="00876056"/>
    <w:rsid w:val="008A2411"/>
    <w:rsid w:val="008E3986"/>
    <w:rsid w:val="008F3151"/>
    <w:rsid w:val="008F76B3"/>
    <w:rsid w:val="0090461C"/>
    <w:rsid w:val="009153CA"/>
    <w:rsid w:val="00920091"/>
    <w:rsid w:val="00935F90"/>
    <w:rsid w:val="009364AC"/>
    <w:rsid w:val="00955817"/>
    <w:rsid w:val="00961405"/>
    <w:rsid w:val="00961509"/>
    <w:rsid w:val="00990492"/>
    <w:rsid w:val="009A626F"/>
    <w:rsid w:val="009B403F"/>
    <w:rsid w:val="009B7E7F"/>
    <w:rsid w:val="009C28DD"/>
    <w:rsid w:val="009C45C0"/>
    <w:rsid w:val="009C5139"/>
    <w:rsid w:val="009D651F"/>
    <w:rsid w:val="009E7DB5"/>
    <w:rsid w:val="009F2D94"/>
    <w:rsid w:val="009F50F9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593E"/>
    <w:rsid w:val="00A36D78"/>
    <w:rsid w:val="00A370AF"/>
    <w:rsid w:val="00A44928"/>
    <w:rsid w:val="00A537D0"/>
    <w:rsid w:val="00A575EF"/>
    <w:rsid w:val="00A61C87"/>
    <w:rsid w:val="00A70D64"/>
    <w:rsid w:val="00A95BA8"/>
    <w:rsid w:val="00AA2B3E"/>
    <w:rsid w:val="00AA38A5"/>
    <w:rsid w:val="00AA4BB8"/>
    <w:rsid w:val="00AB1B99"/>
    <w:rsid w:val="00AC643C"/>
    <w:rsid w:val="00AD01D2"/>
    <w:rsid w:val="00AD3A74"/>
    <w:rsid w:val="00AF27D0"/>
    <w:rsid w:val="00B00249"/>
    <w:rsid w:val="00B0213C"/>
    <w:rsid w:val="00B027B6"/>
    <w:rsid w:val="00B30E02"/>
    <w:rsid w:val="00B37EDF"/>
    <w:rsid w:val="00B41F51"/>
    <w:rsid w:val="00B5638C"/>
    <w:rsid w:val="00B56894"/>
    <w:rsid w:val="00B67040"/>
    <w:rsid w:val="00B6798C"/>
    <w:rsid w:val="00B67C8B"/>
    <w:rsid w:val="00B76280"/>
    <w:rsid w:val="00B7718C"/>
    <w:rsid w:val="00B86CC2"/>
    <w:rsid w:val="00B91EE8"/>
    <w:rsid w:val="00B93930"/>
    <w:rsid w:val="00B968C7"/>
    <w:rsid w:val="00BA6115"/>
    <w:rsid w:val="00BC116E"/>
    <w:rsid w:val="00BD3630"/>
    <w:rsid w:val="00BD4EB2"/>
    <w:rsid w:val="00BD7077"/>
    <w:rsid w:val="00BE07A8"/>
    <w:rsid w:val="00BE43F1"/>
    <w:rsid w:val="00BE52D8"/>
    <w:rsid w:val="00BE7608"/>
    <w:rsid w:val="00BF3167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279D6"/>
    <w:rsid w:val="00C33A9C"/>
    <w:rsid w:val="00C3607B"/>
    <w:rsid w:val="00C4198F"/>
    <w:rsid w:val="00C43612"/>
    <w:rsid w:val="00C44119"/>
    <w:rsid w:val="00C44476"/>
    <w:rsid w:val="00C60A6C"/>
    <w:rsid w:val="00C61779"/>
    <w:rsid w:val="00C7591A"/>
    <w:rsid w:val="00C80B67"/>
    <w:rsid w:val="00C81CE5"/>
    <w:rsid w:val="00C84F2B"/>
    <w:rsid w:val="00C8525F"/>
    <w:rsid w:val="00C85E6B"/>
    <w:rsid w:val="00C926A5"/>
    <w:rsid w:val="00C935E0"/>
    <w:rsid w:val="00CA1AE8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D11FD5"/>
    <w:rsid w:val="00D1673E"/>
    <w:rsid w:val="00D17E7A"/>
    <w:rsid w:val="00D27319"/>
    <w:rsid w:val="00D43D2D"/>
    <w:rsid w:val="00D468CF"/>
    <w:rsid w:val="00D51E6F"/>
    <w:rsid w:val="00D56587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A6C07"/>
    <w:rsid w:val="00DB5A96"/>
    <w:rsid w:val="00DC129F"/>
    <w:rsid w:val="00DC2A61"/>
    <w:rsid w:val="00DE35CA"/>
    <w:rsid w:val="00DE7DED"/>
    <w:rsid w:val="00E07A63"/>
    <w:rsid w:val="00E153A9"/>
    <w:rsid w:val="00E207F0"/>
    <w:rsid w:val="00E21572"/>
    <w:rsid w:val="00E225C2"/>
    <w:rsid w:val="00E460F0"/>
    <w:rsid w:val="00E527E3"/>
    <w:rsid w:val="00E56024"/>
    <w:rsid w:val="00E6497B"/>
    <w:rsid w:val="00E65D9D"/>
    <w:rsid w:val="00E66F6D"/>
    <w:rsid w:val="00E709D1"/>
    <w:rsid w:val="00E71142"/>
    <w:rsid w:val="00E812A6"/>
    <w:rsid w:val="00E86BCE"/>
    <w:rsid w:val="00E879D3"/>
    <w:rsid w:val="00E87AA0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4C1E"/>
    <w:rsid w:val="00EE62B4"/>
    <w:rsid w:val="00EE6CCA"/>
    <w:rsid w:val="00EE7F8F"/>
    <w:rsid w:val="00F00971"/>
    <w:rsid w:val="00F12804"/>
    <w:rsid w:val="00F143AC"/>
    <w:rsid w:val="00F31D7B"/>
    <w:rsid w:val="00F32237"/>
    <w:rsid w:val="00F364B9"/>
    <w:rsid w:val="00F41EBB"/>
    <w:rsid w:val="00F4527B"/>
    <w:rsid w:val="00F465A4"/>
    <w:rsid w:val="00F4743E"/>
    <w:rsid w:val="00F5734A"/>
    <w:rsid w:val="00F74EDF"/>
    <w:rsid w:val="00F87E43"/>
    <w:rsid w:val="00FC1FD3"/>
    <w:rsid w:val="00FC30B4"/>
    <w:rsid w:val="00FD2236"/>
    <w:rsid w:val="00FD67CB"/>
    <w:rsid w:val="00FE426C"/>
    <w:rsid w:val="00FE6E1C"/>
    <w:rsid w:val="00FE7009"/>
    <w:rsid w:val="00FF2728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10105-58FD-4F2A-8ACA-DDA85FDA3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671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PC PC</cp:lastModifiedBy>
  <cp:revision>8</cp:revision>
  <cp:lastPrinted>2023-09-13T16:16:00Z</cp:lastPrinted>
  <dcterms:created xsi:type="dcterms:W3CDTF">2023-08-30T20:32:00Z</dcterms:created>
  <dcterms:modified xsi:type="dcterms:W3CDTF">2024-06-20T17:22:00Z</dcterms:modified>
</cp:coreProperties>
</file>