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CellSpacing w:w="0" w:type="dxa"/>
        <w:tblInd w:w="1701" w:type="dxa"/>
        <w:tblCellMar>
          <w:left w:w="0" w:type="dxa"/>
          <w:right w:w="0" w:type="dxa"/>
        </w:tblCellMar>
        <w:tblLook w:val="04A0" w:firstRow="1" w:lastRow="0" w:firstColumn="1" w:lastColumn="0" w:noHBand="0" w:noVBand="1"/>
      </w:tblPr>
      <w:tblGrid>
        <w:gridCol w:w="20"/>
      </w:tblGrid>
      <w:tr w:rsidR="007C45BF" w:rsidRPr="007C45BF" w14:paraId="74CBB6C4" w14:textId="77777777" w:rsidTr="007C45BF">
        <w:trPr>
          <w:tblCellSpacing w:w="0" w:type="dxa"/>
        </w:trPr>
        <w:tc>
          <w:tcPr>
            <w:tcW w:w="20" w:type="dxa"/>
            <w:vAlign w:val="center"/>
            <w:hideMark/>
          </w:tcPr>
          <w:p w14:paraId="14A0B851" w14:textId="77777777" w:rsidR="007C45BF" w:rsidRPr="007C45BF" w:rsidRDefault="007C45BF" w:rsidP="007C45BF">
            <w:pPr>
              <w:spacing w:after="0" w:line="240" w:lineRule="auto"/>
              <w:rPr>
                <w:rFonts w:ascii="Times New Roman" w:eastAsia="Times New Roman" w:hAnsi="Times New Roman" w:cs="Times New Roman"/>
                <w:sz w:val="24"/>
                <w:szCs w:val="24"/>
                <w:lang w:eastAsia="es-MX"/>
              </w:rPr>
            </w:pPr>
          </w:p>
        </w:tc>
      </w:tr>
    </w:tbl>
    <w:p w14:paraId="462F7803" w14:textId="77777777" w:rsidR="000B1682" w:rsidRDefault="000B1682" w:rsidP="000B1682">
      <w:pPr>
        <w:spacing w:after="0"/>
        <w:jc w:val="center"/>
        <w:rPr>
          <w:rFonts w:ascii="Arial" w:eastAsia="Times New Roman" w:hAnsi="Arial" w:cs="Arial"/>
          <w:sz w:val="24"/>
          <w:szCs w:val="24"/>
          <w:lang w:eastAsia="es-MX"/>
        </w:rPr>
      </w:pPr>
    </w:p>
    <w:p w14:paraId="261BD9D7" w14:textId="77777777" w:rsidR="000B1682" w:rsidRDefault="000B1682" w:rsidP="000B1682">
      <w:pPr>
        <w:spacing w:after="0"/>
        <w:jc w:val="center"/>
        <w:rPr>
          <w:rFonts w:ascii="Arial" w:eastAsia="Times New Roman" w:hAnsi="Arial" w:cs="Arial"/>
          <w:sz w:val="24"/>
          <w:szCs w:val="24"/>
          <w:lang w:eastAsia="es-MX"/>
        </w:rPr>
      </w:pPr>
    </w:p>
    <w:p w14:paraId="1580E347" w14:textId="77777777" w:rsidR="000B1682" w:rsidRDefault="000B1682" w:rsidP="000B1682">
      <w:pPr>
        <w:spacing w:after="0"/>
        <w:jc w:val="center"/>
        <w:rPr>
          <w:rFonts w:ascii="Arial" w:eastAsia="Times New Roman" w:hAnsi="Arial" w:cs="Arial"/>
          <w:sz w:val="24"/>
          <w:szCs w:val="24"/>
          <w:lang w:eastAsia="es-MX"/>
        </w:rPr>
      </w:pPr>
    </w:p>
    <w:p w14:paraId="0C9BC9ED" w14:textId="77777777" w:rsidR="000B1682" w:rsidRDefault="000B1682" w:rsidP="000B1682">
      <w:pPr>
        <w:spacing w:after="0"/>
        <w:jc w:val="center"/>
        <w:rPr>
          <w:rFonts w:ascii="Arial" w:eastAsia="Times New Roman" w:hAnsi="Arial" w:cs="Arial"/>
          <w:sz w:val="24"/>
          <w:szCs w:val="24"/>
          <w:lang w:eastAsia="es-MX"/>
        </w:rPr>
      </w:pPr>
    </w:p>
    <w:p w14:paraId="4F9E463D"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“Este sujeto obligado si está facultado para generar la información requerida con fundamento en el Artículo 45, Fracción III,  del  Reglamento Interno de la Administración de Tampamolón Corona, SLP </w:t>
      </w:r>
      <w:r>
        <w:rPr>
          <w:rFonts w:ascii="Arial" w:eastAsia="Times New Roman" w:hAnsi="Arial" w:cs="Arial"/>
          <w:sz w:val="24"/>
          <w:szCs w:val="24"/>
          <w:lang w:eastAsia="es-MX"/>
        </w:rPr>
        <w:t xml:space="preserve">   </w:t>
      </w:r>
      <w:r w:rsidR="000B1682" w:rsidRPr="000B1682">
        <w:rPr>
          <w:rFonts w:ascii="Arial" w:eastAsia="Times New Roman" w:hAnsi="Arial" w:cs="Arial"/>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14:paraId="05F97465" w14:textId="77777777" w:rsidR="000B1682" w:rsidRDefault="000B1682" w:rsidP="000B1682">
      <w:pPr>
        <w:spacing w:after="0"/>
        <w:jc w:val="center"/>
        <w:rPr>
          <w:rFonts w:ascii="Arial" w:eastAsia="Times New Roman" w:hAnsi="Arial" w:cs="Arial"/>
          <w:sz w:val="24"/>
          <w:szCs w:val="24"/>
          <w:lang w:eastAsia="es-MX"/>
        </w:rPr>
      </w:pPr>
    </w:p>
    <w:p w14:paraId="4DF2FF30"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14:paraId="7E34ACA0" w14:textId="19705261" w:rsidR="005A1098" w:rsidRPr="000B1682" w:rsidRDefault="005A1098" w:rsidP="000B1682">
      <w:pPr>
        <w:spacing w:after="0"/>
        <w:jc w:val="center"/>
        <w:rPr>
          <w:rFonts w:ascii="Arial" w:hAnsi="Arial" w:cs="Arial"/>
          <w:b/>
          <w:sz w:val="24"/>
          <w:szCs w:val="24"/>
        </w:rPr>
      </w:pPr>
      <w:r w:rsidRPr="007C45BF">
        <w:rPr>
          <w:rFonts w:ascii="Arial" w:eastAsia="Times New Roman" w:hAnsi="Arial" w:cs="Arial"/>
          <w:i/>
          <w:sz w:val="24"/>
          <w:szCs w:val="24"/>
          <w:u w:val="single"/>
          <w:lang w:eastAsia="es-MX"/>
        </w:rPr>
        <w:br/>
      </w:r>
      <w:r w:rsidRPr="000B1682">
        <w:rPr>
          <w:rFonts w:ascii="Arial" w:hAnsi="Arial" w:cs="Arial"/>
          <w:b/>
          <w:color w:val="000000"/>
          <w:sz w:val="24"/>
          <w:szCs w:val="24"/>
          <w:u w:val="single"/>
          <w:shd w:val="clear" w:color="auto" w:fill="FFFFFF"/>
        </w:rPr>
        <w:t xml:space="preserve">"Al mes </w:t>
      </w:r>
      <w:r w:rsidR="00C45253">
        <w:rPr>
          <w:rFonts w:ascii="Arial" w:hAnsi="Arial" w:cs="Arial"/>
          <w:b/>
          <w:color w:val="000000"/>
          <w:sz w:val="24"/>
          <w:szCs w:val="24"/>
          <w:u w:val="single"/>
          <w:shd w:val="clear" w:color="auto" w:fill="FFFFFF"/>
        </w:rPr>
        <w:t xml:space="preserve">de </w:t>
      </w:r>
      <w:r w:rsidR="00DE0678">
        <w:rPr>
          <w:rFonts w:ascii="Arial" w:hAnsi="Arial" w:cs="Arial"/>
          <w:b/>
          <w:color w:val="000000"/>
          <w:sz w:val="24"/>
          <w:szCs w:val="24"/>
          <w:u w:val="single"/>
          <w:shd w:val="clear" w:color="auto" w:fill="FFFFFF"/>
        </w:rPr>
        <w:t>MAYO</w:t>
      </w:r>
      <w:r w:rsidR="002D09F0">
        <w:rPr>
          <w:rFonts w:ascii="Arial" w:hAnsi="Arial" w:cs="Arial"/>
          <w:b/>
          <w:color w:val="000000"/>
          <w:sz w:val="24"/>
          <w:szCs w:val="24"/>
          <w:u w:val="single"/>
          <w:shd w:val="clear" w:color="auto" w:fill="FFFFFF"/>
        </w:rPr>
        <w:t xml:space="preserve"> 2024</w:t>
      </w:r>
      <w:r w:rsidRPr="000B1682">
        <w:rPr>
          <w:rFonts w:ascii="Arial" w:hAnsi="Arial" w:cs="Arial"/>
          <w:b/>
          <w:color w:val="000000"/>
          <w:sz w:val="24"/>
          <w:szCs w:val="24"/>
          <w:u w:val="single"/>
          <w:shd w:val="clear" w:color="auto" w:fill="FFFFFF"/>
        </w:rPr>
        <w:t>, No se generó información en el mes,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p>
    <w:sectPr w:rsidR="005A1098" w:rsidRPr="000B168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C45BF"/>
    <w:rsid w:val="00086154"/>
    <w:rsid w:val="000B1682"/>
    <w:rsid w:val="000D6849"/>
    <w:rsid w:val="00111EA3"/>
    <w:rsid w:val="001D6DB1"/>
    <w:rsid w:val="00271DD4"/>
    <w:rsid w:val="002C740A"/>
    <w:rsid w:val="002D09F0"/>
    <w:rsid w:val="002E2B43"/>
    <w:rsid w:val="0035154B"/>
    <w:rsid w:val="003B03E4"/>
    <w:rsid w:val="003B2C02"/>
    <w:rsid w:val="003B6BB1"/>
    <w:rsid w:val="005470DF"/>
    <w:rsid w:val="00553A47"/>
    <w:rsid w:val="005A1098"/>
    <w:rsid w:val="00772895"/>
    <w:rsid w:val="0077671D"/>
    <w:rsid w:val="00791957"/>
    <w:rsid w:val="007C2ABE"/>
    <w:rsid w:val="007C45BF"/>
    <w:rsid w:val="00817546"/>
    <w:rsid w:val="00885EE2"/>
    <w:rsid w:val="00925D62"/>
    <w:rsid w:val="009D7166"/>
    <w:rsid w:val="009F1C21"/>
    <w:rsid w:val="00B370F0"/>
    <w:rsid w:val="00BB1D12"/>
    <w:rsid w:val="00C45253"/>
    <w:rsid w:val="00CE798C"/>
    <w:rsid w:val="00D505CA"/>
    <w:rsid w:val="00DE067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C7B407"/>
  <w15:docId w15:val="{F386D8D5-70F6-497F-B2E1-5A813A3D89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223</Words>
  <Characters>1230</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29</cp:revision>
  <dcterms:created xsi:type="dcterms:W3CDTF">2021-07-28T22:02:00Z</dcterms:created>
  <dcterms:modified xsi:type="dcterms:W3CDTF">2024-06-04T22:19:00Z</dcterms:modified>
</cp:coreProperties>
</file>