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48F946" w14:textId="77777777" w:rsidR="00EF7C58" w:rsidRDefault="00EF7C58" w:rsidP="00EF7C58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</w:p>
    <w:p w14:paraId="63F648B7" w14:textId="35C205CB" w:rsidR="00EF7C58" w:rsidRDefault="00EF7C58" w:rsidP="00EF7C58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ORDEN DEL DIA DE LA </w:t>
      </w:r>
      <w:r w:rsidR="002363A9">
        <w:rPr>
          <w:rFonts w:ascii="Courier New" w:hAnsi="Courier New" w:cs="Courier New"/>
          <w:b/>
          <w:sz w:val="24"/>
          <w:szCs w:val="24"/>
        </w:rPr>
        <w:t>VIGÉSIMA SESIÓN</w:t>
      </w:r>
      <w:r w:rsidR="00B70D53">
        <w:rPr>
          <w:rFonts w:ascii="Courier New" w:hAnsi="Courier New" w:cs="Courier New"/>
          <w:b/>
          <w:sz w:val="24"/>
          <w:szCs w:val="24"/>
        </w:rPr>
        <w:t xml:space="preserve"> </w:t>
      </w:r>
      <w:r w:rsidR="0006580D">
        <w:rPr>
          <w:rFonts w:ascii="Courier New" w:hAnsi="Courier New" w:cs="Courier New"/>
          <w:b/>
          <w:sz w:val="24"/>
          <w:szCs w:val="24"/>
        </w:rPr>
        <w:t>ORDINARIA</w:t>
      </w:r>
      <w:r>
        <w:rPr>
          <w:rFonts w:ascii="Courier New" w:hAnsi="Courier New" w:cs="Courier New"/>
          <w:b/>
          <w:sz w:val="24"/>
          <w:szCs w:val="24"/>
        </w:rPr>
        <w:t xml:space="preserve"> DE CABILDO, DE FECHA </w:t>
      </w:r>
      <w:r w:rsidR="002363A9">
        <w:rPr>
          <w:rFonts w:ascii="Courier New" w:hAnsi="Courier New" w:cs="Courier New"/>
          <w:b/>
          <w:sz w:val="24"/>
          <w:szCs w:val="24"/>
        </w:rPr>
        <w:t>31</w:t>
      </w:r>
      <w:r>
        <w:rPr>
          <w:rFonts w:ascii="Courier New" w:hAnsi="Courier New" w:cs="Courier New"/>
          <w:b/>
          <w:sz w:val="24"/>
          <w:szCs w:val="24"/>
        </w:rPr>
        <w:t xml:space="preserve"> DE </w:t>
      </w:r>
      <w:r w:rsidR="002363A9">
        <w:rPr>
          <w:rFonts w:ascii="Courier New" w:hAnsi="Courier New" w:cs="Courier New"/>
          <w:b/>
          <w:sz w:val="24"/>
          <w:szCs w:val="24"/>
        </w:rPr>
        <w:t>OCTUBRE</w:t>
      </w:r>
      <w:r>
        <w:rPr>
          <w:rFonts w:ascii="Courier New" w:hAnsi="Courier New" w:cs="Courier New"/>
          <w:b/>
          <w:sz w:val="24"/>
          <w:szCs w:val="24"/>
        </w:rPr>
        <w:t xml:space="preserve"> DEL AÑO 2023.</w:t>
      </w:r>
    </w:p>
    <w:p w14:paraId="240939C6" w14:textId="77777777" w:rsidR="00EF7C58" w:rsidRDefault="00EF7C58" w:rsidP="00EF7C58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</w:p>
    <w:p w14:paraId="0CA112B2" w14:textId="77777777" w:rsidR="002363A9" w:rsidRPr="00CE3A46" w:rsidRDefault="002363A9" w:rsidP="002363A9">
      <w:pPr>
        <w:jc w:val="both"/>
        <w:rPr>
          <w:rFonts w:ascii="Courier New" w:hAnsi="Courier New" w:cs="Courier New"/>
          <w:b/>
          <w:sz w:val="24"/>
          <w:szCs w:val="24"/>
        </w:rPr>
      </w:pPr>
      <w:bookmarkStart w:id="0" w:name="_Hlk140045548"/>
      <w:r w:rsidRPr="00CE3A46">
        <w:rPr>
          <w:rFonts w:ascii="Courier New" w:hAnsi="Courier New" w:cs="Courier New"/>
          <w:b/>
          <w:sz w:val="24"/>
          <w:szCs w:val="24"/>
        </w:rPr>
        <w:t xml:space="preserve">------------------------ </w:t>
      </w:r>
      <w:r w:rsidRPr="00CE3A46">
        <w:rPr>
          <w:rFonts w:ascii="Courier New" w:hAnsi="Courier New" w:cs="Courier New"/>
          <w:b/>
          <w:i/>
          <w:sz w:val="24"/>
          <w:szCs w:val="24"/>
        </w:rPr>
        <w:t>Orden del Día</w:t>
      </w:r>
      <w:r w:rsidRPr="00CE3A46">
        <w:rPr>
          <w:rFonts w:ascii="Courier New" w:hAnsi="Courier New" w:cs="Courier New"/>
          <w:b/>
          <w:sz w:val="24"/>
          <w:szCs w:val="24"/>
        </w:rPr>
        <w:t xml:space="preserve"> -------------------------</w:t>
      </w:r>
    </w:p>
    <w:p w14:paraId="1A56F1DC" w14:textId="77777777" w:rsidR="002363A9" w:rsidRPr="00577331" w:rsidRDefault="002363A9" w:rsidP="002363A9">
      <w:pPr>
        <w:numPr>
          <w:ilvl w:val="0"/>
          <w:numId w:val="6"/>
        </w:numPr>
        <w:suppressAutoHyphens w:val="0"/>
        <w:ind w:hanging="153"/>
        <w:jc w:val="both"/>
        <w:rPr>
          <w:rFonts w:ascii="Courier New" w:hAnsi="Courier New" w:cs="Courier New"/>
          <w:sz w:val="24"/>
          <w:szCs w:val="24"/>
        </w:rPr>
      </w:pPr>
      <w:r w:rsidRPr="00577331">
        <w:rPr>
          <w:rFonts w:ascii="Courier New" w:hAnsi="Courier New" w:cs="Courier New"/>
          <w:sz w:val="24"/>
          <w:szCs w:val="24"/>
        </w:rPr>
        <w:t>Lista de Asistencia.</w:t>
      </w:r>
      <w:r>
        <w:rPr>
          <w:rFonts w:ascii="Courier New" w:hAnsi="Courier New" w:cs="Courier New"/>
          <w:sz w:val="24"/>
          <w:szCs w:val="24"/>
        </w:rPr>
        <w:t>---------------------------------------</w:t>
      </w:r>
    </w:p>
    <w:p w14:paraId="14894B6F" w14:textId="77777777" w:rsidR="002363A9" w:rsidRPr="00577331" w:rsidRDefault="002363A9" w:rsidP="002363A9">
      <w:pPr>
        <w:numPr>
          <w:ilvl w:val="0"/>
          <w:numId w:val="6"/>
        </w:numPr>
        <w:suppressAutoHyphens w:val="0"/>
        <w:ind w:hanging="153"/>
        <w:jc w:val="both"/>
        <w:rPr>
          <w:rFonts w:ascii="Courier New" w:hAnsi="Courier New" w:cs="Courier New"/>
          <w:sz w:val="24"/>
          <w:szCs w:val="24"/>
        </w:rPr>
      </w:pPr>
      <w:r w:rsidRPr="00577331">
        <w:rPr>
          <w:rFonts w:ascii="Courier New" w:hAnsi="Courier New" w:cs="Courier New"/>
          <w:sz w:val="24"/>
          <w:szCs w:val="24"/>
        </w:rPr>
        <w:t>Declaración de validez de la Sesión.</w:t>
      </w:r>
      <w:r>
        <w:rPr>
          <w:rFonts w:ascii="Courier New" w:hAnsi="Courier New" w:cs="Courier New"/>
          <w:sz w:val="24"/>
          <w:szCs w:val="24"/>
        </w:rPr>
        <w:t>-----------------------</w:t>
      </w:r>
    </w:p>
    <w:p w14:paraId="721F91E0" w14:textId="77777777" w:rsidR="002363A9" w:rsidRPr="00577331" w:rsidRDefault="002363A9" w:rsidP="002363A9">
      <w:pPr>
        <w:numPr>
          <w:ilvl w:val="0"/>
          <w:numId w:val="6"/>
        </w:numPr>
        <w:suppressAutoHyphens w:val="0"/>
        <w:ind w:hanging="153"/>
        <w:jc w:val="both"/>
        <w:rPr>
          <w:rFonts w:ascii="Courier New" w:hAnsi="Courier New" w:cs="Courier New"/>
          <w:sz w:val="24"/>
          <w:szCs w:val="24"/>
        </w:rPr>
      </w:pPr>
      <w:r w:rsidRPr="00577331">
        <w:rPr>
          <w:rFonts w:ascii="Courier New" w:hAnsi="Courier New" w:cs="Courier New"/>
          <w:sz w:val="24"/>
          <w:szCs w:val="24"/>
        </w:rPr>
        <w:t>Se someten a consideración y en su caso aprobación del Cabildo, las Actas de las Sesiones, Décima Octava Ordinaria; Sexta Extraordinaria; y Primera Solemne; celebradas los días 27 y 29 de septiembre del año en curso, respectivamente.</w:t>
      </w:r>
      <w:r>
        <w:rPr>
          <w:rFonts w:ascii="Courier New" w:hAnsi="Courier New" w:cs="Courier New"/>
          <w:sz w:val="24"/>
          <w:szCs w:val="24"/>
        </w:rPr>
        <w:t>-------------------------------------------</w:t>
      </w:r>
    </w:p>
    <w:p w14:paraId="402C3330" w14:textId="77777777" w:rsidR="002363A9" w:rsidRPr="00577331" w:rsidRDefault="002363A9" w:rsidP="002363A9">
      <w:pPr>
        <w:numPr>
          <w:ilvl w:val="0"/>
          <w:numId w:val="6"/>
        </w:numPr>
        <w:suppressAutoHyphens w:val="0"/>
        <w:ind w:hanging="153"/>
        <w:jc w:val="both"/>
        <w:rPr>
          <w:rFonts w:ascii="Courier New" w:hAnsi="Courier New" w:cs="Courier New"/>
          <w:sz w:val="24"/>
          <w:szCs w:val="24"/>
        </w:rPr>
      </w:pPr>
      <w:bookmarkStart w:id="1" w:name="_Hlk150241029"/>
      <w:r w:rsidRPr="00577331">
        <w:rPr>
          <w:rFonts w:ascii="Courier New" w:hAnsi="Courier New" w:cs="Courier New"/>
          <w:sz w:val="24"/>
          <w:szCs w:val="24"/>
        </w:rPr>
        <w:t xml:space="preserve">Se somete a consideración y en su caso aprobación del Cabildo, el Dictamen que presenta la Comisión Permanente de Hacienda Municipal, que resuelve dos solicitudes relativas a autorizar la suscripción de Contratos de Comodato de bienes </w:t>
      </w:r>
      <w:r>
        <w:rPr>
          <w:rFonts w:ascii="Courier New" w:hAnsi="Courier New" w:cs="Courier New"/>
          <w:sz w:val="24"/>
          <w:szCs w:val="24"/>
        </w:rPr>
        <w:t>in</w:t>
      </w:r>
      <w:r w:rsidRPr="00577331">
        <w:rPr>
          <w:rFonts w:ascii="Courier New" w:hAnsi="Courier New" w:cs="Courier New"/>
          <w:sz w:val="24"/>
          <w:szCs w:val="24"/>
        </w:rPr>
        <w:t>muebles de propiedad municipal en favor de INTERAPAS</w:t>
      </w:r>
      <w:r>
        <w:rPr>
          <w:rFonts w:ascii="Courier New" w:hAnsi="Courier New" w:cs="Courier New"/>
          <w:sz w:val="24"/>
          <w:szCs w:val="24"/>
        </w:rPr>
        <w:t>, bajo las condiciones y temporalidad establecidas en los instrumentos respectivos. --------------------------</w:t>
      </w:r>
    </w:p>
    <w:p w14:paraId="7AB4992B" w14:textId="77777777" w:rsidR="002363A9" w:rsidRPr="00577331" w:rsidRDefault="002363A9" w:rsidP="002363A9">
      <w:pPr>
        <w:numPr>
          <w:ilvl w:val="0"/>
          <w:numId w:val="6"/>
        </w:numPr>
        <w:suppressAutoHyphens w:val="0"/>
        <w:ind w:hanging="153"/>
        <w:jc w:val="both"/>
        <w:rPr>
          <w:rFonts w:ascii="Courier New" w:hAnsi="Courier New" w:cs="Courier New"/>
          <w:sz w:val="24"/>
          <w:szCs w:val="24"/>
        </w:rPr>
      </w:pPr>
      <w:bookmarkStart w:id="2" w:name="_Hlk150257191"/>
      <w:bookmarkEnd w:id="1"/>
      <w:r w:rsidRPr="00577331">
        <w:rPr>
          <w:rFonts w:ascii="Courier New" w:hAnsi="Courier New" w:cs="Courier New"/>
          <w:sz w:val="24"/>
          <w:szCs w:val="24"/>
        </w:rPr>
        <w:t>Se somete a consideración y en su caso aprobación del Cabildo, el Dictamen que presenta la Comisión Permanente de Hacienda Municipal, que resuelve procedente revocar la donación de un predio municipal a favor de la Asociación DIRUVI, A.C., y posterior concesión de prórroga para la construcción del espacio de rehabilitación</w:t>
      </w:r>
      <w:bookmarkEnd w:id="2"/>
      <w:r w:rsidRPr="00577331">
        <w:rPr>
          <w:rFonts w:ascii="Courier New" w:hAnsi="Courier New" w:cs="Courier New"/>
          <w:sz w:val="24"/>
          <w:szCs w:val="24"/>
        </w:rPr>
        <w:t>.</w:t>
      </w:r>
      <w:r>
        <w:rPr>
          <w:rFonts w:ascii="Courier New" w:hAnsi="Courier New" w:cs="Courier New"/>
          <w:sz w:val="24"/>
          <w:szCs w:val="24"/>
        </w:rPr>
        <w:t>----------------</w:t>
      </w:r>
    </w:p>
    <w:p w14:paraId="7D64F390" w14:textId="77777777" w:rsidR="002363A9" w:rsidRPr="00577331" w:rsidRDefault="002363A9" w:rsidP="002363A9">
      <w:pPr>
        <w:numPr>
          <w:ilvl w:val="0"/>
          <w:numId w:val="6"/>
        </w:numPr>
        <w:suppressAutoHyphens w:val="0"/>
        <w:ind w:hanging="153"/>
        <w:jc w:val="both"/>
        <w:rPr>
          <w:rFonts w:ascii="Courier New" w:hAnsi="Courier New" w:cs="Courier New"/>
          <w:sz w:val="24"/>
          <w:szCs w:val="24"/>
        </w:rPr>
      </w:pPr>
      <w:r w:rsidRPr="00577331">
        <w:rPr>
          <w:rFonts w:ascii="Courier New" w:hAnsi="Courier New" w:cs="Courier New"/>
          <w:sz w:val="24"/>
          <w:szCs w:val="24"/>
        </w:rPr>
        <w:t>Se somete a consideración y en su caso aprobación del Cabildo, el Dictamen que presenta la Comisión Permanente de Derechos Humanos y Participación Ciudadana, que resuelve procedente la expedición de la Convocatoria Pública Abierta para la Designación de la Persona Acreedora al Premio Municipal de Derechos Humanos “Eleanor Roosevelt” edición 2023.</w:t>
      </w:r>
      <w:r>
        <w:rPr>
          <w:rFonts w:ascii="Courier New" w:hAnsi="Courier New" w:cs="Courier New"/>
          <w:sz w:val="24"/>
          <w:szCs w:val="24"/>
        </w:rPr>
        <w:t>------------------------------------------------------</w:t>
      </w:r>
    </w:p>
    <w:p w14:paraId="24E0DFB6" w14:textId="77777777" w:rsidR="002363A9" w:rsidRPr="00577331" w:rsidRDefault="002363A9" w:rsidP="002363A9">
      <w:pPr>
        <w:numPr>
          <w:ilvl w:val="0"/>
          <w:numId w:val="6"/>
        </w:numPr>
        <w:suppressAutoHyphens w:val="0"/>
        <w:ind w:hanging="153"/>
        <w:jc w:val="both"/>
        <w:rPr>
          <w:rFonts w:ascii="Courier New" w:hAnsi="Courier New" w:cs="Courier New"/>
          <w:sz w:val="24"/>
          <w:szCs w:val="24"/>
        </w:rPr>
      </w:pPr>
      <w:r w:rsidRPr="00577331">
        <w:rPr>
          <w:rFonts w:ascii="Courier New" w:hAnsi="Courier New" w:cs="Courier New"/>
          <w:sz w:val="24"/>
          <w:szCs w:val="24"/>
        </w:rPr>
        <w:t>Se presentan para su conocimiento, los informes trimestrales del periodo julio - septiembre de 2023, de las Comisiones Permanente del H. Ayuntamiento.</w:t>
      </w:r>
      <w:r>
        <w:rPr>
          <w:rFonts w:ascii="Courier New" w:hAnsi="Courier New" w:cs="Courier New"/>
          <w:sz w:val="24"/>
          <w:szCs w:val="24"/>
        </w:rPr>
        <w:t>----------------------------</w:t>
      </w:r>
    </w:p>
    <w:p w14:paraId="61F32175" w14:textId="77777777" w:rsidR="002363A9" w:rsidRPr="00577331" w:rsidRDefault="002363A9" w:rsidP="002363A9">
      <w:pPr>
        <w:numPr>
          <w:ilvl w:val="0"/>
          <w:numId w:val="6"/>
        </w:numPr>
        <w:suppressAutoHyphens w:val="0"/>
        <w:ind w:hanging="153"/>
        <w:jc w:val="both"/>
        <w:rPr>
          <w:rFonts w:ascii="Courier New" w:hAnsi="Courier New" w:cs="Courier New"/>
          <w:bCs/>
          <w:sz w:val="24"/>
          <w:szCs w:val="24"/>
        </w:rPr>
      </w:pPr>
      <w:r w:rsidRPr="00577331">
        <w:rPr>
          <w:rFonts w:ascii="Courier New" w:hAnsi="Courier New" w:cs="Courier New"/>
          <w:sz w:val="24"/>
          <w:szCs w:val="24"/>
        </w:rPr>
        <w:t>Clausura de la Sesión.</w:t>
      </w:r>
      <w:r w:rsidRPr="00577331">
        <w:rPr>
          <w:rFonts w:ascii="Courier New" w:hAnsi="Courier New" w:cs="Courier New"/>
          <w:bCs/>
          <w:sz w:val="24"/>
          <w:szCs w:val="24"/>
        </w:rPr>
        <w:t>-------------------------------------</w:t>
      </w:r>
    </w:p>
    <w:p w14:paraId="0422934F" w14:textId="77777777" w:rsidR="00D93FDD" w:rsidRDefault="00D93FDD" w:rsidP="00D93FDD">
      <w:pPr>
        <w:suppressAutoHyphens w:val="0"/>
        <w:ind w:left="720"/>
        <w:jc w:val="both"/>
        <w:rPr>
          <w:rFonts w:ascii="Courier New" w:hAnsi="Courier New" w:cs="Courier New"/>
          <w:bCs/>
          <w:sz w:val="24"/>
          <w:szCs w:val="24"/>
        </w:rPr>
      </w:pPr>
    </w:p>
    <w:bookmarkEnd w:id="0"/>
    <w:p w14:paraId="29174BAC" w14:textId="77777777" w:rsidR="00D93FDD" w:rsidRPr="009D2E77" w:rsidRDefault="00D93FDD">
      <w:pPr>
        <w:jc w:val="both"/>
      </w:pPr>
    </w:p>
    <w:sectPr w:rsidR="00D93FDD" w:rsidRPr="009D2E77" w:rsidSect="00CF3A2C">
      <w:pgSz w:w="12240" w:h="15840" w:code="1"/>
      <w:pgMar w:top="1417" w:right="1183" w:bottom="1417" w:left="184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28327E"/>
    <w:multiLevelType w:val="hybridMultilevel"/>
    <w:tmpl w:val="33E2BF58"/>
    <w:lvl w:ilvl="0" w:tplc="1F5208BA">
      <w:start w:val="1"/>
      <w:numFmt w:val="upperRoman"/>
      <w:lvlText w:val="%1."/>
      <w:lvlJc w:val="left"/>
      <w:pPr>
        <w:ind w:left="1146" w:hanging="72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5D030767"/>
    <w:multiLevelType w:val="multilevel"/>
    <w:tmpl w:val="4154B1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681A7DC9"/>
    <w:multiLevelType w:val="hybridMultilevel"/>
    <w:tmpl w:val="5ED2387C"/>
    <w:lvl w:ilvl="0" w:tplc="569861F2">
      <w:start w:val="1"/>
      <w:numFmt w:val="upperRoman"/>
      <w:lvlText w:val="%1."/>
      <w:lvlJc w:val="right"/>
      <w:pPr>
        <w:ind w:left="1004" w:hanging="360"/>
      </w:pPr>
      <w:rPr>
        <w:b/>
        <w:bCs w:val="0"/>
      </w:rPr>
    </w:lvl>
    <w:lvl w:ilvl="1" w:tplc="080A0019">
      <w:start w:val="1"/>
      <w:numFmt w:val="lowerLetter"/>
      <w:lvlText w:val="%2."/>
      <w:lvlJc w:val="left"/>
      <w:pPr>
        <w:ind w:left="1724" w:hanging="360"/>
      </w:pPr>
    </w:lvl>
    <w:lvl w:ilvl="2" w:tplc="080A001B">
      <w:start w:val="1"/>
      <w:numFmt w:val="lowerRoman"/>
      <w:lvlText w:val="%3."/>
      <w:lvlJc w:val="right"/>
      <w:pPr>
        <w:ind w:left="2444" w:hanging="180"/>
      </w:pPr>
    </w:lvl>
    <w:lvl w:ilvl="3" w:tplc="080A000F">
      <w:start w:val="1"/>
      <w:numFmt w:val="decimal"/>
      <w:lvlText w:val="%4."/>
      <w:lvlJc w:val="left"/>
      <w:pPr>
        <w:ind w:left="3164" w:hanging="360"/>
      </w:pPr>
    </w:lvl>
    <w:lvl w:ilvl="4" w:tplc="080A0019">
      <w:start w:val="1"/>
      <w:numFmt w:val="lowerLetter"/>
      <w:lvlText w:val="%5."/>
      <w:lvlJc w:val="left"/>
      <w:pPr>
        <w:ind w:left="3884" w:hanging="360"/>
      </w:pPr>
    </w:lvl>
    <w:lvl w:ilvl="5" w:tplc="080A001B">
      <w:start w:val="1"/>
      <w:numFmt w:val="lowerRoman"/>
      <w:lvlText w:val="%6."/>
      <w:lvlJc w:val="right"/>
      <w:pPr>
        <w:ind w:left="4604" w:hanging="180"/>
      </w:pPr>
    </w:lvl>
    <w:lvl w:ilvl="6" w:tplc="080A000F">
      <w:start w:val="1"/>
      <w:numFmt w:val="decimal"/>
      <w:lvlText w:val="%7."/>
      <w:lvlJc w:val="left"/>
      <w:pPr>
        <w:ind w:left="5324" w:hanging="360"/>
      </w:pPr>
    </w:lvl>
    <w:lvl w:ilvl="7" w:tplc="080A0019">
      <w:start w:val="1"/>
      <w:numFmt w:val="lowerLetter"/>
      <w:lvlText w:val="%8."/>
      <w:lvlJc w:val="left"/>
      <w:pPr>
        <w:ind w:left="6044" w:hanging="360"/>
      </w:pPr>
    </w:lvl>
    <w:lvl w:ilvl="8" w:tplc="080A001B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6DD713F9"/>
    <w:multiLevelType w:val="hybridMultilevel"/>
    <w:tmpl w:val="9C3897D2"/>
    <w:lvl w:ilvl="0" w:tplc="EC90D62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07374964">
    <w:abstractNumId w:val="0"/>
  </w:num>
  <w:num w:numId="2" w16cid:durableId="137241927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29729455">
    <w:abstractNumId w:val="3"/>
  </w:num>
  <w:num w:numId="4" w16cid:durableId="126938544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58940011">
    <w:abstractNumId w:val="1"/>
  </w:num>
  <w:num w:numId="6" w16cid:durableId="300114059">
    <w:abstractNumId w:val="3"/>
    <w:lvlOverride w:ilvl="0">
      <w:lvl w:ilvl="0" w:tplc="EC90D62A">
        <w:start w:val="1"/>
        <w:numFmt w:val="upperRoman"/>
        <w:lvlText w:val="%1."/>
        <w:lvlJc w:val="right"/>
        <w:pPr>
          <w:ind w:left="720" w:hanging="360"/>
        </w:pPr>
        <w:rPr>
          <w:b/>
          <w:bCs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28C"/>
    <w:rsid w:val="000275A1"/>
    <w:rsid w:val="000620EE"/>
    <w:rsid w:val="0006580D"/>
    <w:rsid w:val="00097781"/>
    <w:rsid w:val="001C5FB5"/>
    <w:rsid w:val="001E0872"/>
    <w:rsid w:val="00235811"/>
    <w:rsid w:val="002363A9"/>
    <w:rsid w:val="002665A1"/>
    <w:rsid w:val="00306168"/>
    <w:rsid w:val="003A5009"/>
    <w:rsid w:val="004F3871"/>
    <w:rsid w:val="005422F1"/>
    <w:rsid w:val="005851F4"/>
    <w:rsid w:val="005F5879"/>
    <w:rsid w:val="006622E9"/>
    <w:rsid w:val="00750F34"/>
    <w:rsid w:val="00772494"/>
    <w:rsid w:val="00852A4E"/>
    <w:rsid w:val="00871E54"/>
    <w:rsid w:val="00872D2E"/>
    <w:rsid w:val="0089728C"/>
    <w:rsid w:val="008A2281"/>
    <w:rsid w:val="0099111A"/>
    <w:rsid w:val="009C21BE"/>
    <w:rsid w:val="009C6E43"/>
    <w:rsid w:val="009D2E77"/>
    <w:rsid w:val="009F3288"/>
    <w:rsid w:val="009F5934"/>
    <w:rsid w:val="00B70D53"/>
    <w:rsid w:val="00BD5781"/>
    <w:rsid w:val="00C74259"/>
    <w:rsid w:val="00C83B58"/>
    <w:rsid w:val="00C8673F"/>
    <w:rsid w:val="00CF3A2C"/>
    <w:rsid w:val="00D93FDD"/>
    <w:rsid w:val="00DB2245"/>
    <w:rsid w:val="00EE3AB7"/>
    <w:rsid w:val="00EF6E75"/>
    <w:rsid w:val="00EF7C58"/>
    <w:rsid w:val="00FA7AF2"/>
    <w:rsid w:val="00FB28DD"/>
    <w:rsid w:val="00FE5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D56FA"/>
  <w15:chartTrackingRefBased/>
  <w15:docId w15:val="{DC37F90E-A9F0-40F6-95D0-C7A638292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728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aliases w:val="lp1"/>
    <w:basedOn w:val="Normal"/>
    <w:link w:val="PrrafodelistaCar"/>
    <w:uiPriority w:val="34"/>
    <w:qFormat/>
    <w:rsid w:val="00852A4E"/>
    <w:pPr>
      <w:suppressAutoHyphens w:val="0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PrrafodelistaCar">
    <w:name w:val="Párrafo de lista Car"/>
    <w:aliases w:val="lp1 Car"/>
    <w:link w:val="Prrafodelista"/>
    <w:uiPriority w:val="1"/>
    <w:locked/>
    <w:rsid w:val="00852A4E"/>
    <w:rPr>
      <w:rFonts w:ascii="Calibri" w:eastAsia="Calibri" w:hAnsi="Calibri" w:cs="Times New Roman"/>
      <w:lang w:val="es-ES"/>
    </w:rPr>
  </w:style>
  <w:style w:type="numbering" w:customStyle="1" w:styleId="ImportedStyle712">
    <w:name w:val="Imported Style 712"/>
    <w:rsid w:val="00B70D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301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8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4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299</Words>
  <Characters>1646</Characters>
  <Application>Microsoft Office Word</Application>
  <DocSecurity>0</DocSecurity>
  <Lines>13</Lines>
  <Paragraphs>3</Paragraphs>
  <ScaleCrop>false</ScaleCrop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Marytoña Pintor</cp:lastModifiedBy>
  <cp:revision>4</cp:revision>
  <dcterms:created xsi:type="dcterms:W3CDTF">2023-11-06T15:49:00Z</dcterms:created>
  <dcterms:modified xsi:type="dcterms:W3CDTF">2023-12-05T15:26:00Z</dcterms:modified>
</cp:coreProperties>
</file>