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50C70" w:rsidRPr="00A50C7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información adicional del trámite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50C70" w:rsidRPr="00A50C70">
                        <w:rPr>
                          <w:rFonts w:ascii="Arial" w:hAnsi="Arial" w:cs="Arial"/>
                          <w:sz w:val="24"/>
                          <w:szCs w:val="24"/>
                        </w:rPr>
                        <w:t>información adicional del trámite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040" w:rsidRDefault="00ED2040" w:rsidP="008340A6">
      <w:pPr>
        <w:spacing w:after="0" w:line="240" w:lineRule="auto"/>
      </w:pPr>
      <w:r>
        <w:separator/>
      </w:r>
    </w:p>
  </w:endnote>
  <w:endnote w:type="continuationSeparator" w:id="0">
    <w:p w:rsidR="00ED2040" w:rsidRDefault="00ED2040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040" w:rsidRDefault="00ED2040" w:rsidP="008340A6">
      <w:pPr>
        <w:spacing w:after="0" w:line="240" w:lineRule="auto"/>
      </w:pPr>
      <w:r>
        <w:separator/>
      </w:r>
    </w:p>
  </w:footnote>
  <w:footnote w:type="continuationSeparator" w:id="0">
    <w:p w:rsidR="00ED2040" w:rsidRDefault="00ED2040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2040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293B5-C73A-45A2-99CB-7BC4C6919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2023-09-08T07:09:00Z</dcterms:created>
  <dcterms:modified xsi:type="dcterms:W3CDTF">2023-09-08T07:09:00Z</dcterms:modified>
</cp:coreProperties>
</file>