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8A2156" w:rsidRPr="008A215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la tabla de valores unitarios de suelo y construcción vigente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8A2156" w:rsidRPr="008A2156">
                        <w:rPr>
                          <w:rFonts w:ascii="Arial" w:hAnsi="Arial" w:cs="Arial"/>
                          <w:sz w:val="24"/>
                          <w:szCs w:val="24"/>
                        </w:rPr>
                        <w:t>a la tabla de valores unitarios de suelo y construcción vigente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4EA4" w:rsidRDefault="00354EA4" w:rsidP="008340A6">
      <w:pPr>
        <w:spacing w:after="0" w:line="240" w:lineRule="auto"/>
      </w:pPr>
      <w:r>
        <w:separator/>
      </w:r>
    </w:p>
  </w:endnote>
  <w:endnote w:type="continuationSeparator" w:id="0">
    <w:p w:rsidR="00354EA4" w:rsidRDefault="00354EA4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4EA4" w:rsidRDefault="00354EA4" w:rsidP="008340A6">
      <w:pPr>
        <w:spacing w:after="0" w:line="240" w:lineRule="auto"/>
      </w:pPr>
      <w:r>
        <w:separator/>
      </w:r>
    </w:p>
  </w:footnote>
  <w:footnote w:type="continuationSeparator" w:id="0">
    <w:p w:rsidR="00354EA4" w:rsidRDefault="00354EA4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2831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83E2C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2297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4578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4EA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6B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3B0C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3A31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2156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BB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427E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374C1"/>
    <w:rsid w:val="00D40650"/>
    <w:rsid w:val="00D414F6"/>
    <w:rsid w:val="00D419E5"/>
    <w:rsid w:val="00D43C0F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C9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E3E44-3FC5-4F6B-93EB-2A2729F53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2023-07-11T06:51:00Z</dcterms:created>
  <dcterms:modified xsi:type="dcterms:W3CDTF">2023-07-11T06:51:00Z</dcterms:modified>
</cp:coreProperties>
</file>