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624730" w14:textId="05602B05" w:rsidR="001411F0" w:rsidRPr="00A85605" w:rsidRDefault="00BD2094" w:rsidP="00A85605">
      <w:pPr>
        <w:spacing w:after="0" w:line="320" w:lineRule="atLeast"/>
        <w:jc w:val="both"/>
        <w:rPr>
          <w:rFonts w:ascii="Arial" w:hAnsi="Arial" w:cs="Arial"/>
          <w:b/>
        </w:rPr>
      </w:pPr>
      <w:r w:rsidRPr="00A85605">
        <w:rPr>
          <w:rFonts w:ascii="Arial" w:hAnsi="Arial" w:cs="Arial"/>
          <w:noProof/>
          <w:lang w:eastAsia="es-MX"/>
        </w:rPr>
        <w:drawing>
          <wp:anchor distT="0" distB="0" distL="114300" distR="114300" simplePos="0" relativeHeight="251658752" behindDoc="1" locked="0" layoutInCell="1" allowOverlap="1" wp14:anchorId="555F0A33" wp14:editId="29575CFB">
            <wp:simplePos x="0" y="0"/>
            <wp:positionH relativeFrom="column">
              <wp:posOffset>-238760</wp:posOffset>
            </wp:positionH>
            <wp:positionV relativeFrom="paragraph">
              <wp:posOffset>-221615</wp:posOffset>
            </wp:positionV>
            <wp:extent cx="4572364" cy="623993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364" cy="6239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3B9C92" w14:textId="77777777" w:rsidR="00BD2094" w:rsidRPr="00A85605" w:rsidRDefault="00BD2094" w:rsidP="00A85605">
      <w:pPr>
        <w:spacing w:after="0" w:line="320" w:lineRule="atLeast"/>
        <w:jc w:val="both"/>
        <w:rPr>
          <w:rFonts w:ascii="Arial" w:hAnsi="Arial" w:cs="Arial"/>
          <w:bCs/>
        </w:rPr>
      </w:pPr>
    </w:p>
    <w:p w14:paraId="2BB992E7" w14:textId="77777777" w:rsidR="00E07A42" w:rsidRPr="00A85605" w:rsidRDefault="00E07A42" w:rsidP="00A85605">
      <w:pPr>
        <w:spacing w:after="0" w:line="320" w:lineRule="atLeast"/>
        <w:jc w:val="both"/>
        <w:rPr>
          <w:rFonts w:ascii="Arial" w:hAnsi="Arial" w:cs="Arial"/>
          <w:bCs/>
          <w:sz w:val="16"/>
          <w:szCs w:val="16"/>
        </w:rPr>
      </w:pPr>
    </w:p>
    <w:p w14:paraId="148A5572" w14:textId="49C2C039" w:rsidR="00C56E09" w:rsidRPr="008C09BD" w:rsidRDefault="00C56E09" w:rsidP="00A85605">
      <w:pPr>
        <w:spacing w:after="0" w:line="320" w:lineRule="atLeast"/>
        <w:jc w:val="center"/>
        <w:rPr>
          <w:rFonts w:ascii="Arial" w:hAnsi="Arial" w:cs="Arial"/>
          <w:b/>
        </w:rPr>
      </w:pPr>
      <w:r w:rsidRPr="00A85605">
        <w:rPr>
          <w:rFonts w:ascii="Arial" w:hAnsi="Arial" w:cs="Arial"/>
        </w:rPr>
        <w:t xml:space="preserve">INFORME DE LAS ACTIVIDADES GENERALES REALIZADAS POR LA COORDINACIÓN ESTATAL PARA EL FORTALECIMIENTO INSTITUCIONAL DE LOS MUNICIPIOS (CEFIM) EN EL MES </w:t>
      </w:r>
      <w:r w:rsidRPr="008C09BD">
        <w:rPr>
          <w:rFonts w:ascii="Arial" w:hAnsi="Arial" w:cs="Arial"/>
        </w:rPr>
        <w:t xml:space="preserve">DE </w:t>
      </w:r>
      <w:r w:rsidR="00870925">
        <w:rPr>
          <w:rFonts w:ascii="Arial" w:hAnsi="Arial" w:cs="Arial"/>
          <w:b/>
        </w:rPr>
        <w:t>DICIEMBRE</w:t>
      </w:r>
      <w:r w:rsidR="00CD1643" w:rsidRPr="008C09BD">
        <w:rPr>
          <w:rFonts w:ascii="Arial" w:hAnsi="Arial" w:cs="Arial"/>
          <w:b/>
        </w:rPr>
        <w:t xml:space="preserve"> </w:t>
      </w:r>
      <w:r w:rsidRPr="008C09BD">
        <w:rPr>
          <w:rFonts w:ascii="Arial" w:hAnsi="Arial" w:cs="Arial"/>
          <w:b/>
        </w:rPr>
        <w:t>DEL 202</w:t>
      </w:r>
      <w:r w:rsidR="002423FF" w:rsidRPr="008C09BD">
        <w:rPr>
          <w:rFonts w:ascii="Arial" w:hAnsi="Arial" w:cs="Arial"/>
          <w:b/>
        </w:rPr>
        <w:t>3</w:t>
      </w:r>
      <w:r w:rsidR="00DC3A31" w:rsidRPr="008C09BD">
        <w:rPr>
          <w:rFonts w:ascii="Arial" w:hAnsi="Arial" w:cs="Arial"/>
          <w:bCs/>
        </w:rPr>
        <w:t>.</w:t>
      </w:r>
    </w:p>
    <w:p w14:paraId="7680F1F2" w14:textId="77777777" w:rsidR="00DC3A31" w:rsidRPr="008C09BD" w:rsidRDefault="00DC3A31" w:rsidP="00A85605">
      <w:pPr>
        <w:spacing w:after="0" w:line="320" w:lineRule="atLeast"/>
        <w:jc w:val="both"/>
        <w:rPr>
          <w:rFonts w:ascii="Arial" w:hAnsi="Arial" w:cs="Arial"/>
        </w:rPr>
      </w:pPr>
    </w:p>
    <w:p w14:paraId="558D807A" w14:textId="538506EF" w:rsidR="00CB5896" w:rsidRPr="008C09BD" w:rsidRDefault="00CB5896" w:rsidP="00A85605">
      <w:pPr>
        <w:spacing w:after="0" w:line="320" w:lineRule="atLeast"/>
        <w:jc w:val="both"/>
        <w:rPr>
          <w:rFonts w:ascii="Arial" w:hAnsi="Arial" w:cs="Arial"/>
        </w:rPr>
      </w:pPr>
    </w:p>
    <w:p w14:paraId="2CE93129" w14:textId="23B1505F" w:rsidR="006F4691" w:rsidRPr="006F4691" w:rsidRDefault="009B7CB7" w:rsidP="006F4691">
      <w:pPr>
        <w:jc w:val="both"/>
        <w:rPr>
          <w:rFonts w:asciiTheme="minorBidi" w:hAnsiTheme="minorBidi"/>
          <w:bCs/>
        </w:rPr>
      </w:pPr>
      <w:r>
        <w:rPr>
          <w:noProof/>
          <w:lang w:eastAsia="es-MX"/>
        </w:rPr>
        <w:drawing>
          <wp:anchor distT="0" distB="0" distL="114300" distR="114300" simplePos="0" relativeHeight="251660800" behindDoc="0" locked="0" layoutInCell="1" allowOverlap="1" wp14:anchorId="5DA62C66" wp14:editId="4DABBC21">
            <wp:simplePos x="0" y="0"/>
            <wp:positionH relativeFrom="margin">
              <wp:align>left</wp:align>
            </wp:positionH>
            <wp:positionV relativeFrom="paragraph">
              <wp:posOffset>970915</wp:posOffset>
            </wp:positionV>
            <wp:extent cx="2646680" cy="1581785"/>
            <wp:effectExtent l="0" t="0" r="1270" b="0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6680" cy="1581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A638D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59776" behindDoc="0" locked="0" layoutInCell="1" allowOverlap="1" wp14:anchorId="51DFDE52" wp14:editId="46E55D42">
            <wp:simplePos x="0" y="0"/>
            <wp:positionH relativeFrom="margin">
              <wp:align>right</wp:align>
            </wp:positionH>
            <wp:positionV relativeFrom="paragraph">
              <wp:posOffset>971550</wp:posOffset>
            </wp:positionV>
            <wp:extent cx="2853055" cy="1562100"/>
            <wp:effectExtent l="0" t="0" r="4445" b="0"/>
            <wp:wrapSquare wrapText="bothSides"/>
            <wp:docPr id="24" name="Imagen 24" descr="C:\Users\ASALAZAR\Desktop\409481886_773697321466665_827418635067219657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ALAZAR\Desktop\409481886_773697321466665_8274186350672196577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4447" t="9241" b="12232"/>
                    <a:stretch/>
                  </pic:blipFill>
                  <pic:spPr bwMode="auto">
                    <a:xfrm>
                      <a:off x="0" y="0"/>
                      <a:ext cx="285305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24F5" w:rsidRPr="008C09BD">
        <w:rPr>
          <w:rFonts w:ascii="Arial" w:hAnsi="Arial" w:cs="Arial"/>
          <w:b/>
        </w:rPr>
        <w:t xml:space="preserve">CEFIM </w:t>
      </w:r>
      <w:r w:rsidR="005A3B8C" w:rsidRPr="008C09BD">
        <w:rPr>
          <w:rFonts w:ascii="Arial" w:hAnsi="Arial" w:cs="Arial"/>
          <w:b/>
        </w:rPr>
        <w:t>re</w:t>
      </w:r>
      <w:r w:rsidR="00D5030B" w:rsidRPr="008C09BD">
        <w:rPr>
          <w:rFonts w:ascii="Arial" w:hAnsi="Arial" w:cs="Arial"/>
          <w:b/>
        </w:rPr>
        <w:t xml:space="preserve">alizó </w:t>
      </w:r>
      <w:r>
        <w:rPr>
          <w:rFonts w:ascii="Arial" w:hAnsi="Arial" w:cs="Arial"/>
          <w:b/>
        </w:rPr>
        <w:t xml:space="preserve">la </w:t>
      </w:r>
      <w:r w:rsidR="00D5030B" w:rsidRPr="008C09BD">
        <w:rPr>
          <w:rFonts w:ascii="Arial" w:hAnsi="Arial" w:cs="Arial"/>
          <w:b/>
        </w:rPr>
        <w:t>Capacitación</w:t>
      </w:r>
      <w:r w:rsidR="0065448B">
        <w:rPr>
          <w:rFonts w:ascii="Arial" w:hAnsi="Arial" w:cs="Arial"/>
          <w:b/>
        </w:rPr>
        <w:t xml:space="preserve"> presencial</w:t>
      </w:r>
      <w:r w:rsidR="006F4691">
        <w:rPr>
          <w:rFonts w:ascii="Arial" w:hAnsi="Arial" w:cs="Arial"/>
          <w:b/>
        </w:rPr>
        <w:t xml:space="preserve"> </w:t>
      </w:r>
      <w:r w:rsidR="0065448B">
        <w:rPr>
          <w:rFonts w:ascii="Arial" w:hAnsi="Arial" w:cs="Arial"/>
          <w:b/>
        </w:rPr>
        <w:t xml:space="preserve">“Los Gobiernos Municipales ante el Proceso Electoral 2024”, </w:t>
      </w:r>
      <w:r w:rsidR="0065448B" w:rsidRPr="0065448B">
        <w:rPr>
          <w:rFonts w:ascii="Arial" w:hAnsi="Arial" w:cs="Arial"/>
        </w:rPr>
        <w:t xml:space="preserve">impartido </w:t>
      </w:r>
      <w:r w:rsidR="00870925" w:rsidRPr="00FC6E78">
        <w:rPr>
          <w:rFonts w:asciiTheme="minorBidi" w:hAnsiTheme="minorBidi"/>
          <w:bCs/>
        </w:rPr>
        <w:t>en coordinación con el</w:t>
      </w:r>
      <w:r w:rsidR="00870925">
        <w:rPr>
          <w:rFonts w:asciiTheme="minorBidi" w:hAnsiTheme="minorBidi"/>
          <w:b/>
          <w:bCs/>
        </w:rPr>
        <w:t xml:space="preserve"> </w:t>
      </w:r>
      <w:r w:rsidR="0065448B">
        <w:rPr>
          <w:rFonts w:asciiTheme="minorBidi" w:hAnsiTheme="minorBidi"/>
          <w:b/>
          <w:bCs/>
        </w:rPr>
        <w:t xml:space="preserve">Consejo Estatal Electoral y de Participación Ciudadana </w:t>
      </w:r>
      <w:r w:rsidR="00870925">
        <w:rPr>
          <w:rFonts w:asciiTheme="minorBidi" w:hAnsiTheme="minorBidi"/>
          <w:b/>
          <w:bCs/>
        </w:rPr>
        <w:t>(</w:t>
      </w:r>
      <w:r w:rsidR="0065448B">
        <w:rPr>
          <w:rFonts w:asciiTheme="minorBidi" w:hAnsiTheme="minorBidi"/>
          <w:b/>
          <w:bCs/>
        </w:rPr>
        <w:t>CEEPAC</w:t>
      </w:r>
      <w:r w:rsidR="00870925">
        <w:rPr>
          <w:rFonts w:asciiTheme="minorBidi" w:hAnsiTheme="minorBidi"/>
          <w:b/>
          <w:bCs/>
        </w:rPr>
        <w:t>)</w:t>
      </w:r>
      <w:r w:rsidR="006F4691" w:rsidRPr="006F4691">
        <w:rPr>
          <w:rFonts w:asciiTheme="minorBidi" w:hAnsiTheme="minorBidi"/>
          <w:bCs/>
        </w:rPr>
        <w:t xml:space="preserve">, </w:t>
      </w:r>
      <w:r w:rsidR="006F4691" w:rsidRPr="006F4691">
        <w:rPr>
          <w:rFonts w:ascii="Arial" w:hAnsi="Arial" w:cs="Arial"/>
        </w:rPr>
        <w:t xml:space="preserve">de cara al proceso electoral, que inicia </w:t>
      </w:r>
      <w:bookmarkStart w:id="0" w:name="_GoBack"/>
      <w:bookmarkEnd w:id="0"/>
      <w:r w:rsidR="006F4691" w:rsidRPr="006F4691">
        <w:rPr>
          <w:rFonts w:ascii="Arial" w:hAnsi="Arial" w:cs="Arial"/>
        </w:rPr>
        <w:t xml:space="preserve">formalmente el 2 de enero de 2024, catalogado como el más grande de la historia. </w:t>
      </w:r>
    </w:p>
    <w:p w14:paraId="525DAD42" w14:textId="3694013D" w:rsidR="002B4D3F" w:rsidRPr="008C09BD" w:rsidRDefault="002B4D3F" w:rsidP="009B7CB7">
      <w:pPr>
        <w:spacing w:after="0" w:line="240" w:lineRule="auto"/>
        <w:rPr>
          <w:rFonts w:ascii="Arial" w:hAnsi="Arial" w:cs="Arial"/>
          <w:b/>
        </w:rPr>
      </w:pPr>
    </w:p>
    <w:p w14:paraId="79EC66EB" w14:textId="6E2E4BFA" w:rsidR="0051046D" w:rsidRDefault="0051046D" w:rsidP="008C09BD">
      <w:pPr>
        <w:spacing w:after="0" w:line="240" w:lineRule="auto"/>
        <w:jc w:val="center"/>
        <w:rPr>
          <w:rFonts w:asciiTheme="minorBidi" w:hAnsiTheme="minorBidi"/>
          <w:b/>
          <w:bCs/>
          <w:highlight w:val="yellow"/>
        </w:rPr>
      </w:pPr>
    </w:p>
    <w:p w14:paraId="4601DBF8" w14:textId="61515D19" w:rsidR="00870925" w:rsidRDefault="00357007" w:rsidP="007B2CC5">
      <w:pPr>
        <w:spacing w:after="0" w:line="240" w:lineRule="auto"/>
        <w:jc w:val="center"/>
        <w:rPr>
          <w:rFonts w:asciiTheme="minorBidi" w:hAnsiTheme="minorBidi"/>
          <w:b/>
          <w:bCs/>
        </w:rPr>
      </w:pPr>
      <w:r w:rsidRPr="00BC47E8">
        <w:rPr>
          <w:noProof/>
          <w:lang w:eastAsia="es-MX"/>
        </w:rPr>
        <w:drawing>
          <wp:inline distT="0" distB="0" distL="0" distR="0" wp14:anchorId="096D7781" wp14:editId="35440A13">
            <wp:extent cx="5600700" cy="1729605"/>
            <wp:effectExtent l="0" t="0" r="0" b="4445"/>
            <wp:docPr id="14" name="Imagen 14" descr="C:\Users\ASALAZAR\Desktop\409536103_773696138133450_364844913391198367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ALAZAR\Desktop\409536103_773696138133450_3648449133911983676_n.jpg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7986" cy="1738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4663D" w14:textId="77777777" w:rsidR="00357007" w:rsidRDefault="0035700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463F2DBC" w14:textId="45BF4A5B" w:rsidR="0040322B" w:rsidRDefault="0040322B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40322B">
        <w:rPr>
          <w:rFonts w:ascii="Arial" w:hAnsi="Arial" w:cs="Arial"/>
          <w:i/>
          <w:sz w:val="20"/>
          <w:szCs w:val="20"/>
        </w:rPr>
        <w:t xml:space="preserve">Lic. Carlos Gustavo Rodríguez Cruz, Visitador General de la Fiscalía General del Estado; </w:t>
      </w:r>
    </w:p>
    <w:p w14:paraId="0E3E4BE5" w14:textId="77777777" w:rsidR="0040322B" w:rsidRDefault="0040322B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40322B">
        <w:rPr>
          <w:rFonts w:ascii="Arial" w:hAnsi="Arial" w:cs="Arial"/>
          <w:i/>
          <w:sz w:val="20"/>
          <w:szCs w:val="20"/>
        </w:rPr>
        <w:t xml:space="preserve">Mtro. Víctor Nicolás Juárez Aguilar, Secretario de Estudio y Cuenta, en funciones de Magistrado Presidente del Tribunal Electoral de San Luis Potosí; </w:t>
      </w:r>
    </w:p>
    <w:p w14:paraId="0E76CDD5" w14:textId="64651BC9" w:rsidR="0040322B" w:rsidRDefault="0040322B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40322B">
        <w:rPr>
          <w:rFonts w:ascii="Arial" w:hAnsi="Arial" w:cs="Arial"/>
          <w:i/>
          <w:sz w:val="20"/>
          <w:szCs w:val="20"/>
        </w:rPr>
        <w:t>Dra. Paloma Blanco López, Presidenta del Consejo Estatal Electoral y de Participación Ciudadana (CEEPAC); y Lic. Julio César Patiño Morales, titular de la CEFIM y anfitrión del evento.</w:t>
      </w:r>
    </w:p>
    <w:p w14:paraId="15E7CE9B" w14:textId="78EDC8F4" w:rsidR="009B7CB7" w:rsidRDefault="009B7CB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55431EC4" w14:textId="0B003539" w:rsidR="009B7CB7" w:rsidRDefault="009B7CB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22069464" w14:textId="71777B25" w:rsidR="009B7CB7" w:rsidRDefault="009B7CB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0FBC2AD6" w14:textId="40C418E7" w:rsidR="009B7CB7" w:rsidRDefault="009B7CB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3DFC227F" w14:textId="0CC42E0B" w:rsidR="009B7CB7" w:rsidRDefault="009B7CB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5D270F8C" w14:textId="3E8C4680" w:rsidR="009B7CB7" w:rsidRDefault="009B7CB7" w:rsidP="0040322B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7231753A" w14:textId="63B7BFFB" w:rsidR="00EA2594" w:rsidRDefault="00EE578E" w:rsidP="002E4BA1">
      <w:pPr>
        <w:jc w:val="both"/>
        <w:rPr>
          <w:rFonts w:ascii="Arial" w:hAnsi="Arial" w:cs="Arial"/>
        </w:rPr>
      </w:pPr>
      <w:r w:rsidRPr="00F753D0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1824" behindDoc="0" locked="0" layoutInCell="1" allowOverlap="1" wp14:anchorId="6F8C9310" wp14:editId="30850791">
            <wp:simplePos x="0" y="0"/>
            <wp:positionH relativeFrom="margin">
              <wp:align>right</wp:align>
            </wp:positionH>
            <wp:positionV relativeFrom="paragraph">
              <wp:posOffset>5715</wp:posOffset>
            </wp:positionV>
            <wp:extent cx="2358390" cy="1905635"/>
            <wp:effectExtent l="0" t="0" r="3810" b="0"/>
            <wp:wrapSquare wrapText="bothSides"/>
            <wp:docPr id="23" name="Imagen 23" descr="C:\Users\ASALAZAR\Desktop\407016729_769204478582616_374492661269189398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ALAZAR\Desktop\407016729_769204478582616_3744926612691893983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5968" t="33854" r="3207" b="11079"/>
                    <a:stretch/>
                  </pic:blipFill>
                  <pic:spPr bwMode="auto">
                    <a:xfrm>
                      <a:off x="0" y="0"/>
                      <a:ext cx="2358390" cy="190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80A" w:rsidRPr="009B7CB7">
        <w:rPr>
          <w:rFonts w:ascii="Arial" w:hAnsi="Arial" w:cs="Arial"/>
        </w:rPr>
        <w:t xml:space="preserve">Orgullosos del trabajo realizado con el </w:t>
      </w:r>
      <w:r w:rsidR="0086280A" w:rsidRPr="009B7CB7">
        <w:rPr>
          <w:rFonts w:ascii="Arial" w:hAnsi="Arial" w:cs="Arial"/>
          <w:b/>
        </w:rPr>
        <w:t xml:space="preserve">Instituto Nacional para el Federalismo y el Desarrollo Municipal </w:t>
      </w:r>
      <w:r w:rsidR="002E4BA1" w:rsidRPr="009B7CB7">
        <w:rPr>
          <w:rFonts w:ascii="Arial" w:hAnsi="Arial" w:cs="Arial"/>
          <w:b/>
        </w:rPr>
        <w:t>(</w:t>
      </w:r>
      <w:hyperlink r:id="rId13" w:history="1">
        <w:r w:rsidR="0086280A" w:rsidRPr="009B7CB7">
          <w:rPr>
            <w:rFonts w:ascii="Arial" w:hAnsi="Arial" w:cs="Arial"/>
            <w:b/>
          </w:rPr>
          <w:t>INAFED</w:t>
        </w:r>
      </w:hyperlink>
      <w:r w:rsidR="002E4BA1" w:rsidRPr="009B7CB7">
        <w:rPr>
          <w:rFonts w:ascii="Arial" w:hAnsi="Arial" w:cs="Arial"/>
          <w:b/>
        </w:rPr>
        <w:t>)</w:t>
      </w:r>
      <w:r w:rsidR="0086280A" w:rsidRPr="009B7CB7">
        <w:rPr>
          <w:rFonts w:ascii="Arial" w:hAnsi="Arial" w:cs="Arial"/>
        </w:rPr>
        <w:t xml:space="preserve"> a través de la </w:t>
      </w:r>
      <w:r w:rsidR="0086280A" w:rsidRPr="009B7CB7">
        <w:rPr>
          <w:rFonts w:ascii="Arial" w:hAnsi="Arial" w:cs="Arial"/>
          <w:b/>
        </w:rPr>
        <w:t>Guía Consultiva de Desempeño Municipal 2023</w:t>
      </w:r>
      <w:r w:rsidR="0086280A" w:rsidRPr="009B7CB7">
        <w:rPr>
          <w:rFonts w:ascii="Arial" w:hAnsi="Arial" w:cs="Arial"/>
        </w:rPr>
        <w:t xml:space="preserve">, en el que participaron de principio a fin 40 </w:t>
      </w:r>
      <w:r w:rsidR="00C83E61" w:rsidRPr="009B7CB7">
        <w:rPr>
          <w:rFonts w:ascii="Arial" w:hAnsi="Arial" w:cs="Arial"/>
        </w:rPr>
        <w:t>M</w:t>
      </w:r>
      <w:r w:rsidR="0086280A" w:rsidRPr="009B7CB7">
        <w:rPr>
          <w:rFonts w:ascii="Arial" w:hAnsi="Arial" w:cs="Arial"/>
        </w:rPr>
        <w:t>unicipios</w:t>
      </w:r>
      <w:r w:rsidR="00AF6462">
        <w:rPr>
          <w:rFonts w:ascii="Arial" w:hAnsi="Arial" w:cs="Arial"/>
        </w:rPr>
        <w:t xml:space="preserve"> del Estado</w:t>
      </w:r>
      <w:r w:rsidR="00C83E61" w:rsidRPr="009B7CB7">
        <w:rPr>
          <w:rFonts w:ascii="Arial" w:hAnsi="Arial" w:cs="Arial"/>
        </w:rPr>
        <w:t>.</w:t>
      </w:r>
      <w:r w:rsidR="0086280A" w:rsidRPr="009B7CB7">
        <w:rPr>
          <w:rFonts w:ascii="Arial" w:hAnsi="Arial" w:cs="Arial"/>
        </w:rPr>
        <w:t xml:space="preserve"> </w:t>
      </w:r>
    </w:p>
    <w:p w14:paraId="1A3EC49D" w14:textId="77777777" w:rsidR="00D065C8" w:rsidRPr="007B7859" w:rsidRDefault="00C83E61" w:rsidP="00872A14">
      <w:pPr>
        <w:jc w:val="both"/>
        <w:rPr>
          <w:rFonts w:ascii="Arial" w:hAnsi="Arial" w:cs="Arial"/>
          <w:b/>
          <w:bCs/>
        </w:rPr>
      </w:pPr>
      <w:r w:rsidRPr="00D065C8">
        <w:rPr>
          <w:rFonts w:ascii="Arial" w:hAnsi="Arial" w:cs="Arial"/>
        </w:rPr>
        <w:t>E</w:t>
      </w:r>
      <w:r w:rsidR="00EA2594" w:rsidRPr="00D065C8">
        <w:rPr>
          <w:rFonts w:ascii="Arial" w:hAnsi="Arial" w:cs="Arial"/>
        </w:rPr>
        <w:t>n la Ciudad de México</w:t>
      </w:r>
      <w:r w:rsidRPr="00D065C8">
        <w:rPr>
          <w:rFonts w:ascii="Arial" w:hAnsi="Arial" w:cs="Arial"/>
        </w:rPr>
        <w:t xml:space="preserve"> se realizó la </w:t>
      </w:r>
      <w:r w:rsidR="00872A14" w:rsidRPr="00D065C8">
        <w:rPr>
          <w:rFonts w:ascii="Arial" w:hAnsi="Arial" w:cs="Arial"/>
          <w:b/>
        </w:rPr>
        <w:t>“</w:t>
      </w:r>
      <w:r w:rsidRPr="00D065C8">
        <w:rPr>
          <w:rFonts w:ascii="Arial" w:hAnsi="Arial" w:cs="Arial"/>
          <w:b/>
        </w:rPr>
        <w:t xml:space="preserve">Entrega de </w:t>
      </w:r>
      <w:r w:rsidR="00EA2594" w:rsidRPr="00D065C8">
        <w:rPr>
          <w:rFonts w:ascii="Arial" w:hAnsi="Arial" w:cs="Arial"/>
          <w:b/>
        </w:rPr>
        <w:t>Reconocimiento</w:t>
      </w:r>
      <w:r w:rsidR="00872A14" w:rsidRPr="00D065C8">
        <w:rPr>
          <w:rFonts w:ascii="Arial" w:hAnsi="Arial" w:cs="Arial"/>
          <w:b/>
        </w:rPr>
        <w:t xml:space="preserve">s de la Guía </w:t>
      </w:r>
      <w:r w:rsidR="00872A14" w:rsidRPr="00D065C8">
        <w:rPr>
          <w:rFonts w:ascii="Arial" w:hAnsi="Arial" w:cs="Arial"/>
          <w:b/>
          <w:bCs/>
        </w:rPr>
        <w:t xml:space="preserve">Consultiva de Desempeño Municipal y el Modelo de Buenas </w:t>
      </w:r>
      <w:r w:rsidR="00872A14" w:rsidRPr="007B7859">
        <w:rPr>
          <w:rFonts w:ascii="Arial" w:hAnsi="Arial" w:cs="Arial"/>
          <w:b/>
          <w:bCs/>
        </w:rPr>
        <w:t>Prácticas Municipales”</w:t>
      </w:r>
      <w:r w:rsidR="00D065C8" w:rsidRPr="007B7859">
        <w:rPr>
          <w:rFonts w:ascii="Arial" w:hAnsi="Arial" w:cs="Arial"/>
          <w:b/>
          <w:bCs/>
        </w:rPr>
        <w:t>.</w:t>
      </w:r>
    </w:p>
    <w:p w14:paraId="10F25533" w14:textId="5B452B76" w:rsidR="007B7859" w:rsidRPr="007B7859" w:rsidRDefault="00D065C8" w:rsidP="00872A14">
      <w:pPr>
        <w:jc w:val="both"/>
        <w:rPr>
          <w:rFonts w:ascii="Arial" w:hAnsi="Arial" w:cs="Arial"/>
          <w:bCs/>
        </w:rPr>
      </w:pPr>
      <w:r w:rsidRPr="007B7859">
        <w:rPr>
          <w:rFonts w:ascii="Arial" w:hAnsi="Arial" w:cs="Arial"/>
        </w:rPr>
        <w:t>C</w:t>
      </w:r>
      <w:r w:rsidR="00872A14" w:rsidRPr="007B7859">
        <w:rPr>
          <w:rFonts w:ascii="Arial" w:hAnsi="Arial" w:cs="Arial"/>
          <w:bCs/>
        </w:rPr>
        <w:t>on base en los resultados revisados por la UASLP, 2 Municipios del Estado obtuvieron Reconocimiento</w:t>
      </w:r>
      <w:r w:rsidR="007B7859">
        <w:rPr>
          <w:rFonts w:ascii="Arial" w:hAnsi="Arial" w:cs="Arial"/>
          <w:bCs/>
        </w:rPr>
        <w:t>:</w:t>
      </w:r>
      <w:r w:rsidR="00872A14" w:rsidRPr="007B7859">
        <w:rPr>
          <w:rFonts w:ascii="Arial" w:hAnsi="Arial" w:cs="Arial"/>
          <w:bCs/>
        </w:rPr>
        <w:t xml:space="preserve"> </w:t>
      </w:r>
    </w:p>
    <w:p w14:paraId="16FBBC91" w14:textId="527DD4E6" w:rsidR="007B7859" w:rsidRDefault="00872A14" w:rsidP="007B7859">
      <w:pPr>
        <w:jc w:val="both"/>
        <w:rPr>
          <w:rFonts w:ascii="Arial" w:hAnsi="Arial" w:cs="Arial"/>
          <w:b/>
          <w:bCs/>
        </w:rPr>
      </w:pPr>
      <w:r w:rsidRPr="007B7859">
        <w:rPr>
          <w:rFonts w:ascii="Arial" w:hAnsi="Arial" w:cs="Arial"/>
          <w:b/>
          <w:bCs/>
        </w:rPr>
        <w:t xml:space="preserve">Soledad de Graciano Sánchez, </w:t>
      </w:r>
      <w:r w:rsidR="00D065C8" w:rsidRPr="007B7859">
        <w:rPr>
          <w:rFonts w:ascii="Arial" w:hAnsi="Arial" w:cs="Arial"/>
          <w:b/>
        </w:rPr>
        <w:t xml:space="preserve">destaco por ser el Ayuntamiento con el resultado más alto del Estado, con un </w:t>
      </w:r>
      <w:r w:rsidR="00D065C8" w:rsidRPr="007B7859">
        <w:rPr>
          <w:rFonts w:ascii="Arial" w:hAnsi="Arial" w:cs="Arial"/>
          <w:b/>
          <w:bCs/>
        </w:rPr>
        <w:t xml:space="preserve">resultado anual de </w:t>
      </w:r>
      <w:r w:rsidR="00D065C8" w:rsidRPr="007B7859">
        <w:rPr>
          <w:rFonts w:ascii="Arial" w:hAnsi="Arial" w:cs="Arial"/>
          <w:b/>
        </w:rPr>
        <w:t>95.1% en el cumplimiento de indicadores</w:t>
      </w:r>
      <w:r w:rsidR="00D065C8" w:rsidRPr="007B7859">
        <w:rPr>
          <w:rFonts w:ascii="Arial" w:hAnsi="Arial" w:cs="Arial"/>
          <w:b/>
          <w:bCs/>
        </w:rPr>
        <w:t>;</w:t>
      </w:r>
      <w:r w:rsidRPr="007B7859">
        <w:rPr>
          <w:rFonts w:ascii="Arial" w:hAnsi="Arial" w:cs="Arial"/>
          <w:b/>
          <w:bCs/>
        </w:rPr>
        <w:t xml:space="preserve"> y</w:t>
      </w:r>
      <w:r w:rsidR="007B7859">
        <w:rPr>
          <w:rFonts w:ascii="Arial" w:hAnsi="Arial" w:cs="Arial"/>
          <w:b/>
          <w:bCs/>
        </w:rPr>
        <w:t xml:space="preserve"> el Municipio de</w:t>
      </w:r>
      <w:r w:rsidRPr="007B7859">
        <w:rPr>
          <w:rFonts w:ascii="Arial" w:hAnsi="Arial" w:cs="Arial"/>
          <w:b/>
          <w:bCs/>
        </w:rPr>
        <w:t xml:space="preserve"> San Luis Potosí recibió Reconocimiento por su gran avance.</w:t>
      </w:r>
    </w:p>
    <w:p w14:paraId="21DCF6F5" w14:textId="174A4312" w:rsidR="00C83E61" w:rsidRDefault="009B7CB7" w:rsidP="007B7859">
      <w:pPr>
        <w:jc w:val="center"/>
        <w:rPr>
          <w:rFonts w:ascii="Arial" w:hAnsi="Arial" w:cs="Arial"/>
          <w:i/>
          <w:sz w:val="20"/>
          <w:szCs w:val="20"/>
        </w:rPr>
      </w:pPr>
      <w:r w:rsidRPr="009B7CB7">
        <w:rPr>
          <w:rFonts w:ascii="Arial" w:hAnsi="Arial" w:cs="Arial"/>
          <w:i/>
          <w:noProof/>
          <w:sz w:val="20"/>
          <w:szCs w:val="20"/>
          <w:lang w:eastAsia="es-MX"/>
        </w:rPr>
        <w:drawing>
          <wp:inline distT="0" distB="0" distL="0" distR="0" wp14:anchorId="27C5E9E8" wp14:editId="7B0C425E">
            <wp:extent cx="2628265" cy="1971199"/>
            <wp:effectExtent l="0" t="0" r="635" b="0"/>
            <wp:docPr id="16" name="Imagen 16" descr="C:\Users\ASALAZAR\Desktop\405282755_769204488582615_885866219312834219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SALAZAR\Desktop\405282755_769204488582615_8858662193128342199_n.jpg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363" cy="1975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5094C1" w14:textId="77777777" w:rsidR="009B7CB7" w:rsidRDefault="00EA2594" w:rsidP="009B7CB7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9B7CB7">
        <w:rPr>
          <w:rFonts w:ascii="Arial" w:hAnsi="Arial" w:cs="Arial"/>
          <w:i/>
          <w:sz w:val="20"/>
          <w:szCs w:val="20"/>
        </w:rPr>
        <w:t>Alcaldesa de Soledad de Graciano Sánchez, S.L.P</w:t>
      </w:r>
      <w:r w:rsidR="009B7CB7">
        <w:rPr>
          <w:rFonts w:ascii="Arial" w:hAnsi="Arial" w:cs="Arial"/>
          <w:i/>
          <w:sz w:val="20"/>
          <w:szCs w:val="20"/>
        </w:rPr>
        <w:t>.</w:t>
      </w:r>
      <w:r w:rsidRPr="009B7CB7">
        <w:rPr>
          <w:rFonts w:ascii="Arial" w:hAnsi="Arial" w:cs="Arial"/>
          <w:i/>
          <w:sz w:val="20"/>
          <w:szCs w:val="20"/>
        </w:rPr>
        <w:t xml:space="preserve"> Leonor Noyola Cervantes, </w:t>
      </w:r>
    </w:p>
    <w:p w14:paraId="44A4E8F5" w14:textId="6D2BA693" w:rsidR="00EA2594" w:rsidRDefault="00EA2594" w:rsidP="009B7CB7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9B7CB7">
        <w:rPr>
          <w:rFonts w:ascii="Arial" w:hAnsi="Arial" w:cs="Arial"/>
          <w:i/>
          <w:sz w:val="20"/>
          <w:szCs w:val="20"/>
        </w:rPr>
        <w:t xml:space="preserve">recibiendo </w:t>
      </w:r>
      <w:r w:rsidR="009B7CB7">
        <w:rPr>
          <w:rFonts w:ascii="Arial" w:hAnsi="Arial" w:cs="Arial"/>
          <w:i/>
          <w:sz w:val="20"/>
          <w:szCs w:val="20"/>
        </w:rPr>
        <w:t>R</w:t>
      </w:r>
      <w:r w:rsidRPr="009B7CB7">
        <w:rPr>
          <w:rFonts w:ascii="Arial" w:hAnsi="Arial" w:cs="Arial"/>
          <w:i/>
          <w:sz w:val="20"/>
          <w:szCs w:val="20"/>
        </w:rPr>
        <w:t xml:space="preserve">econocimiento de manos del </w:t>
      </w:r>
      <w:r w:rsidR="00F8764A">
        <w:rPr>
          <w:rFonts w:ascii="Arial" w:hAnsi="Arial" w:cs="Arial"/>
          <w:i/>
          <w:sz w:val="20"/>
          <w:szCs w:val="20"/>
        </w:rPr>
        <w:t>Lic. Ig</w:t>
      </w:r>
      <w:r w:rsidRPr="009B7CB7">
        <w:rPr>
          <w:rFonts w:ascii="Arial" w:hAnsi="Arial" w:cs="Arial"/>
          <w:i/>
          <w:sz w:val="20"/>
          <w:szCs w:val="20"/>
        </w:rPr>
        <w:t>nacio Ovalle Fernández</w:t>
      </w:r>
      <w:r w:rsidR="009B7CB7">
        <w:rPr>
          <w:rFonts w:ascii="Arial" w:hAnsi="Arial" w:cs="Arial"/>
          <w:i/>
          <w:sz w:val="20"/>
          <w:szCs w:val="20"/>
        </w:rPr>
        <w:t xml:space="preserve">, </w:t>
      </w:r>
      <w:r w:rsidR="00F8764A">
        <w:rPr>
          <w:rFonts w:ascii="Arial" w:hAnsi="Arial" w:cs="Arial"/>
          <w:i/>
          <w:sz w:val="20"/>
          <w:szCs w:val="20"/>
        </w:rPr>
        <w:t xml:space="preserve">Coordinador </w:t>
      </w:r>
      <w:r w:rsidRPr="009B7CB7">
        <w:rPr>
          <w:rFonts w:ascii="Arial" w:hAnsi="Arial" w:cs="Arial"/>
          <w:i/>
          <w:sz w:val="20"/>
          <w:szCs w:val="20"/>
        </w:rPr>
        <w:t>del INAFED.</w:t>
      </w:r>
    </w:p>
    <w:p w14:paraId="39CF545A" w14:textId="27DE4200" w:rsidR="006F4BEC" w:rsidRDefault="006F4BEC" w:rsidP="009B7CB7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18D44DE0" w14:textId="1496C588" w:rsidR="00EE578E" w:rsidRDefault="00AD0AC6" w:rsidP="00CC0AB7">
      <w:pPr>
        <w:jc w:val="center"/>
        <w:rPr>
          <w:noProof/>
          <w:lang w:eastAsia="es-MX"/>
        </w:rPr>
      </w:pPr>
      <w:r w:rsidRPr="007442C6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62848" behindDoc="0" locked="0" layoutInCell="1" allowOverlap="1" wp14:anchorId="572952F2" wp14:editId="1BF2DFB4">
            <wp:simplePos x="0" y="0"/>
            <wp:positionH relativeFrom="margin">
              <wp:align>left</wp:align>
            </wp:positionH>
            <wp:positionV relativeFrom="paragraph">
              <wp:posOffset>33020</wp:posOffset>
            </wp:positionV>
            <wp:extent cx="2169160" cy="2114550"/>
            <wp:effectExtent l="0" t="0" r="2540" b="0"/>
            <wp:wrapSquare wrapText="bothSides"/>
            <wp:docPr id="10" name="Imagen 10" descr="C:\Users\ASALAZAR\Desktop\WhatsApp Image 2023-12-15 at 09.10.59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SALAZAR\Desktop\WhatsApp Image 2023-12-15 at 09.10.59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1890" r="24486" b="6949"/>
                    <a:stretch/>
                  </pic:blipFill>
                  <pic:spPr bwMode="auto">
                    <a:xfrm>
                      <a:off x="0" y="0"/>
                      <a:ext cx="216916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A81599" w14:textId="060AE2CB" w:rsidR="00E2403C" w:rsidRDefault="00E2403C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6AAB42A9" w14:textId="77777777" w:rsidR="00EC20EB" w:rsidRDefault="00EC20EB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150DB049" w14:textId="77777777" w:rsidR="00E2403C" w:rsidRDefault="00E2403C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68C70281" w14:textId="48E94E71" w:rsidR="00E2403C" w:rsidRDefault="00E2403C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6D6F5BA7" w14:textId="5E124F43" w:rsidR="00E2403C" w:rsidRDefault="00E2403C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21E21BF8" w14:textId="0A79E2EF" w:rsidR="00E2403C" w:rsidRDefault="00E2403C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09AF3722" w14:textId="1D3DDBA4" w:rsidR="00E2403C" w:rsidRDefault="00E2403C" w:rsidP="0025599F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</w:p>
    <w:p w14:paraId="03889C3E" w14:textId="77777777" w:rsidR="000A3AE0" w:rsidRDefault="000A3AE0" w:rsidP="00F70510">
      <w:pPr>
        <w:spacing w:after="0" w:line="240" w:lineRule="auto"/>
        <w:rPr>
          <w:rFonts w:ascii="Arial" w:hAnsi="Arial" w:cs="Arial"/>
          <w:i/>
          <w:sz w:val="20"/>
          <w:szCs w:val="20"/>
          <w:highlight w:val="yellow"/>
        </w:rPr>
      </w:pPr>
    </w:p>
    <w:p w14:paraId="38B15041" w14:textId="77777777" w:rsidR="000A3AE0" w:rsidRDefault="000A3AE0" w:rsidP="00F70510">
      <w:pPr>
        <w:spacing w:after="0" w:line="240" w:lineRule="auto"/>
        <w:rPr>
          <w:rFonts w:ascii="Arial" w:hAnsi="Arial" w:cs="Arial"/>
          <w:i/>
          <w:sz w:val="20"/>
          <w:szCs w:val="20"/>
          <w:highlight w:val="yellow"/>
        </w:rPr>
      </w:pPr>
    </w:p>
    <w:p w14:paraId="54F32CC7" w14:textId="2ADE9971" w:rsidR="008F4855" w:rsidRPr="00F70510" w:rsidRDefault="000A3AE0" w:rsidP="000A3AE0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0A3AE0">
        <w:rPr>
          <w:rFonts w:ascii="Arial" w:hAnsi="Arial" w:cs="Arial"/>
          <w:i/>
          <w:sz w:val="20"/>
          <w:szCs w:val="20"/>
        </w:rPr>
        <w:t xml:space="preserve">Mtro. Gylmar Mariel Cárdenas, Jefe de Vinculación de la </w:t>
      </w:r>
      <w:r w:rsidR="008F4855" w:rsidRPr="000A3AE0">
        <w:rPr>
          <w:rFonts w:ascii="Arial" w:hAnsi="Arial" w:cs="Arial"/>
          <w:i/>
          <w:sz w:val="20"/>
          <w:szCs w:val="20"/>
        </w:rPr>
        <w:t>UASLP,</w:t>
      </w:r>
      <w:r w:rsidRPr="000A3AE0">
        <w:rPr>
          <w:rFonts w:ascii="Arial" w:hAnsi="Arial" w:cs="Arial"/>
          <w:i/>
          <w:sz w:val="20"/>
          <w:szCs w:val="20"/>
        </w:rPr>
        <w:t xml:space="preserve"> Instancia Revisora; y Lic. María Fernanda López Hermosillo, Enlace del Municipio de San Luis </w:t>
      </w:r>
      <w:r w:rsidR="008F4855" w:rsidRPr="000A3AE0">
        <w:rPr>
          <w:rFonts w:ascii="Arial" w:hAnsi="Arial" w:cs="Arial"/>
          <w:i/>
          <w:sz w:val="20"/>
          <w:szCs w:val="20"/>
        </w:rPr>
        <w:t>Potosí</w:t>
      </w:r>
      <w:r w:rsidRPr="000A3AE0">
        <w:rPr>
          <w:rFonts w:ascii="Arial" w:hAnsi="Arial" w:cs="Arial"/>
          <w:i/>
          <w:sz w:val="20"/>
          <w:szCs w:val="20"/>
        </w:rPr>
        <w:t>.</w:t>
      </w:r>
    </w:p>
    <w:p w14:paraId="5577FA9A" w14:textId="2FABF2CD" w:rsidR="000E7CD8" w:rsidRDefault="000E7CD8" w:rsidP="000E7CD8">
      <w:pPr>
        <w:jc w:val="both"/>
        <w:rPr>
          <w:rFonts w:ascii="Arial" w:hAnsi="Arial" w:cs="Arial"/>
          <w:b/>
          <w:bCs/>
        </w:rPr>
      </w:pPr>
      <w:r w:rsidRPr="004A7020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lastRenderedPageBreak/>
        <w:drawing>
          <wp:anchor distT="0" distB="0" distL="114300" distR="114300" simplePos="0" relativeHeight="251663872" behindDoc="0" locked="0" layoutInCell="1" allowOverlap="1" wp14:anchorId="0AC544D7" wp14:editId="2804410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2600325" cy="1733128"/>
            <wp:effectExtent l="0" t="0" r="0" b="635"/>
            <wp:wrapSquare wrapText="bothSides"/>
            <wp:docPr id="17" name="Imagen 17" descr="C:\Users\ASALAZAR\Desktop\405467558_771214905048240_694366675871221473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SALAZAR\Desktop\405467558_771214905048240_6943666758712214739_n.jpg"/>
                    <pic:cNvPicPr>
                      <a:picLocks noChangeAspect="1" noChangeArrowheads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733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281CCE" w14:textId="532A67D7" w:rsidR="000E7CD8" w:rsidRDefault="000E7CD8" w:rsidP="000E7CD8">
      <w:pPr>
        <w:jc w:val="both"/>
        <w:rPr>
          <w:rFonts w:ascii="Arial" w:hAnsi="Arial" w:cs="Arial"/>
          <w:b/>
          <w:bCs/>
        </w:rPr>
      </w:pPr>
    </w:p>
    <w:p w14:paraId="6CA05649" w14:textId="7E484CF3" w:rsidR="000E7CD8" w:rsidRDefault="000E7CD8" w:rsidP="000E7CD8">
      <w:pPr>
        <w:jc w:val="both"/>
        <w:rPr>
          <w:rFonts w:ascii="Arial" w:hAnsi="Arial" w:cs="Arial"/>
          <w:b/>
          <w:bCs/>
        </w:rPr>
      </w:pPr>
    </w:p>
    <w:p w14:paraId="5715B4C7" w14:textId="3840A6EA" w:rsidR="000E7CD8" w:rsidRPr="000E7CD8" w:rsidRDefault="000D06EA" w:rsidP="000E7CD8">
      <w:pPr>
        <w:jc w:val="both"/>
        <w:rPr>
          <w:rFonts w:ascii="Arial" w:hAnsi="Arial" w:cs="Arial"/>
          <w:b/>
          <w:bCs/>
        </w:rPr>
      </w:pPr>
      <w:r w:rsidRPr="000E7CD8">
        <w:rPr>
          <w:rFonts w:ascii="Arial" w:hAnsi="Arial" w:cs="Arial"/>
          <w:b/>
          <w:bCs/>
        </w:rPr>
        <w:t>Se acudió</w:t>
      </w:r>
      <w:r w:rsidR="00365C9B" w:rsidRPr="000E7CD8">
        <w:rPr>
          <w:rFonts w:ascii="Arial" w:hAnsi="Arial" w:cs="Arial"/>
          <w:b/>
          <w:bCs/>
        </w:rPr>
        <w:t xml:space="preserve"> a </w:t>
      </w:r>
      <w:r w:rsidR="000E7CD8" w:rsidRPr="000E7CD8">
        <w:rPr>
          <w:rFonts w:ascii="Arial" w:hAnsi="Arial" w:cs="Arial"/>
          <w:b/>
          <w:bCs/>
        </w:rPr>
        <w:t>las instalaciones del Centro de Justicia para las Mujeres de San Luis Potosí.</w:t>
      </w:r>
    </w:p>
    <w:p w14:paraId="0A4D6B30" w14:textId="35830AB7" w:rsidR="000E7CD8" w:rsidRDefault="000D3616" w:rsidP="004A70F8">
      <w:pPr>
        <w:jc w:val="both"/>
        <w:rPr>
          <w:rFonts w:ascii="Arial" w:hAnsi="Arial" w:cs="Arial"/>
          <w:b/>
          <w:bCs/>
          <w:highlight w:val="yellow"/>
        </w:rPr>
      </w:pPr>
      <w:r w:rsidRPr="00FD13F6">
        <w:rPr>
          <w:rFonts w:ascii="Times New Roman" w:eastAsia="Times New Roman" w:hAnsi="Times New Roman" w:cs="Times New Roman"/>
          <w:noProof/>
          <w:sz w:val="24"/>
          <w:szCs w:val="24"/>
          <w:lang w:eastAsia="es-MX"/>
        </w:rPr>
        <w:drawing>
          <wp:anchor distT="0" distB="0" distL="114300" distR="114300" simplePos="0" relativeHeight="251664896" behindDoc="0" locked="0" layoutInCell="1" allowOverlap="1" wp14:anchorId="2A15BF44" wp14:editId="7F3ED549">
            <wp:simplePos x="0" y="0"/>
            <wp:positionH relativeFrom="margin">
              <wp:align>right</wp:align>
            </wp:positionH>
            <wp:positionV relativeFrom="paragraph">
              <wp:posOffset>146050</wp:posOffset>
            </wp:positionV>
            <wp:extent cx="2076450" cy="1922145"/>
            <wp:effectExtent l="0" t="0" r="0" b="1905"/>
            <wp:wrapSquare wrapText="bothSides"/>
            <wp:docPr id="18" name="Imagen 18" descr="C:\Users\ASALAZAR\Desktop\408459827_772435534926177_523306977125561075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SALAZAR\Desktop\408459827_772435534926177_5233069771255610759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11843" r="16168"/>
                    <a:stretch/>
                  </pic:blipFill>
                  <pic:spPr bwMode="auto">
                    <a:xfrm>
                      <a:off x="0" y="0"/>
                      <a:ext cx="207645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CAEA888" w14:textId="5713D34A" w:rsidR="000D3616" w:rsidRDefault="000D3616" w:rsidP="005B3E2C">
      <w:pPr>
        <w:jc w:val="both"/>
        <w:rPr>
          <w:rFonts w:ascii="Arial" w:hAnsi="Arial" w:cs="Arial"/>
          <w:b/>
          <w:bCs/>
        </w:rPr>
      </w:pPr>
    </w:p>
    <w:p w14:paraId="19A6597E" w14:textId="42BBF893" w:rsidR="000D3616" w:rsidRDefault="000D3616" w:rsidP="005B3E2C">
      <w:pPr>
        <w:jc w:val="both"/>
        <w:rPr>
          <w:rFonts w:ascii="Arial" w:hAnsi="Arial" w:cs="Arial"/>
          <w:b/>
          <w:bCs/>
        </w:rPr>
      </w:pPr>
    </w:p>
    <w:p w14:paraId="350E6F07" w14:textId="77777777" w:rsidR="000D3616" w:rsidRDefault="000D3616" w:rsidP="005B3E2C">
      <w:pPr>
        <w:jc w:val="both"/>
        <w:rPr>
          <w:rFonts w:ascii="Arial" w:hAnsi="Arial" w:cs="Arial"/>
          <w:b/>
          <w:bCs/>
          <w:highlight w:val="yellow"/>
        </w:rPr>
      </w:pPr>
    </w:p>
    <w:p w14:paraId="33C753DF" w14:textId="28894450" w:rsidR="005B3E2C" w:rsidRPr="000D3616" w:rsidRDefault="005B3E2C" w:rsidP="005B3E2C">
      <w:pPr>
        <w:jc w:val="both"/>
        <w:rPr>
          <w:rFonts w:ascii="Arial" w:hAnsi="Arial" w:cs="Arial"/>
          <w:b/>
          <w:bCs/>
        </w:rPr>
      </w:pPr>
      <w:r w:rsidRPr="000D3616">
        <w:rPr>
          <w:rFonts w:ascii="Arial" w:hAnsi="Arial" w:cs="Arial"/>
          <w:b/>
          <w:bCs/>
        </w:rPr>
        <w:t xml:space="preserve">Se contó con la presencia de la titular del Sistema de Protección de Niñas, Niños y Adolescentes de San Luis Potosí </w:t>
      </w:r>
      <w:r w:rsidR="00A27ECA" w:rsidRPr="000D3616">
        <w:rPr>
          <w:rFonts w:ascii="Arial" w:hAnsi="Arial" w:cs="Arial"/>
          <w:b/>
          <w:bCs/>
        </w:rPr>
        <w:t>(</w:t>
      </w:r>
      <w:hyperlink r:id="rId18" w:history="1">
        <w:r w:rsidRPr="000D3616">
          <w:rPr>
            <w:rFonts w:ascii="Arial" w:hAnsi="Arial" w:cs="Arial"/>
            <w:b/>
            <w:bCs/>
          </w:rPr>
          <w:t>SIPINNA</w:t>
        </w:r>
        <w:r w:rsidR="00A27ECA" w:rsidRPr="000D3616">
          <w:rPr>
            <w:rFonts w:ascii="Arial" w:hAnsi="Arial" w:cs="Arial"/>
            <w:b/>
            <w:bCs/>
          </w:rPr>
          <w:t>)</w:t>
        </w:r>
      </w:hyperlink>
      <w:r w:rsidRPr="000D3616">
        <w:rPr>
          <w:rFonts w:ascii="Arial" w:hAnsi="Arial" w:cs="Arial"/>
          <w:b/>
          <w:bCs/>
        </w:rPr>
        <w:t xml:space="preserve"> para planear acciones en beneficio de este sector de la población en las cuatro zonas del Estado.</w:t>
      </w:r>
    </w:p>
    <w:p w14:paraId="1496B2F1" w14:textId="4A7DBA15" w:rsidR="000E7CD8" w:rsidRDefault="000E7CD8" w:rsidP="004A70F8">
      <w:pPr>
        <w:jc w:val="both"/>
        <w:rPr>
          <w:rFonts w:ascii="Arial" w:hAnsi="Arial" w:cs="Arial"/>
          <w:b/>
          <w:bCs/>
          <w:highlight w:val="yellow"/>
        </w:rPr>
      </w:pPr>
    </w:p>
    <w:p w14:paraId="7010FC24" w14:textId="59A4977A" w:rsidR="00141863" w:rsidRDefault="00141863" w:rsidP="00A028AE">
      <w:pPr>
        <w:spacing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 acudió a la Segunda Sesión Ordinaria 2023 del Comité Estatal de Información Estadística y Geografía (CEIEG-SLP).</w:t>
      </w:r>
    </w:p>
    <w:p w14:paraId="37A1C36B" w14:textId="77777777" w:rsidR="00141863" w:rsidRDefault="00141863" w:rsidP="00A028AE">
      <w:pPr>
        <w:spacing w:after="0"/>
        <w:jc w:val="both"/>
        <w:rPr>
          <w:rFonts w:ascii="Arial" w:hAnsi="Arial" w:cs="Arial"/>
          <w:b/>
          <w:bCs/>
        </w:rPr>
      </w:pPr>
    </w:p>
    <w:p w14:paraId="7ABD3C43" w14:textId="6736E7D0" w:rsidR="00A028AE" w:rsidRPr="00042BEB" w:rsidRDefault="00A028AE" w:rsidP="00A028AE">
      <w:pPr>
        <w:spacing w:after="0"/>
        <w:jc w:val="both"/>
        <w:rPr>
          <w:rFonts w:ascii="Arial" w:hAnsi="Arial" w:cs="Arial"/>
          <w:b/>
          <w:bCs/>
        </w:rPr>
      </w:pPr>
      <w:r w:rsidRPr="00042BEB">
        <w:rPr>
          <w:rFonts w:ascii="Arial" w:hAnsi="Arial" w:cs="Arial"/>
          <w:b/>
          <w:bCs/>
        </w:rPr>
        <w:t xml:space="preserve">Atendiendo la convocatoria del IMES, se </w:t>
      </w:r>
      <w:r w:rsidR="00141863">
        <w:rPr>
          <w:rFonts w:ascii="Arial" w:hAnsi="Arial" w:cs="Arial"/>
          <w:b/>
          <w:bCs/>
        </w:rPr>
        <w:t>asistió a</w:t>
      </w:r>
      <w:r w:rsidRPr="00042BEB">
        <w:rPr>
          <w:rFonts w:ascii="Arial" w:hAnsi="Arial" w:cs="Arial"/>
          <w:b/>
          <w:bCs/>
        </w:rPr>
        <w:t>l Encuentro Estatal San Luis Potosí “Somos Tu Red de Apoyo”.</w:t>
      </w:r>
    </w:p>
    <w:p w14:paraId="3754F361" w14:textId="77777777" w:rsidR="00A028AE" w:rsidRDefault="00A028AE" w:rsidP="00592237">
      <w:pPr>
        <w:jc w:val="both"/>
        <w:rPr>
          <w:rFonts w:ascii="Arial" w:hAnsi="Arial" w:cs="Arial"/>
          <w:b/>
          <w:bCs/>
        </w:rPr>
      </w:pPr>
    </w:p>
    <w:p w14:paraId="0F9091D8" w14:textId="48BDE05C" w:rsidR="00592237" w:rsidRPr="00592237" w:rsidRDefault="00592237" w:rsidP="00592237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Realizamos la </w:t>
      </w:r>
      <w:r w:rsidRPr="00592237">
        <w:rPr>
          <w:rFonts w:ascii="Arial" w:hAnsi="Arial" w:cs="Arial"/>
          <w:b/>
          <w:bCs/>
        </w:rPr>
        <w:t>3era. Sesión Ordinaria 2023 del Comité Institucional de Gobierno Abierto (CIGA) de la Cefim</w:t>
      </w:r>
      <w:r>
        <w:rPr>
          <w:rFonts w:ascii="Arial" w:hAnsi="Arial" w:cs="Arial"/>
          <w:b/>
          <w:bCs/>
        </w:rPr>
        <w:t>, contando con la a</w:t>
      </w:r>
      <w:r w:rsidRPr="00592237">
        <w:rPr>
          <w:rFonts w:ascii="Arial" w:hAnsi="Arial" w:cs="Arial"/>
          <w:b/>
          <w:bCs/>
        </w:rPr>
        <w:t>sistencia de</w:t>
      </w:r>
      <w:r>
        <w:rPr>
          <w:rFonts w:ascii="Arial" w:hAnsi="Arial" w:cs="Arial"/>
          <w:b/>
          <w:bCs/>
        </w:rPr>
        <w:t xml:space="preserve"> la Contraloría General del Estado. </w:t>
      </w:r>
    </w:p>
    <w:p w14:paraId="6A04FCF8" w14:textId="5C69A4B0" w:rsidR="00592237" w:rsidRDefault="00592237" w:rsidP="00592237">
      <w:pPr>
        <w:jc w:val="center"/>
        <w:rPr>
          <w:rFonts w:ascii="Arial" w:hAnsi="Arial" w:cs="Arial"/>
          <w:b/>
          <w:bCs/>
          <w:highlight w:val="yellow"/>
        </w:rPr>
      </w:pPr>
      <w:r>
        <w:rPr>
          <w:noProof/>
          <w:lang w:eastAsia="es-MX"/>
        </w:rPr>
        <w:drawing>
          <wp:inline distT="0" distB="0" distL="0" distR="0" wp14:anchorId="5BDFD1AC" wp14:editId="7AC65F1B">
            <wp:extent cx="3292122" cy="1838325"/>
            <wp:effectExtent l="0" t="0" r="3810" b="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l="4785" t="11339" r="2783" b="11187"/>
                    <a:stretch/>
                  </pic:blipFill>
                  <pic:spPr bwMode="auto">
                    <a:xfrm>
                      <a:off x="0" y="0"/>
                      <a:ext cx="3321291" cy="18546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912285" w14:textId="693855C5" w:rsidR="004A70F8" w:rsidRPr="00C93558" w:rsidRDefault="004A70F8" w:rsidP="004A70F8">
      <w:pPr>
        <w:spacing w:after="0"/>
        <w:jc w:val="both"/>
        <w:rPr>
          <w:rFonts w:ascii="Arial" w:hAnsi="Arial" w:cs="Arial"/>
          <w:bCs/>
        </w:rPr>
      </w:pPr>
      <w:r w:rsidRPr="00C93558">
        <w:rPr>
          <w:rFonts w:ascii="Arial" w:hAnsi="Arial" w:cs="Arial"/>
          <w:b/>
          <w:bCs/>
        </w:rPr>
        <w:lastRenderedPageBreak/>
        <w:t>Reuniones de Trabajo</w:t>
      </w:r>
      <w:r w:rsidRPr="00C93558">
        <w:rPr>
          <w:rFonts w:ascii="Arial" w:hAnsi="Arial" w:cs="Arial"/>
          <w:bCs/>
        </w:rPr>
        <w:t xml:space="preserve"> con las Dependencias siguientes: </w:t>
      </w:r>
    </w:p>
    <w:p w14:paraId="4EF79D08" w14:textId="77777777" w:rsidR="00405D23" w:rsidRPr="00C93558" w:rsidRDefault="00405D23" w:rsidP="003468FD">
      <w:pPr>
        <w:spacing w:after="0" w:line="240" w:lineRule="auto"/>
        <w:jc w:val="both"/>
        <w:rPr>
          <w:rFonts w:ascii="Arial" w:hAnsi="Arial" w:cs="Arial"/>
          <w:bCs/>
          <w:sz w:val="16"/>
          <w:szCs w:val="16"/>
        </w:rPr>
      </w:pPr>
    </w:p>
    <w:p w14:paraId="02CA6E2B" w14:textId="4EEC3620" w:rsidR="00A028AE" w:rsidRPr="00A028AE" w:rsidRDefault="00A028AE" w:rsidP="000B51F0">
      <w:pPr>
        <w:pStyle w:val="Prrafodelista"/>
        <w:numPr>
          <w:ilvl w:val="0"/>
          <w:numId w:val="40"/>
        </w:numPr>
        <w:spacing w:after="120"/>
        <w:ind w:left="284" w:hanging="284"/>
        <w:jc w:val="both"/>
        <w:rPr>
          <w:rFonts w:ascii="Arial" w:hAnsi="Arial" w:cs="Arial"/>
        </w:rPr>
      </w:pPr>
      <w:r>
        <w:rPr>
          <w:rFonts w:asciiTheme="minorBidi" w:hAnsiTheme="minorBidi"/>
          <w:b/>
          <w:bCs/>
        </w:rPr>
        <w:t>Consejo Estatal Electoral y de Participación Ciudadana</w:t>
      </w:r>
      <w:r>
        <w:rPr>
          <w:rFonts w:ascii="Arial" w:hAnsi="Arial" w:cs="Arial"/>
          <w:b/>
          <w:bCs/>
        </w:rPr>
        <w:t xml:space="preserve"> (CEEPAC)</w:t>
      </w:r>
    </w:p>
    <w:p w14:paraId="0FBDEE21" w14:textId="7274B82C" w:rsidR="00C93558" w:rsidRPr="00C93558" w:rsidRDefault="00C93558" w:rsidP="000B51F0">
      <w:pPr>
        <w:pStyle w:val="Prrafodelista"/>
        <w:numPr>
          <w:ilvl w:val="0"/>
          <w:numId w:val="40"/>
        </w:numPr>
        <w:spacing w:after="120"/>
        <w:ind w:left="284" w:hanging="284"/>
        <w:jc w:val="both"/>
        <w:rPr>
          <w:rFonts w:ascii="Arial" w:hAnsi="Arial" w:cs="Arial"/>
        </w:rPr>
      </w:pPr>
      <w:r w:rsidRPr="00C93558">
        <w:rPr>
          <w:rFonts w:ascii="Arial" w:hAnsi="Arial" w:cs="Arial"/>
          <w:b/>
          <w:bCs/>
        </w:rPr>
        <w:t>Sistema de Protección de Niñas, Niños y Adolescentes de San Luis Potosí (SIPINNA)</w:t>
      </w:r>
    </w:p>
    <w:p w14:paraId="711D231E" w14:textId="77777777" w:rsidR="00C93558" w:rsidRPr="00C93558" w:rsidRDefault="00C93558" w:rsidP="000B51F0">
      <w:pPr>
        <w:pStyle w:val="Prrafodelista"/>
        <w:numPr>
          <w:ilvl w:val="0"/>
          <w:numId w:val="40"/>
        </w:numPr>
        <w:spacing w:after="120"/>
        <w:ind w:left="284" w:hanging="284"/>
        <w:jc w:val="both"/>
        <w:rPr>
          <w:rFonts w:ascii="Arial" w:hAnsi="Arial" w:cs="Arial"/>
        </w:rPr>
      </w:pPr>
      <w:r w:rsidRPr="00C93558">
        <w:rPr>
          <w:rFonts w:ascii="Arial" w:hAnsi="Arial" w:cs="Arial"/>
          <w:b/>
          <w:bCs/>
        </w:rPr>
        <w:t xml:space="preserve">Centro de Justicia para las Mujeres </w:t>
      </w:r>
    </w:p>
    <w:p w14:paraId="36313F5B" w14:textId="395E78C9" w:rsidR="00C93558" w:rsidRPr="00C93558" w:rsidRDefault="00C93558" w:rsidP="000B51F0">
      <w:pPr>
        <w:pStyle w:val="Prrafodelista"/>
        <w:numPr>
          <w:ilvl w:val="0"/>
          <w:numId w:val="40"/>
        </w:numPr>
        <w:spacing w:after="120"/>
        <w:ind w:left="284" w:hanging="284"/>
        <w:jc w:val="both"/>
        <w:rPr>
          <w:rFonts w:ascii="Arial" w:hAnsi="Arial" w:cs="Arial"/>
        </w:rPr>
      </w:pPr>
      <w:r w:rsidRPr="00C93558">
        <w:rPr>
          <w:rFonts w:ascii="Arial" w:hAnsi="Arial" w:cs="Arial"/>
          <w:b/>
          <w:bCs/>
        </w:rPr>
        <w:t>Contraloría General del Estado.</w:t>
      </w:r>
    </w:p>
    <w:p w14:paraId="11DE97EC" w14:textId="77777777" w:rsidR="00A028AE" w:rsidRPr="00A028AE" w:rsidRDefault="00A028AE" w:rsidP="000B51F0">
      <w:pPr>
        <w:pStyle w:val="Prrafodelista"/>
        <w:numPr>
          <w:ilvl w:val="0"/>
          <w:numId w:val="40"/>
        </w:numPr>
        <w:spacing w:after="120"/>
        <w:ind w:left="284" w:hanging="284"/>
        <w:jc w:val="both"/>
        <w:rPr>
          <w:rFonts w:ascii="Arial" w:hAnsi="Arial" w:cs="Arial"/>
        </w:rPr>
      </w:pPr>
      <w:r w:rsidRPr="00A028AE">
        <w:rPr>
          <w:rFonts w:ascii="Arial" w:hAnsi="Arial" w:cs="Arial"/>
          <w:b/>
          <w:bCs/>
        </w:rPr>
        <w:t>Secretaría General de Gobierno.</w:t>
      </w:r>
    </w:p>
    <w:p w14:paraId="5C58D4E6" w14:textId="77777777" w:rsidR="005D2A20" w:rsidRPr="00870925" w:rsidRDefault="005D2A20" w:rsidP="008632F6">
      <w:pPr>
        <w:jc w:val="both"/>
        <w:rPr>
          <w:rFonts w:asciiTheme="minorBidi" w:hAnsiTheme="minorBidi"/>
          <w:b/>
          <w:bCs/>
          <w:highlight w:val="yellow"/>
        </w:rPr>
      </w:pPr>
    </w:p>
    <w:p w14:paraId="0065B8D1" w14:textId="77777777" w:rsidR="0014274B" w:rsidRPr="00B30AC2" w:rsidRDefault="0014274B" w:rsidP="0014274B">
      <w:pPr>
        <w:pStyle w:val="Prrafodelista"/>
        <w:numPr>
          <w:ilvl w:val="0"/>
          <w:numId w:val="27"/>
        </w:numPr>
        <w:ind w:left="426" w:hanging="426"/>
        <w:jc w:val="both"/>
        <w:rPr>
          <w:rFonts w:ascii="Arial" w:hAnsi="Arial" w:cs="Arial"/>
          <w:bCs/>
        </w:rPr>
      </w:pPr>
      <w:r w:rsidRPr="00B30AC2">
        <w:rPr>
          <w:rFonts w:ascii="Arial" w:hAnsi="Arial" w:cs="Arial"/>
          <w:bCs/>
        </w:rPr>
        <w:t>Se entrega a Dependencias Estatales, lo siguiente:</w:t>
      </w:r>
    </w:p>
    <w:p w14:paraId="0AA44422" w14:textId="77777777" w:rsidR="008E309A" w:rsidRPr="00B30AC2" w:rsidRDefault="008E309A" w:rsidP="003468FD">
      <w:pPr>
        <w:pStyle w:val="Prrafodelista"/>
        <w:spacing w:after="0" w:line="240" w:lineRule="auto"/>
        <w:ind w:left="425"/>
        <w:jc w:val="both"/>
        <w:rPr>
          <w:rFonts w:ascii="Arial" w:hAnsi="Arial" w:cs="Arial"/>
          <w:bCs/>
          <w:sz w:val="16"/>
          <w:szCs w:val="16"/>
        </w:rPr>
      </w:pPr>
    </w:p>
    <w:p w14:paraId="596FDF46" w14:textId="77777777" w:rsidR="0014274B" w:rsidRPr="00B30AC2" w:rsidRDefault="0014274B" w:rsidP="008E309A">
      <w:pPr>
        <w:pStyle w:val="Prrafodelista"/>
        <w:numPr>
          <w:ilvl w:val="0"/>
          <w:numId w:val="29"/>
        </w:numPr>
        <w:ind w:hanging="357"/>
        <w:jc w:val="both"/>
        <w:rPr>
          <w:rFonts w:ascii="Arial" w:hAnsi="Arial" w:cs="Arial"/>
          <w:b/>
          <w:bCs/>
        </w:rPr>
      </w:pPr>
      <w:r w:rsidRPr="00B30AC2">
        <w:rPr>
          <w:rFonts w:ascii="Arial" w:hAnsi="Arial" w:cs="Arial"/>
          <w:b/>
          <w:bCs/>
        </w:rPr>
        <w:t>Secretaría Técnica del Gabinete.-</w:t>
      </w:r>
    </w:p>
    <w:p w14:paraId="33D566DC" w14:textId="2F73B9FD" w:rsidR="0014274B" w:rsidRDefault="0014274B" w:rsidP="0014274B">
      <w:pPr>
        <w:pStyle w:val="Prrafodelista"/>
        <w:numPr>
          <w:ilvl w:val="0"/>
          <w:numId w:val="31"/>
        </w:numPr>
        <w:ind w:left="993" w:hanging="284"/>
        <w:jc w:val="both"/>
        <w:rPr>
          <w:rFonts w:ascii="Arial" w:hAnsi="Arial" w:cs="Arial"/>
          <w:bCs/>
          <w:i/>
        </w:rPr>
      </w:pPr>
      <w:r w:rsidRPr="00B30AC2">
        <w:rPr>
          <w:rFonts w:ascii="Arial" w:hAnsi="Arial" w:cs="Arial"/>
          <w:bCs/>
          <w:i/>
        </w:rPr>
        <w:t xml:space="preserve">Seguimiento a las principales acciones del Plan de Trabajo 2023, vinculadas con los objetivos del Plan Estatal de Desarrollo 2021-2027, del periodo del 15 de </w:t>
      </w:r>
      <w:r w:rsidR="00B30AC2" w:rsidRPr="00B30AC2">
        <w:rPr>
          <w:rFonts w:ascii="Arial" w:hAnsi="Arial" w:cs="Arial"/>
          <w:bCs/>
          <w:i/>
        </w:rPr>
        <w:t>noviembre</w:t>
      </w:r>
      <w:r w:rsidR="00453415" w:rsidRPr="00B30AC2">
        <w:rPr>
          <w:rFonts w:ascii="Arial" w:hAnsi="Arial" w:cs="Arial"/>
          <w:bCs/>
          <w:i/>
        </w:rPr>
        <w:t xml:space="preserve"> </w:t>
      </w:r>
      <w:r w:rsidRPr="00B30AC2">
        <w:rPr>
          <w:rFonts w:ascii="Arial" w:hAnsi="Arial" w:cs="Arial"/>
          <w:bCs/>
          <w:i/>
        </w:rPr>
        <w:t xml:space="preserve">al 15 de </w:t>
      </w:r>
      <w:r w:rsidR="00B30AC2" w:rsidRPr="00B30AC2">
        <w:rPr>
          <w:rFonts w:ascii="Arial" w:hAnsi="Arial" w:cs="Arial"/>
          <w:bCs/>
          <w:i/>
        </w:rPr>
        <w:t>diciembre</w:t>
      </w:r>
      <w:r w:rsidR="005F3D97" w:rsidRPr="00B30AC2">
        <w:rPr>
          <w:rFonts w:ascii="Arial" w:hAnsi="Arial" w:cs="Arial"/>
          <w:bCs/>
          <w:i/>
        </w:rPr>
        <w:t xml:space="preserve"> de 2023, incluyendo Díptico informativo.</w:t>
      </w:r>
    </w:p>
    <w:p w14:paraId="3C8AE01B" w14:textId="75BBD968" w:rsidR="00141863" w:rsidRPr="00141863" w:rsidRDefault="00141863" w:rsidP="00141863">
      <w:pPr>
        <w:pStyle w:val="Prrafodelista"/>
        <w:numPr>
          <w:ilvl w:val="0"/>
          <w:numId w:val="29"/>
        </w:numPr>
        <w:ind w:hanging="357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Contraloría General del Estado y Órgano Interno de Control de la Secretaría General de Gobierno</w:t>
      </w:r>
      <w:r w:rsidRPr="00141863">
        <w:rPr>
          <w:rFonts w:ascii="Arial" w:hAnsi="Arial" w:cs="Arial"/>
          <w:b/>
          <w:bCs/>
        </w:rPr>
        <w:t>.-</w:t>
      </w:r>
    </w:p>
    <w:p w14:paraId="05B2EF16" w14:textId="013990A1" w:rsidR="00141863" w:rsidRPr="00B30AC2" w:rsidRDefault="00141863" w:rsidP="0014274B">
      <w:pPr>
        <w:pStyle w:val="Prrafodelista"/>
        <w:numPr>
          <w:ilvl w:val="0"/>
          <w:numId w:val="31"/>
        </w:numPr>
        <w:ind w:left="993" w:hanging="284"/>
        <w:jc w:val="both"/>
        <w:rPr>
          <w:rFonts w:ascii="Arial" w:hAnsi="Arial" w:cs="Arial"/>
          <w:bCs/>
          <w:i/>
        </w:rPr>
      </w:pPr>
      <w:r>
        <w:rPr>
          <w:rFonts w:ascii="Arial" w:hAnsi="Arial" w:cs="Arial"/>
          <w:bCs/>
          <w:i/>
        </w:rPr>
        <w:t>Se notifica la Designación de nuevo Enlace de Control Interno del COCODI.</w:t>
      </w:r>
    </w:p>
    <w:p w14:paraId="7444D3E5" w14:textId="77777777" w:rsidR="00EB59B5" w:rsidRPr="00870925" w:rsidRDefault="00EB59B5" w:rsidP="00EB59B5">
      <w:pPr>
        <w:spacing w:after="0" w:line="240" w:lineRule="auto"/>
        <w:jc w:val="both"/>
        <w:rPr>
          <w:rFonts w:ascii="Arial" w:hAnsi="Arial" w:cs="Arial"/>
          <w:bCs/>
          <w:iCs/>
          <w:highlight w:val="yellow"/>
        </w:rPr>
      </w:pPr>
    </w:p>
    <w:p w14:paraId="5DAA0ACF" w14:textId="77777777" w:rsidR="00FD7E5C" w:rsidRPr="00FF6F3E" w:rsidRDefault="00FD7E5C" w:rsidP="00EB59B5">
      <w:pPr>
        <w:spacing w:after="0"/>
        <w:jc w:val="both"/>
        <w:rPr>
          <w:rFonts w:ascii="Arial" w:hAnsi="Arial" w:cs="Arial"/>
          <w:b/>
          <w:highlight w:val="yellow"/>
        </w:rPr>
      </w:pPr>
    </w:p>
    <w:p w14:paraId="354567D9" w14:textId="0467EBF0" w:rsidR="00FD7E5C" w:rsidRDefault="00870925" w:rsidP="00EB59B5">
      <w:pPr>
        <w:spacing w:after="0"/>
        <w:jc w:val="both"/>
        <w:rPr>
          <w:rFonts w:ascii="Arial" w:hAnsi="Arial" w:cs="Arial"/>
          <w:bCs/>
          <w:i/>
        </w:rPr>
      </w:pPr>
      <w:r>
        <w:rPr>
          <w:rFonts w:ascii="Arial" w:hAnsi="Arial" w:cs="Arial"/>
          <w:b/>
        </w:rPr>
        <w:t>100</w:t>
      </w:r>
      <w:r w:rsidR="005F5B45" w:rsidRPr="00196529">
        <w:rPr>
          <w:rFonts w:ascii="Arial" w:hAnsi="Arial" w:cs="Arial"/>
          <w:b/>
        </w:rPr>
        <w:t xml:space="preserve"> Autoridades y Funcionarios Públicos Municipales de </w:t>
      </w:r>
      <w:r w:rsidR="007D48AA">
        <w:rPr>
          <w:rFonts w:ascii="Arial" w:hAnsi="Arial" w:cs="Arial"/>
          <w:b/>
        </w:rPr>
        <w:t>32</w:t>
      </w:r>
      <w:r w:rsidR="005F5B45" w:rsidRPr="007D48AA">
        <w:rPr>
          <w:rFonts w:ascii="Arial" w:hAnsi="Arial" w:cs="Arial"/>
          <w:b/>
        </w:rPr>
        <w:t xml:space="preserve"> Municipios de las cuatro</w:t>
      </w:r>
      <w:r w:rsidR="005F5B45" w:rsidRPr="007D48AA">
        <w:rPr>
          <w:rFonts w:ascii="Arial" w:hAnsi="Arial" w:cs="Arial"/>
          <w:bCs/>
        </w:rPr>
        <w:t xml:space="preserve"> zonas del Estado fueron Capacitados, Asesorados y acompañados en temas de: </w:t>
      </w:r>
      <w:r w:rsidR="007D48AA">
        <w:rPr>
          <w:rFonts w:ascii="Arial" w:hAnsi="Arial" w:cs="Arial"/>
          <w:b/>
        </w:rPr>
        <w:t xml:space="preserve"> </w:t>
      </w:r>
      <w:r w:rsidR="007D48AA" w:rsidRPr="007D48AA">
        <w:rPr>
          <w:rFonts w:ascii="Arial" w:hAnsi="Arial" w:cs="Arial"/>
          <w:bCs/>
          <w:i/>
        </w:rPr>
        <w:t>Gobiernos Municipales ante el Proceso Electoral 2024; Reglamentación Municipal</w:t>
      </w:r>
      <w:r w:rsidR="000755B8" w:rsidRPr="007D48AA">
        <w:rPr>
          <w:rFonts w:ascii="Arial" w:hAnsi="Arial" w:cs="Arial"/>
          <w:bCs/>
          <w:i/>
        </w:rPr>
        <w:t xml:space="preserve">; </w:t>
      </w:r>
      <w:r w:rsidR="007D48AA" w:rsidRPr="007D48AA">
        <w:rPr>
          <w:rFonts w:ascii="Arial" w:hAnsi="Arial" w:cs="Arial"/>
          <w:bCs/>
          <w:i/>
        </w:rPr>
        <w:t>Transparencia y acceso a la información Pública.</w:t>
      </w:r>
    </w:p>
    <w:p w14:paraId="49B2533A" w14:textId="77777777" w:rsidR="007D48AA" w:rsidRDefault="007D48AA">
      <w:pPr>
        <w:spacing w:after="0"/>
        <w:jc w:val="both"/>
        <w:rPr>
          <w:rFonts w:ascii="Arial" w:hAnsi="Arial" w:cs="Arial"/>
          <w:bCs/>
          <w:i/>
        </w:rPr>
      </w:pPr>
    </w:p>
    <w:sectPr w:rsidR="007D48AA" w:rsidSect="00D50A1D">
      <w:pgSz w:w="12240" w:h="15840"/>
      <w:pgMar w:top="1701" w:right="1701" w:bottom="156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1A963C" w14:textId="77777777" w:rsidR="000479EE" w:rsidRDefault="000479EE" w:rsidP="00756542">
      <w:pPr>
        <w:spacing w:after="0" w:line="240" w:lineRule="auto"/>
      </w:pPr>
      <w:r>
        <w:separator/>
      </w:r>
    </w:p>
  </w:endnote>
  <w:endnote w:type="continuationSeparator" w:id="0">
    <w:p w14:paraId="215A8565" w14:textId="77777777" w:rsidR="000479EE" w:rsidRDefault="000479EE" w:rsidP="007565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D1697A" w14:textId="77777777" w:rsidR="000479EE" w:rsidRDefault="000479EE" w:rsidP="00756542">
      <w:pPr>
        <w:spacing w:after="0" w:line="240" w:lineRule="auto"/>
      </w:pPr>
      <w:r>
        <w:separator/>
      </w:r>
    </w:p>
  </w:footnote>
  <w:footnote w:type="continuationSeparator" w:id="0">
    <w:p w14:paraId="533015AB" w14:textId="77777777" w:rsidR="000479EE" w:rsidRDefault="000479EE" w:rsidP="007565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👉" style="width:14.25pt;height:14.25pt;visibility:visible;mso-wrap-style:square" o:bullet="t">
        <v:imagedata r:id="rId1" o:title="👉"/>
      </v:shape>
    </w:pict>
  </w:numPicBullet>
  <w:abstractNum w:abstractNumId="0" w15:restartNumberingAfterBreak="0">
    <w:nsid w:val="057C256E"/>
    <w:multiLevelType w:val="hybridMultilevel"/>
    <w:tmpl w:val="3E36ED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D18F7"/>
    <w:multiLevelType w:val="hybridMultilevel"/>
    <w:tmpl w:val="C20CC99A"/>
    <w:lvl w:ilvl="0" w:tplc="2A94BE84">
      <w:start w:val="40"/>
      <w:numFmt w:val="bullet"/>
      <w:lvlText w:val="-"/>
      <w:lvlJc w:val="left"/>
      <w:pPr>
        <w:ind w:left="1429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76673D8"/>
    <w:multiLevelType w:val="hybridMultilevel"/>
    <w:tmpl w:val="FEA0D3C0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F74E2"/>
    <w:multiLevelType w:val="hybridMultilevel"/>
    <w:tmpl w:val="AC805F9A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447392"/>
    <w:multiLevelType w:val="hybridMultilevel"/>
    <w:tmpl w:val="FDC4CD8C"/>
    <w:lvl w:ilvl="0" w:tplc="080A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3B76F5"/>
    <w:multiLevelType w:val="hybridMultilevel"/>
    <w:tmpl w:val="9976A8F6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4F3AD8"/>
    <w:multiLevelType w:val="hybridMultilevel"/>
    <w:tmpl w:val="5946288C"/>
    <w:lvl w:ilvl="0" w:tplc="2A94BE84">
      <w:start w:val="40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C231426"/>
    <w:multiLevelType w:val="hybridMultilevel"/>
    <w:tmpl w:val="6290B422"/>
    <w:lvl w:ilvl="0" w:tplc="FBE40E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9848C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C7086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925B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5E6594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788C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3E811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083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FB6950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2F3BB8"/>
    <w:multiLevelType w:val="hybridMultilevel"/>
    <w:tmpl w:val="88ACD6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1721D4"/>
    <w:multiLevelType w:val="hybridMultilevel"/>
    <w:tmpl w:val="C91E37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2D5D36"/>
    <w:multiLevelType w:val="hybridMultilevel"/>
    <w:tmpl w:val="5606B54C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C909FE"/>
    <w:multiLevelType w:val="hybridMultilevel"/>
    <w:tmpl w:val="ECFC0B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FA6C65"/>
    <w:multiLevelType w:val="hybridMultilevel"/>
    <w:tmpl w:val="73FACBD4"/>
    <w:lvl w:ilvl="0" w:tplc="2A94BE84">
      <w:start w:val="40"/>
      <w:numFmt w:val="bullet"/>
      <w:lvlText w:val="-"/>
      <w:lvlJc w:val="left"/>
      <w:pPr>
        <w:ind w:left="1146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6A361EA"/>
    <w:multiLevelType w:val="hybridMultilevel"/>
    <w:tmpl w:val="3FD8C2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00904"/>
    <w:multiLevelType w:val="hybridMultilevel"/>
    <w:tmpl w:val="2BD27D5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0E7307"/>
    <w:multiLevelType w:val="hybridMultilevel"/>
    <w:tmpl w:val="C37E53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CE1218"/>
    <w:multiLevelType w:val="hybridMultilevel"/>
    <w:tmpl w:val="550AD73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F66223"/>
    <w:multiLevelType w:val="hybridMultilevel"/>
    <w:tmpl w:val="394A3BFC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B7679D"/>
    <w:multiLevelType w:val="hybridMultilevel"/>
    <w:tmpl w:val="C6B8FB0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FA58D7"/>
    <w:multiLevelType w:val="hybridMultilevel"/>
    <w:tmpl w:val="6632224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1610C7"/>
    <w:multiLevelType w:val="hybridMultilevel"/>
    <w:tmpl w:val="8D9866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561885"/>
    <w:multiLevelType w:val="hybridMultilevel"/>
    <w:tmpl w:val="BA20CF98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90AA1"/>
    <w:multiLevelType w:val="hybridMultilevel"/>
    <w:tmpl w:val="9D68277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F4025F"/>
    <w:multiLevelType w:val="hybridMultilevel"/>
    <w:tmpl w:val="5C14C25A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0405E5A"/>
    <w:multiLevelType w:val="hybridMultilevel"/>
    <w:tmpl w:val="FCEA3910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0451F87"/>
    <w:multiLevelType w:val="hybridMultilevel"/>
    <w:tmpl w:val="6C44059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1F3024"/>
    <w:multiLevelType w:val="hybridMultilevel"/>
    <w:tmpl w:val="25825388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F16755"/>
    <w:multiLevelType w:val="hybridMultilevel"/>
    <w:tmpl w:val="1938F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773A9A"/>
    <w:multiLevelType w:val="hybridMultilevel"/>
    <w:tmpl w:val="904E9402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735674"/>
    <w:multiLevelType w:val="hybridMultilevel"/>
    <w:tmpl w:val="331874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3C6254"/>
    <w:multiLevelType w:val="hybridMultilevel"/>
    <w:tmpl w:val="962695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3C067C"/>
    <w:multiLevelType w:val="hybridMultilevel"/>
    <w:tmpl w:val="E0801600"/>
    <w:lvl w:ilvl="0" w:tplc="60B68974">
      <w:start w:val="1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Noto Sans Symbols" w:hAnsi="Noto Sans Symbols" w:hint="default"/>
      </w:rPr>
    </w:lvl>
    <w:lvl w:ilvl="1" w:tplc="B6623AEA" w:tentative="1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Noto Sans Symbols" w:hAnsi="Noto Sans Symbols" w:hint="default"/>
      </w:rPr>
    </w:lvl>
    <w:lvl w:ilvl="2" w:tplc="808E701C" w:tentative="1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Noto Sans Symbols" w:hAnsi="Noto Sans Symbols" w:hint="default"/>
      </w:rPr>
    </w:lvl>
    <w:lvl w:ilvl="3" w:tplc="641AC448" w:tentative="1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Noto Sans Symbols" w:hAnsi="Noto Sans Symbols" w:hint="default"/>
      </w:rPr>
    </w:lvl>
    <w:lvl w:ilvl="4" w:tplc="A3322C3E" w:tentative="1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Noto Sans Symbols" w:hAnsi="Noto Sans Symbols" w:hint="default"/>
      </w:rPr>
    </w:lvl>
    <w:lvl w:ilvl="5" w:tplc="CAB061CE" w:tentative="1">
      <w:start w:val="1"/>
      <w:numFmt w:val="bullet"/>
      <w:lvlText w:val="▪"/>
      <w:lvlJc w:val="left"/>
      <w:pPr>
        <w:tabs>
          <w:tab w:val="num" w:pos="4320"/>
        </w:tabs>
        <w:ind w:left="4320" w:hanging="360"/>
      </w:pPr>
      <w:rPr>
        <w:rFonts w:ascii="Noto Sans Symbols" w:hAnsi="Noto Sans Symbols" w:hint="default"/>
      </w:rPr>
    </w:lvl>
    <w:lvl w:ilvl="6" w:tplc="92402554" w:tentative="1">
      <w:start w:val="1"/>
      <w:numFmt w:val="bullet"/>
      <w:lvlText w:val="▪"/>
      <w:lvlJc w:val="left"/>
      <w:pPr>
        <w:tabs>
          <w:tab w:val="num" w:pos="5040"/>
        </w:tabs>
        <w:ind w:left="5040" w:hanging="360"/>
      </w:pPr>
      <w:rPr>
        <w:rFonts w:ascii="Noto Sans Symbols" w:hAnsi="Noto Sans Symbols" w:hint="default"/>
      </w:rPr>
    </w:lvl>
    <w:lvl w:ilvl="7" w:tplc="87AA00E4" w:tentative="1">
      <w:start w:val="1"/>
      <w:numFmt w:val="bullet"/>
      <w:lvlText w:val="▪"/>
      <w:lvlJc w:val="left"/>
      <w:pPr>
        <w:tabs>
          <w:tab w:val="num" w:pos="5760"/>
        </w:tabs>
        <w:ind w:left="5760" w:hanging="360"/>
      </w:pPr>
      <w:rPr>
        <w:rFonts w:ascii="Noto Sans Symbols" w:hAnsi="Noto Sans Symbols" w:hint="default"/>
      </w:rPr>
    </w:lvl>
    <w:lvl w:ilvl="8" w:tplc="783C2378" w:tentative="1">
      <w:start w:val="1"/>
      <w:numFmt w:val="bullet"/>
      <w:lvlText w:val="▪"/>
      <w:lvlJc w:val="left"/>
      <w:pPr>
        <w:tabs>
          <w:tab w:val="num" w:pos="6480"/>
        </w:tabs>
        <w:ind w:left="6480" w:hanging="360"/>
      </w:pPr>
      <w:rPr>
        <w:rFonts w:ascii="Noto Sans Symbols" w:hAnsi="Noto Sans Symbols" w:hint="default"/>
      </w:rPr>
    </w:lvl>
  </w:abstractNum>
  <w:abstractNum w:abstractNumId="32" w15:restartNumberingAfterBreak="0">
    <w:nsid w:val="5D4E3A1B"/>
    <w:multiLevelType w:val="hybridMultilevel"/>
    <w:tmpl w:val="900A7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ED446D"/>
    <w:multiLevelType w:val="hybridMultilevel"/>
    <w:tmpl w:val="B13852EA"/>
    <w:lvl w:ilvl="0" w:tplc="54A84A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D814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6FEA7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286DB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C6478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D344D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F064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F080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006D1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F82308D"/>
    <w:multiLevelType w:val="hybridMultilevel"/>
    <w:tmpl w:val="7DF23A2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536A25"/>
    <w:multiLevelType w:val="hybridMultilevel"/>
    <w:tmpl w:val="BE3A5F40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162E27"/>
    <w:multiLevelType w:val="hybridMultilevel"/>
    <w:tmpl w:val="A4F491D6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975F04"/>
    <w:multiLevelType w:val="hybridMultilevel"/>
    <w:tmpl w:val="DD0C94A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6A14E23"/>
    <w:multiLevelType w:val="hybridMultilevel"/>
    <w:tmpl w:val="D4567BD0"/>
    <w:lvl w:ilvl="0" w:tplc="08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7A4F7F03"/>
    <w:multiLevelType w:val="hybridMultilevel"/>
    <w:tmpl w:val="D25238A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A47F9C"/>
    <w:multiLevelType w:val="hybridMultilevel"/>
    <w:tmpl w:val="917A64AA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0F0482"/>
    <w:multiLevelType w:val="hybridMultilevel"/>
    <w:tmpl w:val="3B8CF414"/>
    <w:lvl w:ilvl="0" w:tplc="2A94BE84">
      <w:start w:val="4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5F522A"/>
    <w:multiLevelType w:val="hybridMultilevel"/>
    <w:tmpl w:val="CFF0AB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27"/>
  </w:num>
  <w:num w:numId="4">
    <w:abstractNumId w:val="18"/>
  </w:num>
  <w:num w:numId="5">
    <w:abstractNumId w:val="16"/>
  </w:num>
  <w:num w:numId="6">
    <w:abstractNumId w:val="11"/>
  </w:num>
  <w:num w:numId="7">
    <w:abstractNumId w:val="8"/>
  </w:num>
  <w:num w:numId="8">
    <w:abstractNumId w:val="36"/>
  </w:num>
  <w:num w:numId="9">
    <w:abstractNumId w:val="7"/>
  </w:num>
  <w:num w:numId="10">
    <w:abstractNumId w:val="32"/>
  </w:num>
  <w:num w:numId="11">
    <w:abstractNumId w:val="10"/>
  </w:num>
  <w:num w:numId="12">
    <w:abstractNumId w:val="26"/>
  </w:num>
  <w:num w:numId="13">
    <w:abstractNumId w:val="17"/>
  </w:num>
  <w:num w:numId="14">
    <w:abstractNumId w:val="39"/>
  </w:num>
  <w:num w:numId="15">
    <w:abstractNumId w:val="35"/>
  </w:num>
  <w:num w:numId="16">
    <w:abstractNumId w:val="2"/>
  </w:num>
  <w:num w:numId="17">
    <w:abstractNumId w:val="33"/>
  </w:num>
  <w:num w:numId="18">
    <w:abstractNumId w:val="14"/>
  </w:num>
  <w:num w:numId="19">
    <w:abstractNumId w:val="4"/>
  </w:num>
  <w:num w:numId="20">
    <w:abstractNumId w:val="13"/>
  </w:num>
  <w:num w:numId="21">
    <w:abstractNumId w:val="40"/>
  </w:num>
  <w:num w:numId="22">
    <w:abstractNumId w:val="5"/>
  </w:num>
  <w:num w:numId="23">
    <w:abstractNumId w:val="19"/>
  </w:num>
  <w:num w:numId="24">
    <w:abstractNumId w:val="3"/>
  </w:num>
  <w:num w:numId="25">
    <w:abstractNumId w:val="20"/>
  </w:num>
  <w:num w:numId="26">
    <w:abstractNumId w:val="12"/>
  </w:num>
  <w:num w:numId="27">
    <w:abstractNumId w:val="42"/>
  </w:num>
  <w:num w:numId="28">
    <w:abstractNumId w:val="21"/>
  </w:num>
  <w:num w:numId="29">
    <w:abstractNumId w:val="28"/>
  </w:num>
  <w:num w:numId="30">
    <w:abstractNumId w:val="41"/>
  </w:num>
  <w:num w:numId="31">
    <w:abstractNumId w:val="38"/>
  </w:num>
  <w:num w:numId="32">
    <w:abstractNumId w:val="1"/>
  </w:num>
  <w:num w:numId="33">
    <w:abstractNumId w:val="0"/>
  </w:num>
  <w:num w:numId="34">
    <w:abstractNumId w:val="6"/>
  </w:num>
  <w:num w:numId="35">
    <w:abstractNumId w:val="23"/>
  </w:num>
  <w:num w:numId="36">
    <w:abstractNumId w:val="30"/>
  </w:num>
  <w:num w:numId="37">
    <w:abstractNumId w:val="9"/>
  </w:num>
  <w:num w:numId="38">
    <w:abstractNumId w:val="9"/>
  </w:num>
  <w:num w:numId="39">
    <w:abstractNumId w:val="29"/>
  </w:num>
  <w:num w:numId="40">
    <w:abstractNumId w:val="22"/>
  </w:num>
  <w:num w:numId="41">
    <w:abstractNumId w:val="37"/>
  </w:num>
  <w:num w:numId="42">
    <w:abstractNumId w:val="34"/>
  </w:num>
  <w:num w:numId="43">
    <w:abstractNumId w:val="25"/>
  </w:num>
  <w:num w:numId="44">
    <w:abstractNumId w:val="24"/>
  </w:num>
  <w:num w:numId="4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CB4"/>
    <w:rsid w:val="00000537"/>
    <w:rsid w:val="000017FE"/>
    <w:rsid w:val="0000208C"/>
    <w:rsid w:val="0000228C"/>
    <w:rsid w:val="0000422C"/>
    <w:rsid w:val="00007AE2"/>
    <w:rsid w:val="00007E32"/>
    <w:rsid w:val="00010CFD"/>
    <w:rsid w:val="000114E3"/>
    <w:rsid w:val="00011F1D"/>
    <w:rsid w:val="00016D30"/>
    <w:rsid w:val="00022666"/>
    <w:rsid w:val="00022A8C"/>
    <w:rsid w:val="00022F3E"/>
    <w:rsid w:val="00026E7D"/>
    <w:rsid w:val="0002700C"/>
    <w:rsid w:val="0002775C"/>
    <w:rsid w:val="000345F5"/>
    <w:rsid w:val="00034694"/>
    <w:rsid w:val="000368F6"/>
    <w:rsid w:val="0004113F"/>
    <w:rsid w:val="000411DA"/>
    <w:rsid w:val="00042BEB"/>
    <w:rsid w:val="000432F9"/>
    <w:rsid w:val="00044FF7"/>
    <w:rsid w:val="00045122"/>
    <w:rsid w:val="000455DC"/>
    <w:rsid w:val="000479EE"/>
    <w:rsid w:val="000507E8"/>
    <w:rsid w:val="000510A1"/>
    <w:rsid w:val="00052656"/>
    <w:rsid w:val="0005276B"/>
    <w:rsid w:val="000539B0"/>
    <w:rsid w:val="000546A9"/>
    <w:rsid w:val="00054974"/>
    <w:rsid w:val="000559EE"/>
    <w:rsid w:val="00055E99"/>
    <w:rsid w:val="00056341"/>
    <w:rsid w:val="000569AC"/>
    <w:rsid w:val="00061A31"/>
    <w:rsid w:val="00061ECC"/>
    <w:rsid w:val="00062D35"/>
    <w:rsid w:val="00063E97"/>
    <w:rsid w:val="0006425E"/>
    <w:rsid w:val="0006534C"/>
    <w:rsid w:val="00072974"/>
    <w:rsid w:val="000755B8"/>
    <w:rsid w:val="00077229"/>
    <w:rsid w:val="00080B68"/>
    <w:rsid w:val="00081298"/>
    <w:rsid w:val="000837D9"/>
    <w:rsid w:val="00083B57"/>
    <w:rsid w:val="0008440A"/>
    <w:rsid w:val="00086176"/>
    <w:rsid w:val="000943C4"/>
    <w:rsid w:val="0009476A"/>
    <w:rsid w:val="00094B12"/>
    <w:rsid w:val="0009520C"/>
    <w:rsid w:val="00095A19"/>
    <w:rsid w:val="00095B06"/>
    <w:rsid w:val="00096CCD"/>
    <w:rsid w:val="000A00B1"/>
    <w:rsid w:val="000A1BA1"/>
    <w:rsid w:val="000A2A5A"/>
    <w:rsid w:val="000A314D"/>
    <w:rsid w:val="000A3374"/>
    <w:rsid w:val="000A3AE0"/>
    <w:rsid w:val="000A4F6A"/>
    <w:rsid w:val="000A505C"/>
    <w:rsid w:val="000A54DC"/>
    <w:rsid w:val="000A5736"/>
    <w:rsid w:val="000A666F"/>
    <w:rsid w:val="000B0396"/>
    <w:rsid w:val="000B35FD"/>
    <w:rsid w:val="000B428C"/>
    <w:rsid w:val="000B4556"/>
    <w:rsid w:val="000B51F0"/>
    <w:rsid w:val="000B550C"/>
    <w:rsid w:val="000B644A"/>
    <w:rsid w:val="000B7F82"/>
    <w:rsid w:val="000C194F"/>
    <w:rsid w:val="000C247C"/>
    <w:rsid w:val="000C3426"/>
    <w:rsid w:val="000C45AD"/>
    <w:rsid w:val="000C5F5E"/>
    <w:rsid w:val="000C6DFE"/>
    <w:rsid w:val="000C767D"/>
    <w:rsid w:val="000C7F76"/>
    <w:rsid w:val="000D06EA"/>
    <w:rsid w:val="000D0E81"/>
    <w:rsid w:val="000D133B"/>
    <w:rsid w:val="000D26B1"/>
    <w:rsid w:val="000D28BB"/>
    <w:rsid w:val="000D2F93"/>
    <w:rsid w:val="000D3616"/>
    <w:rsid w:val="000D3DD4"/>
    <w:rsid w:val="000D78BB"/>
    <w:rsid w:val="000E2809"/>
    <w:rsid w:val="000E560D"/>
    <w:rsid w:val="000E7CD8"/>
    <w:rsid w:val="000F4E12"/>
    <w:rsid w:val="000F5153"/>
    <w:rsid w:val="000F563A"/>
    <w:rsid w:val="000F7125"/>
    <w:rsid w:val="001051F3"/>
    <w:rsid w:val="00105432"/>
    <w:rsid w:val="00105671"/>
    <w:rsid w:val="00105B66"/>
    <w:rsid w:val="00105DD5"/>
    <w:rsid w:val="00106626"/>
    <w:rsid w:val="0010765A"/>
    <w:rsid w:val="001076BE"/>
    <w:rsid w:val="00107AC4"/>
    <w:rsid w:val="001123F4"/>
    <w:rsid w:val="00113002"/>
    <w:rsid w:val="001137CF"/>
    <w:rsid w:val="00124246"/>
    <w:rsid w:val="001254D3"/>
    <w:rsid w:val="001256F0"/>
    <w:rsid w:val="0012591B"/>
    <w:rsid w:val="00130A6F"/>
    <w:rsid w:val="001312CE"/>
    <w:rsid w:val="001315A8"/>
    <w:rsid w:val="00133038"/>
    <w:rsid w:val="00133244"/>
    <w:rsid w:val="00134861"/>
    <w:rsid w:val="00135589"/>
    <w:rsid w:val="001411F0"/>
    <w:rsid w:val="00141863"/>
    <w:rsid w:val="00142539"/>
    <w:rsid w:val="0014274B"/>
    <w:rsid w:val="00146BB7"/>
    <w:rsid w:val="00150598"/>
    <w:rsid w:val="00150767"/>
    <w:rsid w:val="001516A2"/>
    <w:rsid w:val="00155977"/>
    <w:rsid w:val="00155C7D"/>
    <w:rsid w:val="001561EF"/>
    <w:rsid w:val="001566AD"/>
    <w:rsid w:val="00157582"/>
    <w:rsid w:val="0016121F"/>
    <w:rsid w:val="00161C15"/>
    <w:rsid w:val="00161D32"/>
    <w:rsid w:val="00161FCB"/>
    <w:rsid w:val="00163314"/>
    <w:rsid w:val="00166AEC"/>
    <w:rsid w:val="00170C97"/>
    <w:rsid w:val="00171735"/>
    <w:rsid w:val="00176212"/>
    <w:rsid w:val="0017621E"/>
    <w:rsid w:val="00177848"/>
    <w:rsid w:val="00181A47"/>
    <w:rsid w:val="00182ED7"/>
    <w:rsid w:val="0018363F"/>
    <w:rsid w:val="001836F0"/>
    <w:rsid w:val="00185F51"/>
    <w:rsid w:val="00190309"/>
    <w:rsid w:val="00190444"/>
    <w:rsid w:val="001911CA"/>
    <w:rsid w:val="00193B3A"/>
    <w:rsid w:val="00195963"/>
    <w:rsid w:val="00196529"/>
    <w:rsid w:val="00196D92"/>
    <w:rsid w:val="001A046E"/>
    <w:rsid w:val="001A333D"/>
    <w:rsid w:val="001A4ED9"/>
    <w:rsid w:val="001A6CA0"/>
    <w:rsid w:val="001A797C"/>
    <w:rsid w:val="001B011B"/>
    <w:rsid w:val="001B4230"/>
    <w:rsid w:val="001B4874"/>
    <w:rsid w:val="001B521E"/>
    <w:rsid w:val="001B523A"/>
    <w:rsid w:val="001B56B7"/>
    <w:rsid w:val="001B607E"/>
    <w:rsid w:val="001B6A67"/>
    <w:rsid w:val="001B6DF9"/>
    <w:rsid w:val="001B6F09"/>
    <w:rsid w:val="001C030F"/>
    <w:rsid w:val="001C28CB"/>
    <w:rsid w:val="001C4C92"/>
    <w:rsid w:val="001C63E3"/>
    <w:rsid w:val="001C7937"/>
    <w:rsid w:val="001D19C4"/>
    <w:rsid w:val="001D1B5D"/>
    <w:rsid w:val="001D268A"/>
    <w:rsid w:val="001D3125"/>
    <w:rsid w:val="001D51E3"/>
    <w:rsid w:val="001D59CA"/>
    <w:rsid w:val="001D6231"/>
    <w:rsid w:val="001D69A3"/>
    <w:rsid w:val="001D7047"/>
    <w:rsid w:val="001E45A3"/>
    <w:rsid w:val="001E501F"/>
    <w:rsid w:val="001E50DD"/>
    <w:rsid w:val="001F0031"/>
    <w:rsid w:val="001F1F30"/>
    <w:rsid w:val="001F37E3"/>
    <w:rsid w:val="001F3FF9"/>
    <w:rsid w:val="001F4EAE"/>
    <w:rsid w:val="001F5F28"/>
    <w:rsid w:val="001F6BB6"/>
    <w:rsid w:val="00201201"/>
    <w:rsid w:val="00202120"/>
    <w:rsid w:val="0020361E"/>
    <w:rsid w:val="00205615"/>
    <w:rsid w:val="00206440"/>
    <w:rsid w:val="00206940"/>
    <w:rsid w:val="00206AB5"/>
    <w:rsid w:val="00210299"/>
    <w:rsid w:val="00210DE5"/>
    <w:rsid w:val="00210E68"/>
    <w:rsid w:val="00211ABD"/>
    <w:rsid w:val="0021452C"/>
    <w:rsid w:val="002160B4"/>
    <w:rsid w:val="002171F5"/>
    <w:rsid w:val="002202B3"/>
    <w:rsid w:val="00220755"/>
    <w:rsid w:val="00221137"/>
    <w:rsid w:val="00221A10"/>
    <w:rsid w:val="00221A1B"/>
    <w:rsid w:val="002228B5"/>
    <w:rsid w:val="0022418E"/>
    <w:rsid w:val="002253AB"/>
    <w:rsid w:val="00225549"/>
    <w:rsid w:val="002277C8"/>
    <w:rsid w:val="00227E43"/>
    <w:rsid w:val="00233156"/>
    <w:rsid w:val="0023780C"/>
    <w:rsid w:val="00237A6F"/>
    <w:rsid w:val="00240FC0"/>
    <w:rsid w:val="002423FF"/>
    <w:rsid w:val="00243602"/>
    <w:rsid w:val="00244AEF"/>
    <w:rsid w:val="002476AF"/>
    <w:rsid w:val="00247D86"/>
    <w:rsid w:val="00252559"/>
    <w:rsid w:val="002547DB"/>
    <w:rsid w:val="0025599F"/>
    <w:rsid w:val="00256871"/>
    <w:rsid w:val="002617F9"/>
    <w:rsid w:val="0026310E"/>
    <w:rsid w:val="00263C47"/>
    <w:rsid w:val="00264476"/>
    <w:rsid w:val="00264B79"/>
    <w:rsid w:val="00266021"/>
    <w:rsid w:val="00266641"/>
    <w:rsid w:val="00271F97"/>
    <w:rsid w:val="0027268E"/>
    <w:rsid w:val="0027364B"/>
    <w:rsid w:val="002740CA"/>
    <w:rsid w:val="00274D24"/>
    <w:rsid w:val="00276122"/>
    <w:rsid w:val="00276753"/>
    <w:rsid w:val="0027682D"/>
    <w:rsid w:val="002779E9"/>
    <w:rsid w:val="002819AC"/>
    <w:rsid w:val="00284BEC"/>
    <w:rsid w:val="00286C70"/>
    <w:rsid w:val="0029119A"/>
    <w:rsid w:val="00293016"/>
    <w:rsid w:val="00293105"/>
    <w:rsid w:val="00297240"/>
    <w:rsid w:val="00297865"/>
    <w:rsid w:val="002A2515"/>
    <w:rsid w:val="002A2B72"/>
    <w:rsid w:val="002A3D1A"/>
    <w:rsid w:val="002A4388"/>
    <w:rsid w:val="002A5AB0"/>
    <w:rsid w:val="002A5E05"/>
    <w:rsid w:val="002A5E24"/>
    <w:rsid w:val="002A6683"/>
    <w:rsid w:val="002B0591"/>
    <w:rsid w:val="002B116A"/>
    <w:rsid w:val="002B2307"/>
    <w:rsid w:val="002B2890"/>
    <w:rsid w:val="002B3C6E"/>
    <w:rsid w:val="002B4139"/>
    <w:rsid w:val="002B4D3F"/>
    <w:rsid w:val="002B60B5"/>
    <w:rsid w:val="002C05F9"/>
    <w:rsid w:val="002C0DAA"/>
    <w:rsid w:val="002C3151"/>
    <w:rsid w:val="002C7EEC"/>
    <w:rsid w:val="002D1C8B"/>
    <w:rsid w:val="002D6F8F"/>
    <w:rsid w:val="002D70D4"/>
    <w:rsid w:val="002E02F3"/>
    <w:rsid w:val="002E18EE"/>
    <w:rsid w:val="002E2C68"/>
    <w:rsid w:val="002E3133"/>
    <w:rsid w:val="002E4BA1"/>
    <w:rsid w:val="002E612C"/>
    <w:rsid w:val="002E7A73"/>
    <w:rsid w:val="002F0812"/>
    <w:rsid w:val="002F0F5B"/>
    <w:rsid w:val="002F4088"/>
    <w:rsid w:val="002F6AFC"/>
    <w:rsid w:val="002F6B37"/>
    <w:rsid w:val="002F6DEE"/>
    <w:rsid w:val="003028A4"/>
    <w:rsid w:val="00302DC8"/>
    <w:rsid w:val="00303BDF"/>
    <w:rsid w:val="0030418A"/>
    <w:rsid w:val="00305EC2"/>
    <w:rsid w:val="00306429"/>
    <w:rsid w:val="00310662"/>
    <w:rsid w:val="003113A3"/>
    <w:rsid w:val="00311457"/>
    <w:rsid w:val="0031180A"/>
    <w:rsid w:val="00313419"/>
    <w:rsid w:val="0031433F"/>
    <w:rsid w:val="00314381"/>
    <w:rsid w:val="003149C0"/>
    <w:rsid w:val="00314B22"/>
    <w:rsid w:val="00314D56"/>
    <w:rsid w:val="00314EF1"/>
    <w:rsid w:val="003166CD"/>
    <w:rsid w:val="00317030"/>
    <w:rsid w:val="00320FCB"/>
    <w:rsid w:val="0032154B"/>
    <w:rsid w:val="003224FE"/>
    <w:rsid w:val="00323CA9"/>
    <w:rsid w:val="00325D91"/>
    <w:rsid w:val="00327C7D"/>
    <w:rsid w:val="00327ED9"/>
    <w:rsid w:val="003308BC"/>
    <w:rsid w:val="00330DDA"/>
    <w:rsid w:val="003325CC"/>
    <w:rsid w:val="00340F7D"/>
    <w:rsid w:val="003413DE"/>
    <w:rsid w:val="00342713"/>
    <w:rsid w:val="00345264"/>
    <w:rsid w:val="003468FD"/>
    <w:rsid w:val="0034738F"/>
    <w:rsid w:val="00347717"/>
    <w:rsid w:val="00351EE9"/>
    <w:rsid w:val="003531F8"/>
    <w:rsid w:val="00353666"/>
    <w:rsid w:val="00353776"/>
    <w:rsid w:val="003544A7"/>
    <w:rsid w:val="003544FB"/>
    <w:rsid w:val="0035473D"/>
    <w:rsid w:val="00354B3C"/>
    <w:rsid w:val="00354FFE"/>
    <w:rsid w:val="003552C0"/>
    <w:rsid w:val="00355F1E"/>
    <w:rsid w:val="00357007"/>
    <w:rsid w:val="003571FE"/>
    <w:rsid w:val="00357E92"/>
    <w:rsid w:val="00365C9B"/>
    <w:rsid w:val="00366079"/>
    <w:rsid w:val="003674D1"/>
    <w:rsid w:val="00367F6A"/>
    <w:rsid w:val="0037051D"/>
    <w:rsid w:val="0037098F"/>
    <w:rsid w:val="00370F52"/>
    <w:rsid w:val="00372C19"/>
    <w:rsid w:val="0037642E"/>
    <w:rsid w:val="00377646"/>
    <w:rsid w:val="00377935"/>
    <w:rsid w:val="00377E4B"/>
    <w:rsid w:val="00380FF2"/>
    <w:rsid w:val="00381137"/>
    <w:rsid w:val="003820B4"/>
    <w:rsid w:val="00382619"/>
    <w:rsid w:val="00382912"/>
    <w:rsid w:val="003838A4"/>
    <w:rsid w:val="003839CE"/>
    <w:rsid w:val="00383E51"/>
    <w:rsid w:val="003841CD"/>
    <w:rsid w:val="003849D1"/>
    <w:rsid w:val="00384DE1"/>
    <w:rsid w:val="003863B3"/>
    <w:rsid w:val="00391270"/>
    <w:rsid w:val="00392C87"/>
    <w:rsid w:val="00395E4F"/>
    <w:rsid w:val="00397A03"/>
    <w:rsid w:val="00397BA7"/>
    <w:rsid w:val="003A0A7E"/>
    <w:rsid w:val="003A155E"/>
    <w:rsid w:val="003A3022"/>
    <w:rsid w:val="003A3228"/>
    <w:rsid w:val="003A5C86"/>
    <w:rsid w:val="003A6EDF"/>
    <w:rsid w:val="003B1A49"/>
    <w:rsid w:val="003B22B8"/>
    <w:rsid w:val="003B349F"/>
    <w:rsid w:val="003B41F2"/>
    <w:rsid w:val="003B4615"/>
    <w:rsid w:val="003B5F4D"/>
    <w:rsid w:val="003B6854"/>
    <w:rsid w:val="003B69CD"/>
    <w:rsid w:val="003B7610"/>
    <w:rsid w:val="003C1C4E"/>
    <w:rsid w:val="003C1D28"/>
    <w:rsid w:val="003C5360"/>
    <w:rsid w:val="003C5BE3"/>
    <w:rsid w:val="003C780A"/>
    <w:rsid w:val="003D1208"/>
    <w:rsid w:val="003D1F05"/>
    <w:rsid w:val="003D3545"/>
    <w:rsid w:val="003D47D3"/>
    <w:rsid w:val="003E09C9"/>
    <w:rsid w:val="003E149A"/>
    <w:rsid w:val="003E1E1F"/>
    <w:rsid w:val="003E207F"/>
    <w:rsid w:val="003E2482"/>
    <w:rsid w:val="003E2ACB"/>
    <w:rsid w:val="003E34B7"/>
    <w:rsid w:val="003E43E6"/>
    <w:rsid w:val="003E64AF"/>
    <w:rsid w:val="003F0505"/>
    <w:rsid w:val="003F284E"/>
    <w:rsid w:val="003F460F"/>
    <w:rsid w:val="003F46D3"/>
    <w:rsid w:val="003F593C"/>
    <w:rsid w:val="003F5B98"/>
    <w:rsid w:val="003F5F92"/>
    <w:rsid w:val="003F646F"/>
    <w:rsid w:val="003F7A26"/>
    <w:rsid w:val="00400FD0"/>
    <w:rsid w:val="00402676"/>
    <w:rsid w:val="00402ACE"/>
    <w:rsid w:val="00402C59"/>
    <w:rsid w:val="0040322B"/>
    <w:rsid w:val="00403CE7"/>
    <w:rsid w:val="00405D23"/>
    <w:rsid w:val="0040601C"/>
    <w:rsid w:val="0040707E"/>
    <w:rsid w:val="00411D09"/>
    <w:rsid w:val="004134AC"/>
    <w:rsid w:val="00413894"/>
    <w:rsid w:val="00416234"/>
    <w:rsid w:val="00416B67"/>
    <w:rsid w:val="00416C4C"/>
    <w:rsid w:val="00417305"/>
    <w:rsid w:val="004178AB"/>
    <w:rsid w:val="00422775"/>
    <w:rsid w:val="004238DC"/>
    <w:rsid w:val="0042559A"/>
    <w:rsid w:val="00425CA2"/>
    <w:rsid w:val="00426BC0"/>
    <w:rsid w:val="00430489"/>
    <w:rsid w:val="00431D29"/>
    <w:rsid w:val="00432480"/>
    <w:rsid w:val="0043267A"/>
    <w:rsid w:val="004339C9"/>
    <w:rsid w:val="00433D79"/>
    <w:rsid w:val="0043610A"/>
    <w:rsid w:val="00441720"/>
    <w:rsid w:val="00441CC3"/>
    <w:rsid w:val="00444899"/>
    <w:rsid w:val="0044645D"/>
    <w:rsid w:val="0044658A"/>
    <w:rsid w:val="004468B6"/>
    <w:rsid w:val="004533D8"/>
    <w:rsid w:val="00453415"/>
    <w:rsid w:val="004536C4"/>
    <w:rsid w:val="00453908"/>
    <w:rsid w:val="004574F1"/>
    <w:rsid w:val="004604D8"/>
    <w:rsid w:val="0046396E"/>
    <w:rsid w:val="00464263"/>
    <w:rsid w:val="00466D09"/>
    <w:rsid w:val="00471CB5"/>
    <w:rsid w:val="00473DA3"/>
    <w:rsid w:val="0047432F"/>
    <w:rsid w:val="00475B0B"/>
    <w:rsid w:val="00477647"/>
    <w:rsid w:val="00477E0C"/>
    <w:rsid w:val="00480BE2"/>
    <w:rsid w:val="00480FBC"/>
    <w:rsid w:val="00484CE3"/>
    <w:rsid w:val="00486F39"/>
    <w:rsid w:val="00486FD2"/>
    <w:rsid w:val="0049003F"/>
    <w:rsid w:val="00491901"/>
    <w:rsid w:val="00493DB1"/>
    <w:rsid w:val="004964B5"/>
    <w:rsid w:val="00496D2D"/>
    <w:rsid w:val="004A02EB"/>
    <w:rsid w:val="004A0437"/>
    <w:rsid w:val="004A11C8"/>
    <w:rsid w:val="004A2302"/>
    <w:rsid w:val="004A5745"/>
    <w:rsid w:val="004A5F25"/>
    <w:rsid w:val="004A70F8"/>
    <w:rsid w:val="004B03DF"/>
    <w:rsid w:val="004B2069"/>
    <w:rsid w:val="004B22C1"/>
    <w:rsid w:val="004B2A44"/>
    <w:rsid w:val="004B2F44"/>
    <w:rsid w:val="004B3EB1"/>
    <w:rsid w:val="004B40DF"/>
    <w:rsid w:val="004B4BBD"/>
    <w:rsid w:val="004B4C1B"/>
    <w:rsid w:val="004B6996"/>
    <w:rsid w:val="004C0A24"/>
    <w:rsid w:val="004C0BC5"/>
    <w:rsid w:val="004C1F41"/>
    <w:rsid w:val="004C3409"/>
    <w:rsid w:val="004C5BB6"/>
    <w:rsid w:val="004C6262"/>
    <w:rsid w:val="004C78E3"/>
    <w:rsid w:val="004D46B5"/>
    <w:rsid w:val="004D6E2E"/>
    <w:rsid w:val="004E14CE"/>
    <w:rsid w:val="004E20C8"/>
    <w:rsid w:val="004E2A30"/>
    <w:rsid w:val="004E2A84"/>
    <w:rsid w:val="004E3056"/>
    <w:rsid w:val="004E367C"/>
    <w:rsid w:val="004E4B60"/>
    <w:rsid w:val="004E610C"/>
    <w:rsid w:val="004E671E"/>
    <w:rsid w:val="004F2FFD"/>
    <w:rsid w:val="004F481A"/>
    <w:rsid w:val="004F7337"/>
    <w:rsid w:val="004F7648"/>
    <w:rsid w:val="005002E2"/>
    <w:rsid w:val="0050064B"/>
    <w:rsid w:val="00503888"/>
    <w:rsid w:val="00503957"/>
    <w:rsid w:val="00503AD1"/>
    <w:rsid w:val="00506261"/>
    <w:rsid w:val="00507810"/>
    <w:rsid w:val="00507BF3"/>
    <w:rsid w:val="0051046D"/>
    <w:rsid w:val="00511224"/>
    <w:rsid w:val="0051217B"/>
    <w:rsid w:val="00517F5D"/>
    <w:rsid w:val="00522AA2"/>
    <w:rsid w:val="00522BB7"/>
    <w:rsid w:val="00523B45"/>
    <w:rsid w:val="005241EE"/>
    <w:rsid w:val="005255FB"/>
    <w:rsid w:val="0052620F"/>
    <w:rsid w:val="00527290"/>
    <w:rsid w:val="0052751A"/>
    <w:rsid w:val="0053025C"/>
    <w:rsid w:val="00531B7F"/>
    <w:rsid w:val="00531D87"/>
    <w:rsid w:val="005320BC"/>
    <w:rsid w:val="005332C7"/>
    <w:rsid w:val="00533431"/>
    <w:rsid w:val="00533A4A"/>
    <w:rsid w:val="005345A9"/>
    <w:rsid w:val="00535DE1"/>
    <w:rsid w:val="0054098D"/>
    <w:rsid w:val="00540E6D"/>
    <w:rsid w:val="00541A98"/>
    <w:rsid w:val="00541BDD"/>
    <w:rsid w:val="00542CCD"/>
    <w:rsid w:val="00543319"/>
    <w:rsid w:val="00543B9D"/>
    <w:rsid w:val="00544555"/>
    <w:rsid w:val="005447B6"/>
    <w:rsid w:val="005450F4"/>
    <w:rsid w:val="0054681B"/>
    <w:rsid w:val="00546D7B"/>
    <w:rsid w:val="00554443"/>
    <w:rsid w:val="00560F61"/>
    <w:rsid w:val="00562DD3"/>
    <w:rsid w:val="00563422"/>
    <w:rsid w:val="005657DD"/>
    <w:rsid w:val="0056625A"/>
    <w:rsid w:val="00566877"/>
    <w:rsid w:val="00566E89"/>
    <w:rsid w:val="00566EE7"/>
    <w:rsid w:val="005675B7"/>
    <w:rsid w:val="0056768A"/>
    <w:rsid w:val="00570CD3"/>
    <w:rsid w:val="005714C8"/>
    <w:rsid w:val="00571F64"/>
    <w:rsid w:val="00573FBA"/>
    <w:rsid w:val="005747CF"/>
    <w:rsid w:val="00575D82"/>
    <w:rsid w:val="00576B72"/>
    <w:rsid w:val="005800D2"/>
    <w:rsid w:val="005806D2"/>
    <w:rsid w:val="00581D6E"/>
    <w:rsid w:val="005844E8"/>
    <w:rsid w:val="00584C67"/>
    <w:rsid w:val="00587219"/>
    <w:rsid w:val="00591B33"/>
    <w:rsid w:val="00592237"/>
    <w:rsid w:val="00593041"/>
    <w:rsid w:val="0059454A"/>
    <w:rsid w:val="00594CEA"/>
    <w:rsid w:val="00596D99"/>
    <w:rsid w:val="00596E1B"/>
    <w:rsid w:val="005970B1"/>
    <w:rsid w:val="0059791E"/>
    <w:rsid w:val="005979B3"/>
    <w:rsid w:val="005A2B86"/>
    <w:rsid w:val="005A3B8C"/>
    <w:rsid w:val="005A4D57"/>
    <w:rsid w:val="005A5062"/>
    <w:rsid w:val="005A710B"/>
    <w:rsid w:val="005A7E2C"/>
    <w:rsid w:val="005B02B8"/>
    <w:rsid w:val="005B0779"/>
    <w:rsid w:val="005B13C8"/>
    <w:rsid w:val="005B34F2"/>
    <w:rsid w:val="005B3E2C"/>
    <w:rsid w:val="005B6575"/>
    <w:rsid w:val="005C07AF"/>
    <w:rsid w:val="005C1763"/>
    <w:rsid w:val="005C1E3C"/>
    <w:rsid w:val="005C22E2"/>
    <w:rsid w:val="005C2362"/>
    <w:rsid w:val="005C39C8"/>
    <w:rsid w:val="005C3BC6"/>
    <w:rsid w:val="005C4152"/>
    <w:rsid w:val="005C47DB"/>
    <w:rsid w:val="005C4A1B"/>
    <w:rsid w:val="005C4CF3"/>
    <w:rsid w:val="005D2A20"/>
    <w:rsid w:val="005D2DFE"/>
    <w:rsid w:val="005D454D"/>
    <w:rsid w:val="005D47A9"/>
    <w:rsid w:val="005D4AE4"/>
    <w:rsid w:val="005D4B34"/>
    <w:rsid w:val="005D742D"/>
    <w:rsid w:val="005E1DD2"/>
    <w:rsid w:val="005E4781"/>
    <w:rsid w:val="005E478D"/>
    <w:rsid w:val="005E625F"/>
    <w:rsid w:val="005E6389"/>
    <w:rsid w:val="005E6489"/>
    <w:rsid w:val="005E7489"/>
    <w:rsid w:val="005E7AA5"/>
    <w:rsid w:val="005F2A7F"/>
    <w:rsid w:val="005F3327"/>
    <w:rsid w:val="005F3D97"/>
    <w:rsid w:val="005F4A6D"/>
    <w:rsid w:val="005F4B4E"/>
    <w:rsid w:val="005F5B45"/>
    <w:rsid w:val="005F6213"/>
    <w:rsid w:val="00600404"/>
    <w:rsid w:val="0060082F"/>
    <w:rsid w:val="00602194"/>
    <w:rsid w:val="0060280A"/>
    <w:rsid w:val="006065E3"/>
    <w:rsid w:val="00607584"/>
    <w:rsid w:val="0061298F"/>
    <w:rsid w:val="00612C28"/>
    <w:rsid w:val="00613678"/>
    <w:rsid w:val="0061394B"/>
    <w:rsid w:val="00613B62"/>
    <w:rsid w:val="006144FB"/>
    <w:rsid w:val="00615B05"/>
    <w:rsid w:val="006168F8"/>
    <w:rsid w:val="00616C28"/>
    <w:rsid w:val="006178D4"/>
    <w:rsid w:val="00621DBA"/>
    <w:rsid w:val="00623BF6"/>
    <w:rsid w:val="00624C6C"/>
    <w:rsid w:val="00625181"/>
    <w:rsid w:val="0062519C"/>
    <w:rsid w:val="00630209"/>
    <w:rsid w:val="00630388"/>
    <w:rsid w:val="00630B98"/>
    <w:rsid w:val="00631005"/>
    <w:rsid w:val="00631FB7"/>
    <w:rsid w:val="00632C87"/>
    <w:rsid w:val="00633945"/>
    <w:rsid w:val="00634383"/>
    <w:rsid w:val="006360A3"/>
    <w:rsid w:val="0063663E"/>
    <w:rsid w:val="006403BC"/>
    <w:rsid w:val="0064388C"/>
    <w:rsid w:val="00644B56"/>
    <w:rsid w:val="0064700E"/>
    <w:rsid w:val="0064728F"/>
    <w:rsid w:val="00647C99"/>
    <w:rsid w:val="006516B9"/>
    <w:rsid w:val="00651943"/>
    <w:rsid w:val="006519D7"/>
    <w:rsid w:val="00651EC5"/>
    <w:rsid w:val="00652013"/>
    <w:rsid w:val="006534BB"/>
    <w:rsid w:val="0065387D"/>
    <w:rsid w:val="00654050"/>
    <w:rsid w:val="0065415C"/>
    <w:rsid w:val="00654416"/>
    <w:rsid w:val="0065448B"/>
    <w:rsid w:val="00654CDF"/>
    <w:rsid w:val="006563BD"/>
    <w:rsid w:val="0066194D"/>
    <w:rsid w:val="006624F1"/>
    <w:rsid w:val="00664B17"/>
    <w:rsid w:val="00666150"/>
    <w:rsid w:val="00667827"/>
    <w:rsid w:val="006706D5"/>
    <w:rsid w:val="00670D14"/>
    <w:rsid w:val="006713A8"/>
    <w:rsid w:val="00672406"/>
    <w:rsid w:val="0067341B"/>
    <w:rsid w:val="006763F1"/>
    <w:rsid w:val="006774C3"/>
    <w:rsid w:val="00677DF6"/>
    <w:rsid w:val="006841A8"/>
    <w:rsid w:val="00684C5B"/>
    <w:rsid w:val="006872DB"/>
    <w:rsid w:val="00687673"/>
    <w:rsid w:val="00692DA8"/>
    <w:rsid w:val="00693756"/>
    <w:rsid w:val="00694227"/>
    <w:rsid w:val="00695B04"/>
    <w:rsid w:val="00696640"/>
    <w:rsid w:val="00696A46"/>
    <w:rsid w:val="00697F73"/>
    <w:rsid w:val="006A049A"/>
    <w:rsid w:val="006A0F97"/>
    <w:rsid w:val="006A1133"/>
    <w:rsid w:val="006A3A36"/>
    <w:rsid w:val="006A791E"/>
    <w:rsid w:val="006B002A"/>
    <w:rsid w:val="006B2866"/>
    <w:rsid w:val="006B2C30"/>
    <w:rsid w:val="006B303D"/>
    <w:rsid w:val="006B62F7"/>
    <w:rsid w:val="006B6686"/>
    <w:rsid w:val="006B7086"/>
    <w:rsid w:val="006B7B32"/>
    <w:rsid w:val="006B7B3A"/>
    <w:rsid w:val="006C0F89"/>
    <w:rsid w:val="006C2EDA"/>
    <w:rsid w:val="006C2F68"/>
    <w:rsid w:val="006C31C4"/>
    <w:rsid w:val="006C4165"/>
    <w:rsid w:val="006C4D36"/>
    <w:rsid w:val="006C7AEB"/>
    <w:rsid w:val="006C7BE7"/>
    <w:rsid w:val="006D2031"/>
    <w:rsid w:val="006D25C0"/>
    <w:rsid w:val="006D266A"/>
    <w:rsid w:val="006D40E1"/>
    <w:rsid w:val="006D53EB"/>
    <w:rsid w:val="006D5CB4"/>
    <w:rsid w:val="006D647B"/>
    <w:rsid w:val="006D7B2D"/>
    <w:rsid w:val="006E2F1F"/>
    <w:rsid w:val="006E2FF7"/>
    <w:rsid w:val="006E4B5A"/>
    <w:rsid w:val="006E4DC4"/>
    <w:rsid w:val="006E6D54"/>
    <w:rsid w:val="006F14FE"/>
    <w:rsid w:val="006F24EE"/>
    <w:rsid w:val="006F4691"/>
    <w:rsid w:val="006F4B13"/>
    <w:rsid w:val="006F4BEC"/>
    <w:rsid w:val="006F6468"/>
    <w:rsid w:val="006F6717"/>
    <w:rsid w:val="006F714D"/>
    <w:rsid w:val="00700241"/>
    <w:rsid w:val="00703110"/>
    <w:rsid w:val="007045CA"/>
    <w:rsid w:val="0070604D"/>
    <w:rsid w:val="0070701B"/>
    <w:rsid w:val="00712314"/>
    <w:rsid w:val="00712923"/>
    <w:rsid w:val="0071317D"/>
    <w:rsid w:val="00714AF6"/>
    <w:rsid w:val="0071528B"/>
    <w:rsid w:val="007155BC"/>
    <w:rsid w:val="00716711"/>
    <w:rsid w:val="00721267"/>
    <w:rsid w:val="00721D29"/>
    <w:rsid w:val="00722947"/>
    <w:rsid w:val="00724101"/>
    <w:rsid w:val="00724F1E"/>
    <w:rsid w:val="007265F5"/>
    <w:rsid w:val="00727859"/>
    <w:rsid w:val="0073317E"/>
    <w:rsid w:val="007336FE"/>
    <w:rsid w:val="00733860"/>
    <w:rsid w:val="00734587"/>
    <w:rsid w:val="007354DA"/>
    <w:rsid w:val="00736429"/>
    <w:rsid w:val="00737E00"/>
    <w:rsid w:val="007414AB"/>
    <w:rsid w:val="00741542"/>
    <w:rsid w:val="00741952"/>
    <w:rsid w:val="00742C18"/>
    <w:rsid w:val="00742F6F"/>
    <w:rsid w:val="00743C63"/>
    <w:rsid w:val="0074474A"/>
    <w:rsid w:val="0074617F"/>
    <w:rsid w:val="00750804"/>
    <w:rsid w:val="00751690"/>
    <w:rsid w:val="007516F1"/>
    <w:rsid w:val="00752298"/>
    <w:rsid w:val="00753FBD"/>
    <w:rsid w:val="007553B9"/>
    <w:rsid w:val="00755596"/>
    <w:rsid w:val="007556B2"/>
    <w:rsid w:val="007560B0"/>
    <w:rsid w:val="00756542"/>
    <w:rsid w:val="00756C71"/>
    <w:rsid w:val="00757CA4"/>
    <w:rsid w:val="007601CC"/>
    <w:rsid w:val="00760C89"/>
    <w:rsid w:val="007610B6"/>
    <w:rsid w:val="00762FC0"/>
    <w:rsid w:val="00763318"/>
    <w:rsid w:val="00763D48"/>
    <w:rsid w:val="0076450B"/>
    <w:rsid w:val="00764825"/>
    <w:rsid w:val="0076593F"/>
    <w:rsid w:val="00767747"/>
    <w:rsid w:val="00771763"/>
    <w:rsid w:val="00772437"/>
    <w:rsid w:val="0077270A"/>
    <w:rsid w:val="00774BAD"/>
    <w:rsid w:val="007754D7"/>
    <w:rsid w:val="0077572A"/>
    <w:rsid w:val="0077594F"/>
    <w:rsid w:val="00776A3C"/>
    <w:rsid w:val="007776C2"/>
    <w:rsid w:val="00777BE0"/>
    <w:rsid w:val="00780B3F"/>
    <w:rsid w:val="00780FC3"/>
    <w:rsid w:val="00781759"/>
    <w:rsid w:val="00781887"/>
    <w:rsid w:val="00781FA7"/>
    <w:rsid w:val="007828CD"/>
    <w:rsid w:val="00782A0A"/>
    <w:rsid w:val="00782EE9"/>
    <w:rsid w:val="007853B9"/>
    <w:rsid w:val="007901E8"/>
    <w:rsid w:val="007939CC"/>
    <w:rsid w:val="00794C1B"/>
    <w:rsid w:val="007952F7"/>
    <w:rsid w:val="00795FF4"/>
    <w:rsid w:val="00796357"/>
    <w:rsid w:val="007A18FE"/>
    <w:rsid w:val="007A1D36"/>
    <w:rsid w:val="007A2B6D"/>
    <w:rsid w:val="007A599B"/>
    <w:rsid w:val="007A6E1C"/>
    <w:rsid w:val="007A76CC"/>
    <w:rsid w:val="007A7DB0"/>
    <w:rsid w:val="007B2130"/>
    <w:rsid w:val="007B2CC5"/>
    <w:rsid w:val="007B2F6D"/>
    <w:rsid w:val="007B4A53"/>
    <w:rsid w:val="007B4B52"/>
    <w:rsid w:val="007B4FBB"/>
    <w:rsid w:val="007B51B4"/>
    <w:rsid w:val="007B74A8"/>
    <w:rsid w:val="007B7859"/>
    <w:rsid w:val="007B79BE"/>
    <w:rsid w:val="007C1601"/>
    <w:rsid w:val="007C1E01"/>
    <w:rsid w:val="007C562B"/>
    <w:rsid w:val="007C6694"/>
    <w:rsid w:val="007C6B11"/>
    <w:rsid w:val="007D04B9"/>
    <w:rsid w:val="007D175D"/>
    <w:rsid w:val="007D2458"/>
    <w:rsid w:val="007D2A16"/>
    <w:rsid w:val="007D4470"/>
    <w:rsid w:val="007D44C3"/>
    <w:rsid w:val="007D48AA"/>
    <w:rsid w:val="007D6EC0"/>
    <w:rsid w:val="007E25CD"/>
    <w:rsid w:val="007E57EB"/>
    <w:rsid w:val="007E6F09"/>
    <w:rsid w:val="007E72C3"/>
    <w:rsid w:val="007F0D63"/>
    <w:rsid w:val="007F28F1"/>
    <w:rsid w:val="007F3886"/>
    <w:rsid w:val="007F6E07"/>
    <w:rsid w:val="007F781E"/>
    <w:rsid w:val="008004BE"/>
    <w:rsid w:val="00800A10"/>
    <w:rsid w:val="00800BD2"/>
    <w:rsid w:val="0080161A"/>
    <w:rsid w:val="00803167"/>
    <w:rsid w:val="00803BC1"/>
    <w:rsid w:val="008045CD"/>
    <w:rsid w:val="0080540F"/>
    <w:rsid w:val="008073BA"/>
    <w:rsid w:val="00812478"/>
    <w:rsid w:val="0081251D"/>
    <w:rsid w:val="00812DB3"/>
    <w:rsid w:val="008134EC"/>
    <w:rsid w:val="008136F2"/>
    <w:rsid w:val="008147C4"/>
    <w:rsid w:val="00815723"/>
    <w:rsid w:val="00816610"/>
    <w:rsid w:val="00820801"/>
    <w:rsid w:val="0082086D"/>
    <w:rsid w:val="008216C8"/>
    <w:rsid w:val="00822EB6"/>
    <w:rsid w:val="008253EF"/>
    <w:rsid w:val="008269F6"/>
    <w:rsid w:val="00827E7A"/>
    <w:rsid w:val="00833E7B"/>
    <w:rsid w:val="00834176"/>
    <w:rsid w:val="00834FB4"/>
    <w:rsid w:val="00835227"/>
    <w:rsid w:val="00835236"/>
    <w:rsid w:val="0083702B"/>
    <w:rsid w:val="008374AD"/>
    <w:rsid w:val="008376FA"/>
    <w:rsid w:val="008402D5"/>
    <w:rsid w:val="00841DD2"/>
    <w:rsid w:val="00841F09"/>
    <w:rsid w:val="00844345"/>
    <w:rsid w:val="008457B2"/>
    <w:rsid w:val="00846114"/>
    <w:rsid w:val="00846600"/>
    <w:rsid w:val="008469E9"/>
    <w:rsid w:val="00847AE5"/>
    <w:rsid w:val="00847BD9"/>
    <w:rsid w:val="00850243"/>
    <w:rsid w:val="00850D0A"/>
    <w:rsid w:val="008517CF"/>
    <w:rsid w:val="00852007"/>
    <w:rsid w:val="00852D68"/>
    <w:rsid w:val="00860152"/>
    <w:rsid w:val="008606D1"/>
    <w:rsid w:val="00861C63"/>
    <w:rsid w:val="0086280A"/>
    <w:rsid w:val="00862D47"/>
    <w:rsid w:val="008632F6"/>
    <w:rsid w:val="00863EB3"/>
    <w:rsid w:val="00864EDE"/>
    <w:rsid w:val="00867293"/>
    <w:rsid w:val="00870925"/>
    <w:rsid w:val="00870E8E"/>
    <w:rsid w:val="008714BC"/>
    <w:rsid w:val="00872636"/>
    <w:rsid w:val="00872A14"/>
    <w:rsid w:val="00873ABC"/>
    <w:rsid w:val="00873B05"/>
    <w:rsid w:val="0087429E"/>
    <w:rsid w:val="00874A18"/>
    <w:rsid w:val="008754D8"/>
    <w:rsid w:val="00875728"/>
    <w:rsid w:val="00876627"/>
    <w:rsid w:val="00876E83"/>
    <w:rsid w:val="00880A25"/>
    <w:rsid w:val="00883943"/>
    <w:rsid w:val="00885BBA"/>
    <w:rsid w:val="00886AE1"/>
    <w:rsid w:val="00887F76"/>
    <w:rsid w:val="00890451"/>
    <w:rsid w:val="00891021"/>
    <w:rsid w:val="008910A1"/>
    <w:rsid w:val="00891EDF"/>
    <w:rsid w:val="008927AD"/>
    <w:rsid w:val="00892AD6"/>
    <w:rsid w:val="0089396A"/>
    <w:rsid w:val="008A0B59"/>
    <w:rsid w:val="008A2BAB"/>
    <w:rsid w:val="008B0021"/>
    <w:rsid w:val="008B072D"/>
    <w:rsid w:val="008B0DBE"/>
    <w:rsid w:val="008B26AA"/>
    <w:rsid w:val="008B429D"/>
    <w:rsid w:val="008B4980"/>
    <w:rsid w:val="008B5B91"/>
    <w:rsid w:val="008B68A2"/>
    <w:rsid w:val="008B71CC"/>
    <w:rsid w:val="008C09BD"/>
    <w:rsid w:val="008C2797"/>
    <w:rsid w:val="008C4EF8"/>
    <w:rsid w:val="008C5187"/>
    <w:rsid w:val="008C666B"/>
    <w:rsid w:val="008D19DB"/>
    <w:rsid w:val="008D1BBA"/>
    <w:rsid w:val="008D1ED2"/>
    <w:rsid w:val="008D207E"/>
    <w:rsid w:val="008D24CD"/>
    <w:rsid w:val="008D3FA5"/>
    <w:rsid w:val="008D466C"/>
    <w:rsid w:val="008D7315"/>
    <w:rsid w:val="008D798B"/>
    <w:rsid w:val="008E07D5"/>
    <w:rsid w:val="008E1C12"/>
    <w:rsid w:val="008E27BF"/>
    <w:rsid w:val="008E309A"/>
    <w:rsid w:val="008E4731"/>
    <w:rsid w:val="008E684E"/>
    <w:rsid w:val="008E6885"/>
    <w:rsid w:val="008F0A76"/>
    <w:rsid w:val="008F3314"/>
    <w:rsid w:val="008F3348"/>
    <w:rsid w:val="008F3464"/>
    <w:rsid w:val="008F39B8"/>
    <w:rsid w:val="008F3FB9"/>
    <w:rsid w:val="008F4855"/>
    <w:rsid w:val="008F565E"/>
    <w:rsid w:val="008F59D9"/>
    <w:rsid w:val="0090033F"/>
    <w:rsid w:val="0090151B"/>
    <w:rsid w:val="00901FD1"/>
    <w:rsid w:val="009020DD"/>
    <w:rsid w:val="00903C63"/>
    <w:rsid w:val="009072C8"/>
    <w:rsid w:val="009078A5"/>
    <w:rsid w:val="00910D41"/>
    <w:rsid w:val="00910FCB"/>
    <w:rsid w:val="009112BC"/>
    <w:rsid w:val="00912B2A"/>
    <w:rsid w:val="009134AF"/>
    <w:rsid w:val="00914FDC"/>
    <w:rsid w:val="00916168"/>
    <w:rsid w:val="0091688B"/>
    <w:rsid w:val="00922782"/>
    <w:rsid w:val="009229CE"/>
    <w:rsid w:val="009230DE"/>
    <w:rsid w:val="00923FDB"/>
    <w:rsid w:val="00924DE5"/>
    <w:rsid w:val="009264F0"/>
    <w:rsid w:val="00930093"/>
    <w:rsid w:val="0093046E"/>
    <w:rsid w:val="009324F5"/>
    <w:rsid w:val="0093480F"/>
    <w:rsid w:val="00936C39"/>
    <w:rsid w:val="009373D6"/>
    <w:rsid w:val="00940A49"/>
    <w:rsid w:val="00941806"/>
    <w:rsid w:val="00943846"/>
    <w:rsid w:val="00944BF7"/>
    <w:rsid w:val="00945252"/>
    <w:rsid w:val="0094734F"/>
    <w:rsid w:val="0095373B"/>
    <w:rsid w:val="00953EBC"/>
    <w:rsid w:val="0095585F"/>
    <w:rsid w:val="0096211C"/>
    <w:rsid w:val="009622C4"/>
    <w:rsid w:val="00963091"/>
    <w:rsid w:val="00964107"/>
    <w:rsid w:val="0096553C"/>
    <w:rsid w:val="009665CD"/>
    <w:rsid w:val="00966D97"/>
    <w:rsid w:val="009732DB"/>
    <w:rsid w:val="00973D36"/>
    <w:rsid w:val="00975FE2"/>
    <w:rsid w:val="0097737A"/>
    <w:rsid w:val="009779E1"/>
    <w:rsid w:val="00980CDD"/>
    <w:rsid w:val="0098561A"/>
    <w:rsid w:val="009876FB"/>
    <w:rsid w:val="009918DF"/>
    <w:rsid w:val="00991B3C"/>
    <w:rsid w:val="00992226"/>
    <w:rsid w:val="0099283C"/>
    <w:rsid w:val="0099533A"/>
    <w:rsid w:val="009A0346"/>
    <w:rsid w:val="009A261E"/>
    <w:rsid w:val="009A5EB2"/>
    <w:rsid w:val="009A6068"/>
    <w:rsid w:val="009A775D"/>
    <w:rsid w:val="009A78D5"/>
    <w:rsid w:val="009B40B3"/>
    <w:rsid w:val="009B7300"/>
    <w:rsid w:val="009B7CB7"/>
    <w:rsid w:val="009C022F"/>
    <w:rsid w:val="009C156F"/>
    <w:rsid w:val="009C1C8E"/>
    <w:rsid w:val="009C491F"/>
    <w:rsid w:val="009C7778"/>
    <w:rsid w:val="009C7869"/>
    <w:rsid w:val="009D1912"/>
    <w:rsid w:val="009D2307"/>
    <w:rsid w:val="009D47B5"/>
    <w:rsid w:val="009E16EF"/>
    <w:rsid w:val="009E3447"/>
    <w:rsid w:val="009E3573"/>
    <w:rsid w:val="009E430A"/>
    <w:rsid w:val="009E6A3C"/>
    <w:rsid w:val="009E7E82"/>
    <w:rsid w:val="009F06F5"/>
    <w:rsid w:val="009F12BB"/>
    <w:rsid w:val="009F2603"/>
    <w:rsid w:val="009F26CA"/>
    <w:rsid w:val="009F5008"/>
    <w:rsid w:val="009F5243"/>
    <w:rsid w:val="009F6660"/>
    <w:rsid w:val="009F6C98"/>
    <w:rsid w:val="00A0026C"/>
    <w:rsid w:val="00A01F9A"/>
    <w:rsid w:val="00A028AE"/>
    <w:rsid w:val="00A0566F"/>
    <w:rsid w:val="00A071A4"/>
    <w:rsid w:val="00A07330"/>
    <w:rsid w:val="00A12D14"/>
    <w:rsid w:val="00A12DF9"/>
    <w:rsid w:val="00A1376E"/>
    <w:rsid w:val="00A13AC3"/>
    <w:rsid w:val="00A16DE2"/>
    <w:rsid w:val="00A201A2"/>
    <w:rsid w:val="00A2137F"/>
    <w:rsid w:val="00A216BA"/>
    <w:rsid w:val="00A22033"/>
    <w:rsid w:val="00A231CA"/>
    <w:rsid w:val="00A23BB9"/>
    <w:rsid w:val="00A240F4"/>
    <w:rsid w:val="00A25734"/>
    <w:rsid w:val="00A27192"/>
    <w:rsid w:val="00A27E24"/>
    <w:rsid w:val="00A27ECA"/>
    <w:rsid w:val="00A30E90"/>
    <w:rsid w:val="00A32E76"/>
    <w:rsid w:val="00A34CAB"/>
    <w:rsid w:val="00A362FE"/>
    <w:rsid w:val="00A367C1"/>
    <w:rsid w:val="00A36C39"/>
    <w:rsid w:val="00A37288"/>
    <w:rsid w:val="00A40894"/>
    <w:rsid w:val="00A41411"/>
    <w:rsid w:val="00A4160F"/>
    <w:rsid w:val="00A419A5"/>
    <w:rsid w:val="00A435DA"/>
    <w:rsid w:val="00A43A25"/>
    <w:rsid w:val="00A45696"/>
    <w:rsid w:val="00A45C87"/>
    <w:rsid w:val="00A463F4"/>
    <w:rsid w:val="00A47EED"/>
    <w:rsid w:val="00A524EF"/>
    <w:rsid w:val="00A5319D"/>
    <w:rsid w:val="00A53634"/>
    <w:rsid w:val="00A53C6C"/>
    <w:rsid w:val="00A5464B"/>
    <w:rsid w:val="00A5589C"/>
    <w:rsid w:val="00A561BE"/>
    <w:rsid w:val="00A61037"/>
    <w:rsid w:val="00A615E2"/>
    <w:rsid w:val="00A61C06"/>
    <w:rsid w:val="00A622FC"/>
    <w:rsid w:val="00A62EE3"/>
    <w:rsid w:val="00A64EBB"/>
    <w:rsid w:val="00A65D20"/>
    <w:rsid w:val="00A67340"/>
    <w:rsid w:val="00A6781B"/>
    <w:rsid w:val="00A721DD"/>
    <w:rsid w:val="00A72DF6"/>
    <w:rsid w:val="00A73FE8"/>
    <w:rsid w:val="00A74F1B"/>
    <w:rsid w:val="00A7707B"/>
    <w:rsid w:val="00A80686"/>
    <w:rsid w:val="00A80953"/>
    <w:rsid w:val="00A83C03"/>
    <w:rsid w:val="00A84C29"/>
    <w:rsid w:val="00A850CE"/>
    <w:rsid w:val="00A85605"/>
    <w:rsid w:val="00A8596B"/>
    <w:rsid w:val="00A864B1"/>
    <w:rsid w:val="00A86A34"/>
    <w:rsid w:val="00A87207"/>
    <w:rsid w:val="00A90220"/>
    <w:rsid w:val="00A916FE"/>
    <w:rsid w:val="00A92D02"/>
    <w:rsid w:val="00A92E78"/>
    <w:rsid w:val="00A96C96"/>
    <w:rsid w:val="00A96D33"/>
    <w:rsid w:val="00A97810"/>
    <w:rsid w:val="00AA6BA5"/>
    <w:rsid w:val="00AA7B99"/>
    <w:rsid w:val="00AA7FCE"/>
    <w:rsid w:val="00AB07F4"/>
    <w:rsid w:val="00AB5B39"/>
    <w:rsid w:val="00AB5BB2"/>
    <w:rsid w:val="00AB654B"/>
    <w:rsid w:val="00AB7C89"/>
    <w:rsid w:val="00AC4EEC"/>
    <w:rsid w:val="00AC6225"/>
    <w:rsid w:val="00AC6519"/>
    <w:rsid w:val="00AC78BA"/>
    <w:rsid w:val="00AC7ABD"/>
    <w:rsid w:val="00AD02EE"/>
    <w:rsid w:val="00AD0AC6"/>
    <w:rsid w:val="00AD1548"/>
    <w:rsid w:val="00AD2C2D"/>
    <w:rsid w:val="00AD4455"/>
    <w:rsid w:val="00AD5447"/>
    <w:rsid w:val="00AD7597"/>
    <w:rsid w:val="00AE077E"/>
    <w:rsid w:val="00AE141C"/>
    <w:rsid w:val="00AE1747"/>
    <w:rsid w:val="00AE1821"/>
    <w:rsid w:val="00AE3734"/>
    <w:rsid w:val="00AE37DE"/>
    <w:rsid w:val="00AE4C9B"/>
    <w:rsid w:val="00AE4F82"/>
    <w:rsid w:val="00AE5E8A"/>
    <w:rsid w:val="00AE77BE"/>
    <w:rsid w:val="00AF0CDF"/>
    <w:rsid w:val="00AF1839"/>
    <w:rsid w:val="00AF1E54"/>
    <w:rsid w:val="00AF2065"/>
    <w:rsid w:val="00AF4958"/>
    <w:rsid w:val="00AF4A9B"/>
    <w:rsid w:val="00AF4EF0"/>
    <w:rsid w:val="00AF56CC"/>
    <w:rsid w:val="00AF5A06"/>
    <w:rsid w:val="00AF5C9D"/>
    <w:rsid w:val="00AF6462"/>
    <w:rsid w:val="00AF651C"/>
    <w:rsid w:val="00AF6BA8"/>
    <w:rsid w:val="00AF7DE1"/>
    <w:rsid w:val="00B00864"/>
    <w:rsid w:val="00B0358F"/>
    <w:rsid w:val="00B04D96"/>
    <w:rsid w:val="00B05B5B"/>
    <w:rsid w:val="00B06198"/>
    <w:rsid w:val="00B0645C"/>
    <w:rsid w:val="00B06B39"/>
    <w:rsid w:val="00B10658"/>
    <w:rsid w:val="00B11E0E"/>
    <w:rsid w:val="00B12878"/>
    <w:rsid w:val="00B156ED"/>
    <w:rsid w:val="00B15C63"/>
    <w:rsid w:val="00B15DDB"/>
    <w:rsid w:val="00B20A9A"/>
    <w:rsid w:val="00B225F0"/>
    <w:rsid w:val="00B22AAF"/>
    <w:rsid w:val="00B26E72"/>
    <w:rsid w:val="00B30AC2"/>
    <w:rsid w:val="00B3101B"/>
    <w:rsid w:val="00B31302"/>
    <w:rsid w:val="00B32A5A"/>
    <w:rsid w:val="00B33931"/>
    <w:rsid w:val="00B33FAA"/>
    <w:rsid w:val="00B3445C"/>
    <w:rsid w:val="00B34BCE"/>
    <w:rsid w:val="00B34D12"/>
    <w:rsid w:val="00B35F06"/>
    <w:rsid w:val="00B37C03"/>
    <w:rsid w:val="00B41EBE"/>
    <w:rsid w:val="00B43801"/>
    <w:rsid w:val="00B43986"/>
    <w:rsid w:val="00B43D86"/>
    <w:rsid w:val="00B44BAA"/>
    <w:rsid w:val="00B45797"/>
    <w:rsid w:val="00B464E9"/>
    <w:rsid w:val="00B46E67"/>
    <w:rsid w:val="00B47CBE"/>
    <w:rsid w:val="00B50B6F"/>
    <w:rsid w:val="00B51D9E"/>
    <w:rsid w:val="00B52398"/>
    <w:rsid w:val="00B523D6"/>
    <w:rsid w:val="00B528CA"/>
    <w:rsid w:val="00B53D2D"/>
    <w:rsid w:val="00B64057"/>
    <w:rsid w:val="00B6688F"/>
    <w:rsid w:val="00B67541"/>
    <w:rsid w:val="00B67677"/>
    <w:rsid w:val="00B7090F"/>
    <w:rsid w:val="00B72BDB"/>
    <w:rsid w:val="00B75D2E"/>
    <w:rsid w:val="00B76E42"/>
    <w:rsid w:val="00B80DCD"/>
    <w:rsid w:val="00B831EE"/>
    <w:rsid w:val="00B844D4"/>
    <w:rsid w:val="00B85995"/>
    <w:rsid w:val="00B86DD7"/>
    <w:rsid w:val="00B90B81"/>
    <w:rsid w:val="00B916D2"/>
    <w:rsid w:val="00B92C93"/>
    <w:rsid w:val="00B94C54"/>
    <w:rsid w:val="00B94F57"/>
    <w:rsid w:val="00B957EB"/>
    <w:rsid w:val="00B96F12"/>
    <w:rsid w:val="00B9786C"/>
    <w:rsid w:val="00BA0194"/>
    <w:rsid w:val="00BA1CF6"/>
    <w:rsid w:val="00BA546E"/>
    <w:rsid w:val="00BA628B"/>
    <w:rsid w:val="00BA642E"/>
    <w:rsid w:val="00BA6C96"/>
    <w:rsid w:val="00BA7B1B"/>
    <w:rsid w:val="00BA7DC5"/>
    <w:rsid w:val="00BB0524"/>
    <w:rsid w:val="00BB3F74"/>
    <w:rsid w:val="00BB489B"/>
    <w:rsid w:val="00BB4968"/>
    <w:rsid w:val="00BB4BDF"/>
    <w:rsid w:val="00BB4CBE"/>
    <w:rsid w:val="00BB5177"/>
    <w:rsid w:val="00BB5E63"/>
    <w:rsid w:val="00BC1866"/>
    <w:rsid w:val="00BC26C3"/>
    <w:rsid w:val="00BC4983"/>
    <w:rsid w:val="00BC4E29"/>
    <w:rsid w:val="00BC57FA"/>
    <w:rsid w:val="00BC70F3"/>
    <w:rsid w:val="00BC7D65"/>
    <w:rsid w:val="00BD2094"/>
    <w:rsid w:val="00BD592A"/>
    <w:rsid w:val="00BD7E0A"/>
    <w:rsid w:val="00BE078A"/>
    <w:rsid w:val="00BE2531"/>
    <w:rsid w:val="00BE29DE"/>
    <w:rsid w:val="00BE36FD"/>
    <w:rsid w:val="00BE52BB"/>
    <w:rsid w:val="00BF0569"/>
    <w:rsid w:val="00BF05DA"/>
    <w:rsid w:val="00BF4C65"/>
    <w:rsid w:val="00BF5B28"/>
    <w:rsid w:val="00BF7B73"/>
    <w:rsid w:val="00C00A64"/>
    <w:rsid w:val="00C03A59"/>
    <w:rsid w:val="00C04971"/>
    <w:rsid w:val="00C04A51"/>
    <w:rsid w:val="00C062DB"/>
    <w:rsid w:val="00C06527"/>
    <w:rsid w:val="00C10E54"/>
    <w:rsid w:val="00C110EC"/>
    <w:rsid w:val="00C11486"/>
    <w:rsid w:val="00C1241A"/>
    <w:rsid w:val="00C12BB4"/>
    <w:rsid w:val="00C131BB"/>
    <w:rsid w:val="00C1360F"/>
    <w:rsid w:val="00C161BB"/>
    <w:rsid w:val="00C166B3"/>
    <w:rsid w:val="00C236B5"/>
    <w:rsid w:val="00C23D62"/>
    <w:rsid w:val="00C24144"/>
    <w:rsid w:val="00C2488E"/>
    <w:rsid w:val="00C24F42"/>
    <w:rsid w:val="00C25D07"/>
    <w:rsid w:val="00C263D4"/>
    <w:rsid w:val="00C34C44"/>
    <w:rsid w:val="00C45B6F"/>
    <w:rsid w:val="00C46166"/>
    <w:rsid w:val="00C465CC"/>
    <w:rsid w:val="00C4771E"/>
    <w:rsid w:val="00C506E3"/>
    <w:rsid w:val="00C51E64"/>
    <w:rsid w:val="00C52454"/>
    <w:rsid w:val="00C534F4"/>
    <w:rsid w:val="00C56E09"/>
    <w:rsid w:val="00C6043D"/>
    <w:rsid w:val="00C65DCE"/>
    <w:rsid w:val="00C672A2"/>
    <w:rsid w:val="00C675A9"/>
    <w:rsid w:val="00C732A5"/>
    <w:rsid w:val="00C75458"/>
    <w:rsid w:val="00C75ED6"/>
    <w:rsid w:val="00C83DF8"/>
    <w:rsid w:val="00C83E61"/>
    <w:rsid w:val="00C844DB"/>
    <w:rsid w:val="00C853ED"/>
    <w:rsid w:val="00C85463"/>
    <w:rsid w:val="00C86536"/>
    <w:rsid w:val="00C8787E"/>
    <w:rsid w:val="00C90695"/>
    <w:rsid w:val="00C91F78"/>
    <w:rsid w:val="00C92BB0"/>
    <w:rsid w:val="00C92CE9"/>
    <w:rsid w:val="00C933B3"/>
    <w:rsid w:val="00C93558"/>
    <w:rsid w:val="00C93C19"/>
    <w:rsid w:val="00CA12BF"/>
    <w:rsid w:val="00CA4774"/>
    <w:rsid w:val="00CA69F8"/>
    <w:rsid w:val="00CA6FB2"/>
    <w:rsid w:val="00CB00EA"/>
    <w:rsid w:val="00CB164C"/>
    <w:rsid w:val="00CB2207"/>
    <w:rsid w:val="00CB37E1"/>
    <w:rsid w:val="00CB5760"/>
    <w:rsid w:val="00CB5896"/>
    <w:rsid w:val="00CC0194"/>
    <w:rsid w:val="00CC0AB7"/>
    <w:rsid w:val="00CC16FF"/>
    <w:rsid w:val="00CC1E72"/>
    <w:rsid w:val="00CC236A"/>
    <w:rsid w:val="00CC2AA3"/>
    <w:rsid w:val="00CC3854"/>
    <w:rsid w:val="00CC490B"/>
    <w:rsid w:val="00CC5179"/>
    <w:rsid w:val="00CC79EF"/>
    <w:rsid w:val="00CD11EE"/>
    <w:rsid w:val="00CD1643"/>
    <w:rsid w:val="00CD2B5B"/>
    <w:rsid w:val="00CD3272"/>
    <w:rsid w:val="00CD55FB"/>
    <w:rsid w:val="00CD7762"/>
    <w:rsid w:val="00CE1C35"/>
    <w:rsid w:val="00CE21F5"/>
    <w:rsid w:val="00CE2C31"/>
    <w:rsid w:val="00CE46CD"/>
    <w:rsid w:val="00CF0628"/>
    <w:rsid w:val="00CF1CBD"/>
    <w:rsid w:val="00CF1D01"/>
    <w:rsid w:val="00CF20FA"/>
    <w:rsid w:val="00CF3059"/>
    <w:rsid w:val="00CF32AD"/>
    <w:rsid w:val="00CF34C0"/>
    <w:rsid w:val="00CF41DD"/>
    <w:rsid w:val="00CF4201"/>
    <w:rsid w:val="00CF43A1"/>
    <w:rsid w:val="00CF5362"/>
    <w:rsid w:val="00CF5BC2"/>
    <w:rsid w:val="00CF632D"/>
    <w:rsid w:val="00CF6CED"/>
    <w:rsid w:val="00CF6E25"/>
    <w:rsid w:val="00D00B45"/>
    <w:rsid w:val="00D019F3"/>
    <w:rsid w:val="00D02146"/>
    <w:rsid w:val="00D0475A"/>
    <w:rsid w:val="00D04BD7"/>
    <w:rsid w:val="00D05C55"/>
    <w:rsid w:val="00D06281"/>
    <w:rsid w:val="00D065C8"/>
    <w:rsid w:val="00D06AF2"/>
    <w:rsid w:val="00D077ED"/>
    <w:rsid w:val="00D10A38"/>
    <w:rsid w:val="00D1152E"/>
    <w:rsid w:val="00D14212"/>
    <w:rsid w:val="00D1433E"/>
    <w:rsid w:val="00D1497C"/>
    <w:rsid w:val="00D14DBE"/>
    <w:rsid w:val="00D15279"/>
    <w:rsid w:val="00D157D5"/>
    <w:rsid w:val="00D20714"/>
    <w:rsid w:val="00D20833"/>
    <w:rsid w:val="00D22392"/>
    <w:rsid w:val="00D22E98"/>
    <w:rsid w:val="00D230AF"/>
    <w:rsid w:val="00D272E6"/>
    <w:rsid w:val="00D31C9D"/>
    <w:rsid w:val="00D35371"/>
    <w:rsid w:val="00D3624D"/>
    <w:rsid w:val="00D368C0"/>
    <w:rsid w:val="00D40361"/>
    <w:rsid w:val="00D4126E"/>
    <w:rsid w:val="00D42A23"/>
    <w:rsid w:val="00D438BD"/>
    <w:rsid w:val="00D43CEF"/>
    <w:rsid w:val="00D4457C"/>
    <w:rsid w:val="00D466C3"/>
    <w:rsid w:val="00D47429"/>
    <w:rsid w:val="00D5030B"/>
    <w:rsid w:val="00D506A6"/>
    <w:rsid w:val="00D50A1D"/>
    <w:rsid w:val="00D53080"/>
    <w:rsid w:val="00D53362"/>
    <w:rsid w:val="00D54839"/>
    <w:rsid w:val="00D601A4"/>
    <w:rsid w:val="00D60294"/>
    <w:rsid w:val="00D62416"/>
    <w:rsid w:val="00D6373D"/>
    <w:rsid w:val="00D64B34"/>
    <w:rsid w:val="00D6512F"/>
    <w:rsid w:val="00D67CBF"/>
    <w:rsid w:val="00D70B3E"/>
    <w:rsid w:val="00D72F42"/>
    <w:rsid w:val="00D764FC"/>
    <w:rsid w:val="00D8040E"/>
    <w:rsid w:val="00D8095A"/>
    <w:rsid w:val="00D81D08"/>
    <w:rsid w:val="00D83C2B"/>
    <w:rsid w:val="00D83F09"/>
    <w:rsid w:val="00D85E5E"/>
    <w:rsid w:val="00D927A4"/>
    <w:rsid w:val="00D9304B"/>
    <w:rsid w:val="00D93A8C"/>
    <w:rsid w:val="00D94037"/>
    <w:rsid w:val="00D94FB3"/>
    <w:rsid w:val="00D97097"/>
    <w:rsid w:val="00D972BD"/>
    <w:rsid w:val="00DA1BBE"/>
    <w:rsid w:val="00DA2298"/>
    <w:rsid w:val="00DA30C8"/>
    <w:rsid w:val="00DA43AD"/>
    <w:rsid w:val="00DA6973"/>
    <w:rsid w:val="00DB1E12"/>
    <w:rsid w:val="00DB1FA1"/>
    <w:rsid w:val="00DB2F43"/>
    <w:rsid w:val="00DB57FA"/>
    <w:rsid w:val="00DB7DA3"/>
    <w:rsid w:val="00DB7E47"/>
    <w:rsid w:val="00DC2681"/>
    <w:rsid w:val="00DC3A31"/>
    <w:rsid w:val="00DC5B52"/>
    <w:rsid w:val="00DC63E5"/>
    <w:rsid w:val="00DC6722"/>
    <w:rsid w:val="00DC74DB"/>
    <w:rsid w:val="00DC7D45"/>
    <w:rsid w:val="00DD094C"/>
    <w:rsid w:val="00DD0DB7"/>
    <w:rsid w:val="00DD271F"/>
    <w:rsid w:val="00DD29D5"/>
    <w:rsid w:val="00DD3BD5"/>
    <w:rsid w:val="00DD4653"/>
    <w:rsid w:val="00DE12E9"/>
    <w:rsid w:val="00DE4299"/>
    <w:rsid w:val="00DE51AB"/>
    <w:rsid w:val="00DE5249"/>
    <w:rsid w:val="00DE55F3"/>
    <w:rsid w:val="00DE6048"/>
    <w:rsid w:val="00DE7194"/>
    <w:rsid w:val="00DF081D"/>
    <w:rsid w:val="00DF1D0D"/>
    <w:rsid w:val="00DF1F97"/>
    <w:rsid w:val="00DF4545"/>
    <w:rsid w:val="00DF50C8"/>
    <w:rsid w:val="00E0145B"/>
    <w:rsid w:val="00E01DC5"/>
    <w:rsid w:val="00E02150"/>
    <w:rsid w:val="00E02726"/>
    <w:rsid w:val="00E02CDA"/>
    <w:rsid w:val="00E03D3B"/>
    <w:rsid w:val="00E04D7A"/>
    <w:rsid w:val="00E07460"/>
    <w:rsid w:val="00E07A42"/>
    <w:rsid w:val="00E100AF"/>
    <w:rsid w:val="00E117C3"/>
    <w:rsid w:val="00E12C9F"/>
    <w:rsid w:val="00E12EE7"/>
    <w:rsid w:val="00E1367E"/>
    <w:rsid w:val="00E13AF1"/>
    <w:rsid w:val="00E17247"/>
    <w:rsid w:val="00E20BE5"/>
    <w:rsid w:val="00E20E12"/>
    <w:rsid w:val="00E210C1"/>
    <w:rsid w:val="00E22370"/>
    <w:rsid w:val="00E23C54"/>
    <w:rsid w:val="00E2403C"/>
    <w:rsid w:val="00E24D3D"/>
    <w:rsid w:val="00E24F86"/>
    <w:rsid w:val="00E2748F"/>
    <w:rsid w:val="00E30BA0"/>
    <w:rsid w:val="00E3225D"/>
    <w:rsid w:val="00E324B9"/>
    <w:rsid w:val="00E350C3"/>
    <w:rsid w:val="00E3525B"/>
    <w:rsid w:val="00E36516"/>
    <w:rsid w:val="00E36E60"/>
    <w:rsid w:val="00E37F60"/>
    <w:rsid w:val="00E41645"/>
    <w:rsid w:val="00E4282D"/>
    <w:rsid w:val="00E4333F"/>
    <w:rsid w:val="00E4477E"/>
    <w:rsid w:val="00E44F2B"/>
    <w:rsid w:val="00E4539C"/>
    <w:rsid w:val="00E465E4"/>
    <w:rsid w:val="00E476BF"/>
    <w:rsid w:val="00E50523"/>
    <w:rsid w:val="00E52CB5"/>
    <w:rsid w:val="00E536B8"/>
    <w:rsid w:val="00E55034"/>
    <w:rsid w:val="00E55D51"/>
    <w:rsid w:val="00E57CCF"/>
    <w:rsid w:val="00E57ED9"/>
    <w:rsid w:val="00E627EF"/>
    <w:rsid w:val="00E638E5"/>
    <w:rsid w:val="00E63A19"/>
    <w:rsid w:val="00E64591"/>
    <w:rsid w:val="00E6494E"/>
    <w:rsid w:val="00E64BA8"/>
    <w:rsid w:val="00E65201"/>
    <w:rsid w:val="00E661FE"/>
    <w:rsid w:val="00E66CC2"/>
    <w:rsid w:val="00E731AA"/>
    <w:rsid w:val="00E7422C"/>
    <w:rsid w:val="00E74A45"/>
    <w:rsid w:val="00E751E8"/>
    <w:rsid w:val="00E819DF"/>
    <w:rsid w:val="00E84004"/>
    <w:rsid w:val="00E860DE"/>
    <w:rsid w:val="00E867AB"/>
    <w:rsid w:val="00E86ED3"/>
    <w:rsid w:val="00E87911"/>
    <w:rsid w:val="00E87D84"/>
    <w:rsid w:val="00E929A2"/>
    <w:rsid w:val="00E93549"/>
    <w:rsid w:val="00E948CF"/>
    <w:rsid w:val="00E957E8"/>
    <w:rsid w:val="00E96C6D"/>
    <w:rsid w:val="00E97AFC"/>
    <w:rsid w:val="00EA0001"/>
    <w:rsid w:val="00EA12ED"/>
    <w:rsid w:val="00EA1C73"/>
    <w:rsid w:val="00EA1FBC"/>
    <w:rsid w:val="00EA2594"/>
    <w:rsid w:val="00EA4348"/>
    <w:rsid w:val="00EA53B1"/>
    <w:rsid w:val="00EA5EB8"/>
    <w:rsid w:val="00EB063C"/>
    <w:rsid w:val="00EB2D88"/>
    <w:rsid w:val="00EB2F0E"/>
    <w:rsid w:val="00EB3CC9"/>
    <w:rsid w:val="00EB59B5"/>
    <w:rsid w:val="00EC0034"/>
    <w:rsid w:val="00EC00E9"/>
    <w:rsid w:val="00EC0472"/>
    <w:rsid w:val="00EC0FD5"/>
    <w:rsid w:val="00EC20EB"/>
    <w:rsid w:val="00EC2DCE"/>
    <w:rsid w:val="00EC3044"/>
    <w:rsid w:val="00EC4CB5"/>
    <w:rsid w:val="00EC5296"/>
    <w:rsid w:val="00EC5A40"/>
    <w:rsid w:val="00EC71E5"/>
    <w:rsid w:val="00EC770B"/>
    <w:rsid w:val="00ED08DB"/>
    <w:rsid w:val="00ED367A"/>
    <w:rsid w:val="00ED3E48"/>
    <w:rsid w:val="00ED4AE5"/>
    <w:rsid w:val="00ED4C64"/>
    <w:rsid w:val="00ED5B68"/>
    <w:rsid w:val="00ED65BB"/>
    <w:rsid w:val="00ED6C10"/>
    <w:rsid w:val="00ED70FA"/>
    <w:rsid w:val="00ED7A00"/>
    <w:rsid w:val="00EE15E5"/>
    <w:rsid w:val="00EE2982"/>
    <w:rsid w:val="00EE3F53"/>
    <w:rsid w:val="00EE432A"/>
    <w:rsid w:val="00EE578E"/>
    <w:rsid w:val="00EE5939"/>
    <w:rsid w:val="00EE690F"/>
    <w:rsid w:val="00EE70D1"/>
    <w:rsid w:val="00EE72E0"/>
    <w:rsid w:val="00EF2F84"/>
    <w:rsid w:val="00EF3524"/>
    <w:rsid w:val="00EF4084"/>
    <w:rsid w:val="00EF458C"/>
    <w:rsid w:val="00F02967"/>
    <w:rsid w:val="00F0483A"/>
    <w:rsid w:val="00F06A6E"/>
    <w:rsid w:val="00F109DA"/>
    <w:rsid w:val="00F10E33"/>
    <w:rsid w:val="00F1272E"/>
    <w:rsid w:val="00F12932"/>
    <w:rsid w:val="00F12EEF"/>
    <w:rsid w:val="00F1398C"/>
    <w:rsid w:val="00F13F6F"/>
    <w:rsid w:val="00F1518E"/>
    <w:rsid w:val="00F21779"/>
    <w:rsid w:val="00F21B71"/>
    <w:rsid w:val="00F220A8"/>
    <w:rsid w:val="00F30BCB"/>
    <w:rsid w:val="00F31F49"/>
    <w:rsid w:val="00F34AE1"/>
    <w:rsid w:val="00F34B46"/>
    <w:rsid w:val="00F36E1E"/>
    <w:rsid w:val="00F42E85"/>
    <w:rsid w:val="00F44460"/>
    <w:rsid w:val="00F45428"/>
    <w:rsid w:val="00F478BE"/>
    <w:rsid w:val="00F518A1"/>
    <w:rsid w:val="00F60F2A"/>
    <w:rsid w:val="00F632D6"/>
    <w:rsid w:val="00F64060"/>
    <w:rsid w:val="00F65C8E"/>
    <w:rsid w:val="00F66E9F"/>
    <w:rsid w:val="00F70510"/>
    <w:rsid w:val="00F7088C"/>
    <w:rsid w:val="00F70E9C"/>
    <w:rsid w:val="00F72AD5"/>
    <w:rsid w:val="00F75424"/>
    <w:rsid w:val="00F77F39"/>
    <w:rsid w:val="00F82DCB"/>
    <w:rsid w:val="00F8764A"/>
    <w:rsid w:val="00F90F3F"/>
    <w:rsid w:val="00F937D3"/>
    <w:rsid w:val="00F94CED"/>
    <w:rsid w:val="00F96900"/>
    <w:rsid w:val="00F96C8B"/>
    <w:rsid w:val="00F97CDB"/>
    <w:rsid w:val="00FA0CC9"/>
    <w:rsid w:val="00FA1ADD"/>
    <w:rsid w:val="00FA2068"/>
    <w:rsid w:val="00FA2296"/>
    <w:rsid w:val="00FA2D33"/>
    <w:rsid w:val="00FA2E0C"/>
    <w:rsid w:val="00FA3735"/>
    <w:rsid w:val="00FA56C1"/>
    <w:rsid w:val="00FA59F6"/>
    <w:rsid w:val="00FA6108"/>
    <w:rsid w:val="00FA6BEE"/>
    <w:rsid w:val="00FA79DC"/>
    <w:rsid w:val="00FA7AE2"/>
    <w:rsid w:val="00FA7CC6"/>
    <w:rsid w:val="00FB2914"/>
    <w:rsid w:val="00FB52EC"/>
    <w:rsid w:val="00FB57CF"/>
    <w:rsid w:val="00FB6D91"/>
    <w:rsid w:val="00FB6F64"/>
    <w:rsid w:val="00FB78FD"/>
    <w:rsid w:val="00FC02D3"/>
    <w:rsid w:val="00FC10C2"/>
    <w:rsid w:val="00FC323E"/>
    <w:rsid w:val="00FC4492"/>
    <w:rsid w:val="00FC5683"/>
    <w:rsid w:val="00FC61E0"/>
    <w:rsid w:val="00FC6E78"/>
    <w:rsid w:val="00FC74E5"/>
    <w:rsid w:val="00FD1B91"/>
    <w:rsid w:val="00FD3090"/>
    <w:rsid w:val="00FD346E"/>
    <w:rsid w:val="00FD35C1"/>
    <w:rsid w:val="00FD3D4E"/>
    <w:rsid w:val="00FD3EA1"/>
    <w:rsid w:val="00FD3F91"/>
    <w:rsid w:val="00FD4121"/>
    <w:rsid w:val="00FD44EF"/>
    <w:rsid w:val="00FD5484"/>
    <w:rsid w:val="00FD6383"/>
    <w:rsid w:val="00FD739C"/>
    <w:rsid w:val="00FD772E"/>
    <w:rsid w:val="00FD7E5C"/>
    <w:rsid w:val="00FE10A3"/>
    <w:rsid w:val="00FE2841"/>
    <w:rsid w:val="00FE3344"/>
    <w:rsid w:val="00FE43E3"/>
    <w:rsid w:val="00FE4C0F"/>
    <w:rsid w:val="00FE4F57"/>
    <w:rsid w:val="00FE5A03"/>
    <w:rsid w:val="00FE608B"/>
    <w:rsid w:val="00FF0121"/>
    <w:rsid w:val="00FF0AB4"/>
    <w:rsid w:val="00FF52BE"/>
    <w:rsid w:val="00FF60DF"/>
    <w:rsid w:val="00FF6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EF08E"/>
  <w15:docId w15:val="{069F2941-9873-452C-8F45-EEE17739C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6E72"/>
  </w:style>
  <w:style w:type="paragraph" w:styleId="Ttulo2">
    <w:name w:val="heading 2"/>
    <w:basedOn w:val="Normal"/>
    <w:link w:val="Ttulo2Car"/>
    <w:uiPriority w:val="9"/>
    <w:qFormat/>
    <w:rsid w:val="00B35F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D5CB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D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5CB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FA2D33"/>
  </w:style>
  <w:style w:type="paragraph" w:styleId="Encabezado">
    <w:name w:val="header"/>
    <w:basedOn w:val="Normal"/>
    <w:link w:val="Encabezado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56542"/>
  </w:style>
  <w:style w:type="paragraph" w:styleId="Piedepgina">
    <w:name w:val="footer"/>
    <w:basedOn w:val="Normal"/>
    <w:link w:val="PiedepginaCar"/>
    <w:uiPriority w:val="99"/>
    <w:unhideWhenUsed/>
    <w:rsid w:val="007565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56542"/>
  </w:style>
  <w:style w:type="character" w:styleId="Hipervnculo">
    <w:name w:val="Hyperlink"/>
    <w:basedOn w:val="Fuentedeprrafopredeter"/>
    <w:uiPriority w:val="99"/>
    <w:semiHidden/>
    <w:unhideWhenUsed/>
    <w:rsid w:val="001312CE"/>
    <w:rPr>
      <w:color w:val="0000FF"/>
      <w:u w:val="single"/>
    </w:rPr>
  </w:style>
  <w:style w:type="character" w:customStyle="1" w:styleId="nc684nl6">
    <w:name w:val="nc684nl6"/>
    <w:basedOn w:val="Fuentedeprrafopredeter"/>
    <w:rsid w:val="001312CE"/>
  </w:style>
  <w:style w:type="character" w:styleId="Textoennegrita">
    <w:name w:val="Strong"/>
    <w:basedOn w:val="Fuentedeprrafopredeter"/>
    <w:uiPriority w:val="22"/>
    <w:qFormat/>
    <w:rsid w:val="0006425E"/>
    <w:rPr>
      <w:b/>
      <w:bCs/>
    </w:rPr>
  </w:style>
  <w:style w:type="paragraph" w:styleId="NormalWeb">
    <w:name w:val="Normal (Web)"/>
    <w:basedOn w:val="Normal"/>
    <w:uiPriority w:val="99"/>
    <w:unhideWhenUsed/>
    <w:rsid w:val="000642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B35F06"/>
    <w:rPr>
      <w:rFonts w:ascii="Times New Roman" w:eastAsia="Times New Roman" w:hAnsi="Times New Roman" w:cs="Times New Roman"/>
      <w:b/>
      <w:bCs/>
      <w:sz w:val="36"/>
      <w:szCs w:val="36"/>
      <w:lang w:val="en-US"/>
    </w:rPr>
  </w:style>
  <w:style w:type="character" w:customStyle="1" w:styleId="xt0psk2">
    <w:name w:val="xt0psk2"/>
    <w:basedOn w:val="Fuentedeprrafopredeter"/>
    <w:rsid w:val="007C6694"/>
  </w:style>
  <w:style w:type="character" w:styleId="nfasis">
    <w:name w:val="Emphasis"/>
    <w:basedOn w:val="Fuentedeprrafopredeter"/>
    <w:uiPriority w:val="20"/>
    <w:qFormat/>
    <w:rsid w:val="003764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7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2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316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136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68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908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129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26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1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53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35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8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7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6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3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79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893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www.facebook.com/inafednacional?__cft__%5b0%5d=AZVGWiGbGVQjM38jYaTZNTKYWAOENX_kOVb4kjww-67F_3xeSeGeIebcTLGxFJlnYBAfaR7POM7JbkwkF1yQRplHPc1-kQ9uaf-q2oe_Q4dVUyXK4cy_d_GzJX5NQ9g3auSGIWyV171ian195zo-21MhSph9JjAXi_U3wNexdHe57N1S4jY6PGlv02nN7FwGCJg&amp;__tn__=-%5dK-R" TargetMode="External"/><Relationship Id="rId18" Type="http://schemas.openxmlformats.org/officeDocument/2006/relationships/hyperlink" Target="https://www.facebook.com/SIPINNAslp?__cft__%5b0%5d=AZVG7pKJmmleq64efR_qF-zmvfYebxj67_EP8sB9GlbVwiN-uuygDC2PiY24c69l1kPSBWZNijnheIzb0WjNTx4A_tyCM7DN1EQOF5zaNVzr_dnDogZ62FdwqMLMS3gm1kpDEqcn8knLEY9PjEfOYRacRRTX12KVgA7nZAwbCN5hWdhYgsIXHpqAlZMswFJ1_hg&amp;__tn__=-%5dK-R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4.jpe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511F71-8AFA-492F-A048-ABB5BEBB1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4</Pages>
  <Words>677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HMontoya</dc:creator>
  <cp:lastModifiedBy>ASALAZAR</cp:lastModifiedBy>
  <cp:revision>49</cp:revision>
  <cp:lastPrinted>2023-11-13T20:11:00Z</cp:lastPrinted>
  <dcterms:created xsi:type="dcterms:W3CDTF">2023-12-13T14:59:00Z</dcterms:created>
  <dcterms:modified xsi:type="dcterms:W3CDTF">2024-01-10T20:49:00Z</dcterms:modified>
</cp:coreProperties>
</file>