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303E" w14:textId="533DF6AD" w:rsidR="00E34112" w:rsidRDefault="00E34112" w:rsidP="00E34112">
      <w:pPr>
        <w:jc w:val="center"/>
      </w:pPr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/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112"/>
    <w:rsid w:val="00373E29"/>
    <w:rsid w:val="004A7B4B"/>
    <w:rsid w:val="00937E59"/>
    <w:rsid w:val="00B52DC3"/>
    <w:rsid w:val="00E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</cp:revision>
  <cp:lastPrinted>2021-10-09T15:53:00Z</cp:lastPrinted>
  <dcterms:created xsi:type="dcterms:W3CDTF">2021-10-09T15:56:00Z</dcterms:created>
  <dcterms:modified xsi:type="dcterms:W3CDTF">2022-07-12T17:38:00Z</dcterms:modified>
</cp:coreProperties>
</file>