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5FC0ED" w14:textId="77777777" w:rsidR="00606B0B" w:rsidRPr="00606B0B" w:rsidRDefault="00606B0B" w:rsidP="007A2E39">
      <w:pPr>
        <w:jc w:val="center"/>
        <w:rPr>
          <w:sz w:val="28"/>
          <w:u w:val="single"/>
        </w:rPr>
      </w:pPr>
      <w:bookmarkStart w:id="0" w:name="_GoBack"/>
      <w:r w:rsidRPr="00606B0B">
        <w:rPr>
          <w:rFonts w:ascii="Times New Roman" w:eastAsia="Times New Roman" w:hAnsi="Times New Roman" w:cs="Times New Roman"/>
          <w:b/>
          <w:sz w:val="28"/>
          <w:u w:val="single"/>
          <w:lang w:eastAsia="es-ES"/>
        </w:rPr>
        <w:t>Secretario de Finanzas</w:t>
      </w:r>
    </w:p>
    <w:p w14:paraId="30793A09" w14:textId="77777777" w:rsidR="00606B0B" w:rsidRDefault="00606B0B" w:rsidP="00606B0B"/>
    <w:p w14:paraId="35B44183" w14:textId="77777777" w:rsidR="00606B0B" w:rsidRDefault="00606B0B" w:rsidP="00606B0B"/>
    <w:p w14:paraId="5F421B0D" w14:textId="77777777" w:rsidR="00606B0B" w:rsidRPr="00606B0B" w:rsidRDefault="00606B0B" w:rsidP="00606B0B">
      <w:pPr>
        <w:spacing w:after="0" w:line="240" w:lineRule="auto"/>
        <w:ind w:left="-964" w:right="-943" w:firstLine="964"/>
        <w:jc w:val="both"/>
        <w:rPr>
          <w:rFonts w:ascii="Times New Roman" w:eastAsia="Times New Roman" w:hAnsi="Times New Roman" w:cs="Times New Roman"/>
          <w:b/>
          <w:lang w:eastAsia="es-ES"/>
        </w:rPr>
      </w:pPr>
      <w:r w:rsidRPr="00606B0B">
        <w:rPr>
          <w:rFonts w:ascii="Times New Roman" w:eastAsia="Times New Roman" w:hAnsi="Times New Roman" w:cs="Times New Roman"/>
          <w:b/>
          <w:lang w:eastAsia="es-ES"/>
        </w:rPr>
        <w:t>ARTÍCULO 36.</w:t>
      </w:r>
      <w:r w:rsidRPr="00606B0B">
        <w:rPr>
          <w:rFonts w:ascii="Times New Roman" w:eastAsia="Times New Roman" w:hAnsi="Times New Roman" w:cs="Times New Roman"/>
          <w:lang w:eastAsia="es-ES"/>
        </w:rPr>
        <w:t xml:space="preserve">- Son Obligaciones y Facultades del </w:t>
      </w:r>
      <w:r w:rsidRPr="00606B0B">
        <w:rPr>
          <w:rFonts w:ascii="Times New Roman" w:eastAsia="Times New Roman" w:hAnsi="Times New Roman" w:cs="Times New Roman"/>
          <w:b/>
          <w:lang w:eastAsia="es-ES"/>
        </w:rPr>
        <w:t>Secretario de Finanzas:</w:t>
      </w:r>
    </w:p>
    <w:p w14:paraId="0614A11C" w14:textId="77777777" w:rsidR="00606B0B" w:rsidRPr="00606B0B" w:rsidRDefault="00606B0B" w:rsidP="00606B0B">
      <w:pPr>
        <w:spacing w:after="0" w:line="240" w:lineRule="auto"/>
        <w:ind w:left="-964" w:right="-943" w:firstLine="964"/>
        <w:jc w:val="both"/>
        <w:rPr>
          <w:rFonts w:ascii="Times New Roman" w:eastAsia="Times New Roman" w:hAnsi="Times New Roman" w:cs="Times New Roman"/>
          <w:b/>
          <w:lang w:eastAsia="es-ES"/>
        </w:rPr>
      </w:pPr>
    </w:p>
    <w:p w14:paraId="60756B6A" w14:textId="77777777" w:rsidR="00606B0B" w:rsidRPr="00606B0B" w:rsidRDefault="00606B0B" w:rsidP="00606B0B">
      <w:pPr>
        <w:spacing w:after="0" w:line="240" w:lineRule="auto"/>
        <w:ind w:left="-964" w:right="-943" w:firstLine="964"/>
        <w:jc w:val="both"/>
        <w:rPr>
          <w:rFonts w:ascii="Times New Roman" w:eastAsia="Times New Roman" w:hAnsi="Times New Roman" w:cs="Times New Roman"/>
          <w:lang w:eastAsia="es-ES"/>
        </w:rPr>
      </w:pPr>
      <w:r w:rsidRPr="00606B0B">
        <w:rPr>
          <w:rFonts w:ascii="Times New Roman" w:eastAsia="Times New Roman" w:hAnsi="Times New Roman" w:cs="Times New Roman"/>
          <w:b/>
          <w:lang w:eastAsia="es-ES"/>
        </w:rPr>
        <w:t>a).</w:t>
      </w:r>
      <w:r w:rsidRPr="00606B0B">
        <w:rPr>
          <w:rFonts w:ascii="Times New Roman" w:eastAsia="Times New Roman" w:hAnsi="Times New Roman" w:cs="Times New Roman"/>
          <w:lang w:eastAsia="es-ES"/>
        </w:rPr>
        <w:t>- Organizar, dentro de sus Funciones, las Finanzas del Sindicato.</w:t>
      </w:r>
    </w:p>
    <w:p w14:paraId="13A69CD9" w14:textId="77777777" w:rsidR="00606B0B" w:rsidRPr="00606B0B" w:rsidRDefault="00606B0B" w:rsidP="00606B0B">
      <w:pPr>
        <w:spacing w:after="0" w:line="240" w:lineRule="auto"/>
        <w:ind w:right="-943"/>
        <w:jc w:val="both"/>
        <w:rPr>
          <w:rFonts w:ascii="Times New Roman" w:eastAsia="Times New Roman" w:hAnsi="Times New Roman" w:cs="Times New Roman"/>
          <w:lang w:eastAsia="es-ES"/>
        </w:rPr>
      </w:pPr>
      <w:r w:rsidRPr="00606B0B">
        <w:rPr>
          <w:rFonts w:ascii="Times New Roman" w:eastAsia="Times New Roman" w:hAnsi="Times New Roman" w:cs="Times New Roman"/>
          <w:b/>
          <w:lang w:eastAsia="es-ES"/>
        </w:rPr>
        <w:t>b).</w:t>
      </w:r>
      <w:r w:rsidRPr="00606B0B">
        <w:rPr>
          <w:rFonts w:ascii="Times New Roman" w:eastAsia="Times New Roman" w:hAnsi="Times New Roman" w:cs="Times New Roman"/>
          <w:lang w:eastAsia="es-ES"/>
        </w:rPr>
        <w:t>- Hacer efectivas oportunamente, las Cuotas Ordinarias, Extraordinarias y las Sanciones que se apliquen, así como otros Ingresos que perciba el Sindicato.</w:t>
      </w:r>
    </w:p>
    <w:p w14:paraId="79DBF46A" w14:textId="77777777" w:rsidR="00606B0B" w:rsidRPr="00606B0B" w:rsidRDefault="00606B0B" w:rsidP="00606B0B">
      <w:pPr>
        <w:spacing w:after="0" w:line="240" w:lineRule="auto"/>
        <w:ind w:right="-943"/>
        <w:jc w:val="both"/>
        <w:rPr>
          <w:rFonts w:ascii="Times New Roman" w:eastAsia="Times New Roman" w:hAnsi="Times New Roman" w:cs="Times New Roman"/>
          <w:lang w:eastAsia="es-ES"/>
        </w:rPr>
      </w:pPr>
      <w:r w:rsidRPr="00606B0B">
        <w:rPr>
          <w:rFonts w:ascii="Times New Roman" w:eastAsia="Times New Roman" w:hAnsi="Times New Roman" w:cs="Times New Roman"/>
          <w:b/>
          <w:lang w:eastAsia="es-ES"/>
        </w:rPr>
        <w:t>c).</w:t>
      </w:r>
      <w:r w:rsidRPr="00606B0B">
        <w:rPr>
          <w:rFonts w:ascii="Times New Roman" w:eastAsia="Times New Roman" w:hAnsi="Times New Roman" w:cs="Times New Roman"/>
          <w:lang w:eastAsia="es-ES"/>
        </w:rPr>
        <w:t>- Efectuar las Erogaciones que Autorice el Comité Ejecutivo y las Extraordinarias que Acuerde la Asamblea, no haciendo ningún pago, que no esté visado por el Secretario General; recabado en cada caso, los Comprobantes respectivos de Autorización.</w:t>
      </w:r>
    </w:p>
    <w:p w14:paraId="063C8092" w14:textId="77777777" w:rsidR="00606B0B" w:rsidRPr="00606B0B" w:rsidRDefault="00606B0B" w:rsidP="00606B0B">
      <w:pPr>
        <w:spacing w:after="0" w:line="240" w:lineRule="auto"/>
        <w:ind w:right="-943"/>
        <w:jc w:val="both"/>
        <w:rPr>
          <w:rFonts w:ascii="Times New Roman" w:eastAsia="Times New Roman" w:hAnsi="Times New Roman" w:cs="Times New Roman"/>
          <w:lang w:eastAsia="es-ES"/>
        </w:rPr>
      </w:pPr>
      <w:r w:rsidRPr="00606B0B">
        <w:rPr>
          <w:rFonts w:ascii="Times New Roman" w:eastAsia="Times New Roman" w:hAnsi="Times New Roman" w:cs="Times New Roman"/>
          <w:b/>
          <w:lang w:eastAsia="es-ES"/>
        </w:rPr>
        <w:t>d).</w:t>
      </w:r>
      <w:r w:rsidRPr="00606B0B">
        <w:rPr>
          <w:rFonts w:ascii="Times New Roman" w:eastAsia="Times New Roman" w:hAnsi="Times New Roman" w:cs="Times New Roman"/>
          <w:lang w:eastAsia="es-ES"/>
        </w:rPr>
        <w:t>- Tener bajo su Cuidado y Responsabilidad la Documentación de Ingresos y Egresos del Sindicato y archivo de las Finanzas; así como todos los Documentos de los Valores de los Muebles e Inmuebles Propiedad del Sindicato</w:t>
      </w:r>
    </w:p>
    <w:p w14:paraId="5A1D1078" w14:textId="77777777" w:rsidR="00606B0B" w:rsidRPr="00606B0B" w:rsidRDefault="00606B0B" w:rsidP="00606B0B">
      <w:pPr>
        <w:spacing w:after="0" w:line="240" w:lineRule="auto"/>
        <w:ind w:right="-943"/>
        <w:jc w:val="both"/>
        <w:rPr>
          <w:rFonts w:ascii="Times New Roman" w:eastAsia="Times New Roman" w:hAnsi="Times New Roman" w:cs="Times New Roman"/>
          <w:lang w:eastAsia="es-ES"/>
        </w:rPr>
      </w:pPr>
      <w:r w:rsidRPr="00606B0B">
        <w:rPr>
          <w:rFonts w:ascii="Times New Roman" w:eastAsia="Times New Roman" w:hAnsi="Times New Roman" w:cs="Times New Roman"/>
          <w:b/>
          <w:lang w:eastAsia="es-ES"/>
        </w:rPr>
        <w:t>e).</w:t>
      </w:r>
      <w:r w:rsidRPr="00606B0B">
        <w:rPr>
          <w:rFonts w:ascii="Times New Roman" w:eastAsia="Times New Roman" w:hAnsi="Times New Roman" w:cs="Times New Roman"/>
          <w:lang w:eastAsia="es-ES"/>
        </w:rPr>
        <w:t>- Promover el establecimiento de Cooperativas o de otros instrumentos, que tiendan a mejorar a los Trabajadores.</w:t>
      </w:r>
    </w:p>
    <w:p w14:paraId="280DA49C" w14:textId="77777777" w:rsidR="00606B0B" w:rsidRPr="00606B0B" w:rsidRDefault="00606B0B" w:rsidP="00606B0B">
      <w:pPr>
        <w:spacing w:after="0" w:line="240" w:lineRule="auto"/>
        <w:ind w:right="-943"/>
        <w:jc w:val="both"/>
        <w:rPr>
          <w:rFonts w:ascii="Times New Roman" w:eastAsia="Times New Roman" w:hAnsi="Times New Roman" w:cs="Times New Roman"/>
          <w:lang w:eastAsia="es-ES"/>
        </w:rPr>
      </w:pPr>
      <w:r w:rsidRPr="00606B0B">
        <w:rPr>
          <w:rFonts w:ascii="Times New Roman" w:eastAsia="Times New Roman" w:hAnsi="Times New Roman" w:cs="Times New Roman"/>
          <w:b/>
          <w:lang w:eastAsia="es-ES"/>
        </w:rPr>
        <w:t>f).</w:t>
      </w:r>
      <w:r w:rsidRPr="00606B0B">
        <w:rPr>
          <w:rFonts w:ascii="Times New Roman" w:eastAsia="Times New Roman" w:hAnsi="Times New Roman" w:cs="Times New Roman"/>
          <w:lang w:eastAsia="es-ES"/>
        </w:rPr>
        <w:t>- Depositar en cuenta corriente en alguna Institución Bancaria, Mancomunadamente con el Secretario General y el Presidente del Comité de Fiscalización y Vigilancia, los Fondos de la Agrupación.</w:t>
      </w:r>
    </w:p>
    <w:p w14:paraId="2E70C66C" w14:textId="77777777" w:rsidR="00606B0B" w:rsidRPr="00606B0B" w:rsidRDefault="00606B0B" w:rsidP="00606B0B">
      <w:pPr>
        <w:spacing w:after="0" w:line="240" w:lineRule="auto"/>
        <w:ind w:right="-943"/>
        <w:jc w:val="both"/>
        <w:rPr>
          <w:rFonts w:ascii="Times New Roman" w:eastAsia="Times New Roman" w:hAnsi="Times New Roman" w:cs="Times New Roman"/>
          <w:lang w:eastAsia="es-ES"/>
        </w:rPr>
      </w:pPr>
      <w:r w:rsidRPr="00606B0B">
        <w:rPr>
          <w:rFonts w:ascii="Times New Roman" w:eastAsia="Times New Roman" w:hAnsi="Times New Roman" w:cs="Times New Roman"/>
          <w:b/>
          <w:lang w:eastAsia="es-ES"/>
        </w:rPr>
        <w:t>g).</w:t>
      </w:r>
      <w:r w:rsidRPr="00606B0B">
        <w:rPr>
          <w:rFonts w:ascii="Times New Roman" w:eastAsia="Times New Roman" w:hAnsi="Times New Roman" w:cs="Times New Roman"/>
          <w:lang w:eastAsia="es-ES"/>
        </w:rPr>
        <w:t>- Proporcionar los Datos que le sean Requeridos, en relación con el Manejo de los Fondos o Actividades de su Secretaria, por los Comités Ejecutivo y de Fiscalización y Vigilancia o la Asamblea General.</w:t>
      </w:r>
    </w:p>
    <w:p w14:paraId="3778D73B" w14:textId="77777777" w:rsidR="00606B0B" w:rsidRPr="00606B0B" w:rsidRDefault="00606B0B" w:rsidP="00606B0B">
      <w:pPr>
        <w:spacing w:after="0" w:line="240" w:lineRule="auto"/>
        <w:ind w:right="-943"/>
        <w:jc w:val="both"/>
        <w:rPr>
          <w:rFonts w:ascii="Times New Roman" w:eastAsia="Times New Roman" w:hAnsi="Times New Roman" w:cs="Times New Roman"/>
          <w:lang w:eastAsia="es-ES"/>
        </w:rPr>
      </w:pPr>
      <w:r w:rsidRPr="00606B0B">
        <w:rPr>
          <w:rFonts w:ascii="Times New Roman" w:eastAsia="Times New Roman" w:hAnsi="Times New Roman" w:cs="Times New Roman"/>
          <w:b/>
          <w:lang w:eastAsia="es-ES"/>
        </w:rPr>
        <w:t>h).</w:t>
      </w:r>
      <w:r w:rsidRPr="00606B0B">
        <w:rPr>
          <w:rFonts w:ascii="Times New Roman" w:eastAsia="Times New Roman" w:hAnsi="Times New Roman" w:cs="Times New Roman"/>
          <w:lang w:eastAsia="es-ES"/>
        </w:rPr>
        <w:t>- Presentar Bimestralmente dentro de los primeros diez días de cada mes un Estado de Cuenta y un Corte de Caja correspondiente al mes anterior y Dar lectura del mismo en la Asamblea; en todo caso, habrá de presentar, para su aprobación, un Informe, previo al final de su Gestión, a la Asamblea General.</w:t>
      </w:r>
    </w:p>
    <w:p w14:paraId="31E5BC8A" w14:textId="77777777" w:rsidR="00606B0B" w:rsidRPr="00606B0B" w:rsidRDefault="00606B0B" w:rsidP="00606B0B">
      <w:pPr>
        <w:spacing w:after="0" w:line="240" w:lineRule="auto"/>
        <w:ind w:right="-943"/>
        <w:jc w:val="both"/>
        <w:rPr>
          <w:rFonts w:ascii="Times New Roman" w:eastAsia="Times New Roman" w:hAnsi="Times New Roman" w:cs="Times New Roman"/>
          <w:lang w:eastAsia="es-ES"/>
        </w:rPr>
      </w:pPr>
      <w:r w:rsidRPr="00606B0B">
        <w:rPr>
          <w:rFonts w:ascii="Times New Roman" w:eastAsia="Times New Roman" w:hAnsi="Times New Roman" w:cs="Times New Roman"/>
          <w:b/>
          <w:lang w:eastAsia="es-ES"/>
        </w:rPr>
        <w:t>i).</w:t>
      </w:r>
      <w:r w:rsidRPr="00606B0B">
        <w:rPr>
          <w:rFonts w:ascii="Times New Roman" w:eastAsia="Times New Roman" w:hAnsi="Times New Roman" w:cs="Times New Roman"/>
          <w:lang w:eastAsia="es-ES"/>
        </w:rPr>
        <w:t>- Presentar al Comité Ejecutivo, para su Estudio y Aprobación, Proyectos e Iniciativas que incrementen las Finanzas del Sindicato.</w:t>
      </w:r>
    </w:p>
    <w:p w14:paraId="557EC642" w14:textId="77777777" w:rsidR="00606B0B" w:rsidRPr="00606B0B" w:rsidRDefault="00606B0B" w:rsidP="00606B0B">
      <w:pPr>
        <w:spacing w:after="0" w:line="240" w:lineRule="auto"/>
        <w:ind w:right="-943"/>
        <w:jc w:val="both"/>
        <w:rPr>
          <w:rFonts w:ascii="Times New Roman" w:eastAsia="Times New Roman" w:hAnsi="Times New Roman" w:cs="Times New Roman"/>
          <w:lang w:eastAsia="es-ES"/>
        </w:rPr>
      </w:pPr>
      <w:r w:rsidRPr="00606B0B">
        <w:rPr>
          <w:rFonts w:ascii="Times New Roman" w:eastAsia="Times New Roman" w:hAnsi="Times New Roman" w:cs="Times New Roman"/>
          <w:b/>
          <w:lang w:eastAsia="es-ES"/>
        </w:rPr>
        <w:t>j).</w:t>
      </w:r>
      <w:r w:rsidRPr="00606B0B">
        <w:rPr>
          <w:rFonts w:ascii="Times New Roman" w:eastAsia="Times New Roman" w:hAnsi="Times New Roman" w:cs="Times New Roman"/>
          <w:lang w:eastAsia="es-ES"/>
        </w:rPr>
        <w:t>- Ser responsable de todas las Deficiencias e Irregularidades en que incurra durante el desempeño de sus funciones, independientemente de la responsabilidad Penal que adquiera.</w:t>
      </w:r>
    </w:p>
    <w:p w14:paraId="7B88C0CB" w14:textId="77777777" w:rsidR="001F6044" w:rsidRPr="008B19EA" w:rsidRDefault="00606B0B" w:rsidP="008B19EA">
      <w:pPr>
        <w:spacing w:after="0" w:line="240" w:lineRule="auto"/>
        <w:ind w:left="-964" w:right="-943" w:firstLine="964"/>
        <w:jc w:val="both"/>
        <w:rPr>
          <w:rFonts w:ascii="Times New Roman" w:eastAsia="Times New Roman" w:hAnsi="Times New Roman" w:cs="Times New Roman"/>
          <w:lang w:eastAsia="es-ES"/>
        </w:rPr>
      </w:pPr>
      <w:r w:rsidRPr="00606B0B">
        <w:rPr>
          <w:rFonts w:ascii="Times New Roman" w:eastAsia="Times New Roman" w:hAnsi="Times New Roman" w:cs="Times New Roman"/>
          <w:b/>
          <w:lang w:eastAsia="es-ES"/>
        </w:rPr>
        <w:t>k).</w:t>
      </w:r>
      <w:r w:rsidRPr="00606B0B">
        <w:rPr>
          <w:rFonts w:ascii="Times New Roman" w:eastAsia="Times New Roman" w:hAnsi="Times New Roman" w:cs="Times New Roman"/>
          <w:lang w:eastAsia="es-ES"/>
        </w:rPr>
        <w:t>- Los demás Asuntos que los Estatutos y la Asamblea determinen.</w:t>
      </w:r>
      <w:bookmarkEnd w:id="0"/>
    </w:p>
    <w:sectPr w:rsidR="001F6044" w:rsidRPr="008B19EA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DF0090" w14:textId="77777777" w:rsidR="00C61224" w:rsidRDefault="00C61224" w:rsidP="007A2E39">
      <w:pPr>
        <w:spacing w:after="0" w:line="240" w:lineRule="auto"/>
      </w:pPr>
      <w:r>
        <w:separator/>
      </w:r>
    </w:p>
  </w:endnote>
  <w:endnote w:type="continuationSeparator" w:id="0">
    <w:p w14:paraId="38C92DCF" w14:textId="77777777" w:rsidR="00C61224" w:rsidRDefault="00C61224" w:rsidP="007A2E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290765B" w14:textId="77777777" w:rsidR="00C61224" w:rsidRDefault="00C61224" w:rsidP="007A2E39">
      <w:pPr>
        <w:spacing w:after="0" w:line="240" w:lineRule="auto"/>
      </w:pPr>
      <w:r>
        <w:separator/>
      </w:r>
    </w:p>
  </w:footnote>
  <w:footnote w:type="continuationSeparator" w:id="0">
    <w:p w14:paraId="315A596F" w14:textId="77777777" w:rsidR="00C61224" w:rsidRDefault="00C61224" w:rsidP="007A2E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23FE85" w14:textId="77777777" w:rsidR="001A1EB9" w:rsidRDefault="001A1EB9" w:rsidP="001A1EB9">
    <w:bookmarkStart w:id="1" w:name="_Hlk116045246"/>
    <w:bookmarkStart w:id="2" w:name="_Hlk116045247"/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50C15826" wp14:editId="245F77CF">
          <wp:simplePos x="0" y="0"/>
          <wp:positionH relativeFrom="column">
            <wp:posOffset>5368290</wp:posOffset>
          </wp:positionH>
          <wp:positionV relativeFrom="paragraph">
            <wp:posOffset>-369570</wp:posOffset>
          </wp:positionV>
          <wp:extent cx="1143000" cy="1143000"/>
          <wp:effectExtent l="0" t="0" r="0" b="0"/>
          <wp:wrapNone/>
          <wp:docPr id="9" name="Imagen 9" descr="Credenciales Sindicato de Trabajadores y Empleados al Servicio del Mpio de Rioverd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9" descr="Credenciales Sindicato de Trabajadores y Empleados al Servicio del Mpio de Rioverd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143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7D83F70B" wp14:editId="4AA95FB3">
          <wp:simplePos x="0" y="0"/>
          <wp:positionH relativeFrom="column">
            <wp:posOffset>-795020</wp:posOffset>
          </wp:positionH>
          <wp:positionV relativeFrom="paragraph">
            <wp:posOffset>-367030</wp:posOffset>
          </wp:positionV>
          <wp:extent cx="1331595" cy="1123950"/>
          <wp:effectExtent l="0" t="0" r="1905" b="0"/>
          <wp:wrapThrough wrapText="bothSides">
            <wp:wrapPolygon edited="0">
              <wp:start x="0" y="0"/>
              <wp:lineTo x="0" y="21234"/>
              <wp:lineTo x="21322" y="21234"/>
              <wp:lineTo x="21322" y="0"/>
              <wp:lineTo x="0" y="0"/>
            </wp:wrapPolygon>
          </wp:wrapThrough>
          <wp:docPr id="10" name="Imagen 10" descr="Gráfic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0" descr="Gráfico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1595" cy="1123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EC935DC" wp14:editId="68241EF9">
              <wp:simplePos x="0" y="0"/>
              <wp:positionH relativeFrom="margin">
                <wp:posOffset>672465</wp:posOffset>
              </wp:positionH>
              <wp:positionV relativeFrom="paragraph">
                <wp:posOffset>10795</wp:posOffset>
              </wp:positionV>
              <wp:extent cx="4362450" cy="371475"/>
              <wp:effectExtent l="0" t="0" r="0" b="9525"/>
              <wp:wrapNone/>
              <wp:docPr id="4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62450" cy="3714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3737789" w14:textId="77777777" w:rsidR="001A1EB9" w:rsidRPr="00B856F3" w:rsidRDefault="001A1EB9" w:rsidP="001A1EB9">
                          <w:pPr>
                            <w:jc w:val="center"/>
                            <w:rPr>
                              <w:rFonts w:ascii="Arial Narrow" w:hAnsi="Arial Narrow" w:cs="Arial"/>
                              <w:b/>
                              <w:color w:val="FF0000"/>
                              <w:sz w:val="20"/>
                              <w:szCs w:val="20"/>
                            </w:rPr>
                          </w:pPr>
                          <w:r w:rsidRPr="00B856F3">
                            <w:rPr>
                              <w:rFonts w:ascii="Arial Narrow" w:hAnsi="Arial Narrow" w:cs="Arial"/>
                              <w:b/>
                              <w:color w:val="FF0000"/>
                              <w:sz w:val="20"/>
                              <w:szCs w:val="20"/>
                            </w:rPr>
                            <w:t>SINDICATO DE TRABAJADORES Y EMPLEADOS AL SERVICIO DEL MUNICIPIO DE RIOVERDE, S.L.P.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EC935DC"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6" type="#_x0000_t202" style="position:absolute;margin-left:52.95pt;margin-top:.85pt;width:343.5pt;height:29.2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VK7+AEAAM0DAAAOAAAAZHJzL2Uyb0RvYy54bWysU9tu2zAMfR+wfxD0vjhJnWYz4hRdig4D&#10;ugvQ7gMYSY6N2aJGKbGzrx8lp1m2vg17ESSSOjw8OlrdDF0rDoZ8g7aUs8lUCmMV6sbuSvnt6f7N&#10;Wyl8AKuhRWtKeTRe3qxfv1r1rjBzrLHVhgSDWF/0rpR1CK7IMq9q04GfoDOWkxVSB4GPtMs0Qc/o&#10;XZvNp9PrrEfSjlAZ7zl6NyblOuFXlVHhS1V5E0RbSuYW0kpp3cY1W6+g2BG4ulEnGvAPLDpoLDc9&#10;Q91BALGn5gVU1yhCj1WYKOwyrKpGmTQDTzOb/jXNYw3OpFlYHO/OMvn/B6s+H76SaHQpcyksdPxE&#10;mz1oQqGNCGYIKPIoUu98wbWPjqvD8B4Hfuw0sHcPqL57YXFTg92ZWyLsawOaSc7izezi6ojjI8i2&#10;/4Sau8E+YAIaKuqigqyJYHR+rOP5gZiHUBzMr67n+YJTinNXy1m+XKQWUDzfduTDB4OdiJtSEhsg&#10;ocPhwYfIBornktjM4n3TtskErf0jwIUxkthHwiP1MGyHkxpb1Eeeg3D0FP8B3tRIP6Xo2U+l9D/2&#10;QEaK9qNlLd7N8jwaMB3yxXLOB7rMbC8zYBVDlTJIMW43YTTt3lGzq7nTqL7FW9avatJoUeiR1Yk3&#10;eyZNfPJ3NOXlOVX9/oXrXwAAAP//AwBQSwMEFAAGAAgAAAAhANZM3SDbAAAACAEAAA8AAABkcnMv&#10;ZG93bnJldi54bWxMj81OwzAQhO9IvIO1SNzomoi2JMSpEIgriPIjcXPjbRIRr6PYbcLbs5zobT/N&#10;aHam3My+V0caYxfYwPVCgyKug+u4MfD+9nR1Cyomy872gcnAD0XYVOdnpS1cmPiVjtvUKAnhWFgD&#10;bUpDgRjrlryNizAQi7YPo7dJcGzQjXaScN9jpvUKve1YPrR2oIeW6u/twRv4eN5/fd7ol+bRL4cp&#10;zBrZ52jM5cV8fwcq0Zz+zfBXX6pDJZ124cAuql5YL3OxyrEGJfo6z4R3BlY6A6xKPB1Q/QIAAP//&#10;AwBQSwECLQAUAAYACAAAACEAtoM4kv4AAADhAQAAEwAAAAAAAAAAAAAAAAAAAAAAW0NvbnRlbnRf&#10;VHlwZXNdLnhtbFBLAQItABQABgAIAAAAIQA4/SH/1gAAAJQBAAALAAAAAAAAAAAAAAAAAC8BAABf&#10;cmVscy8ucmVsc1BLAQItABQABgAIAAAAIQDkgVK7+AEAAM0DAAAOAAAAAAAAAAAAAAAAAC4CAABk&#10;cnMvZTJvRG9jLnhtbFBLAQItABQABgAIAAAAIQDWTN0g2wAAAAgBAAAPAAAAAAAAAAAAAAAAAFIE&#10;AABkcnMvZG93bnJldi54bWxQSwUGAAAAAAQABADzAAAAWgUAAAAA&#10;" filled="f" stroked="f">
              <v:textbox>
                <w:txbxContent>
                  <w:p w14:paraId="13737789" w14:textId="77777777" w:rsidR="001A1EB9" w:rsidRPr="00B856F3" w:rsidRDefault="001A1EB9" w:rsidP="001A1EB9">
                    <w:pPr>
                      <w:jc w:val="center"/>
                      <w:rPr>
                        <w:rFonts w:ascii="Arial Narrow" w:hAnsi="Arial Narrow" w:cs="Arial"/>
                        <w:b/>
                        <w:color w:val="FF0000"/>
                        <w:sz w:val="20"/>
                        <w:szCs w:val="20"/>
                      </w:rPr>
                    </w:pPr>
                    <w:r w:rsidRPr="00B856F3">
                      <w:rPr>
                        <w:rFonts w:ascii="Arial Narrow" w:hAnsi="Arial Narrow" w:cs="Arial"/>
                        <w:b/>
                        <w:color w:val="FF0000"/>
                        <w:sz w:val="20"/>
                        <w:szCs w:val="20"/>
                      </w:rPr>
                      <w:t>SINDICATO DE TRABAJADORES Y EMPLEADOS AL SERVICIO DEL MUNICIPIO DE RIOVERDE, S.L.P.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CC51F6E" wp14:editId="4153AB28">
              <wp:simplePos x="0" y="0"/>
              <wp:positionH relativeFrom="column">
                <wp:posOffset>872490</wp:posOffset>
              </wp:positionH>
              <wp:positionV relativeFrom="paragraph">
                <wp:posOffset>-284480</wp:posOffset>
              </wp:positionV>
              <wp:extent cx="3392805" cy="371475"/>
              <wp:effectExtent l="0" t="0" r="6985" b="9525"/>
              <wp:wrapSquare wrapText="bothSides"/>
              <wp:docPr id="3" name="Cuadro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92805" cy="3714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E2AFEDE" w14:textId="735ED782" w:rsidR="001A1EB9" w:rsidRPr="00B856F3" w:rsidRDefault="001A1EB9" w:rsidP="001A1EB9">
                          <w:pPr>
                            <w:pStyle w:val="Encabezado"/>
                            <w:rPr>
                              <w:rFonts w:ascii="Arial" w:hAnsi="Arial" w:cs="Arial"/>
                              <w:color w:val="002060"/>
                              <w:sz w:val="28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9525" w14:cap="flat" w14:cmpd="sng" w14:algn="ctr">
                                <w14:solidFill>
                                  <w14:srgbClr w14:val="002060"/>
                                </w14:solidFill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="Arial" w:hAnsi="Arial" w:cs="Arial"/>
                              <w:color w:val="002060"/>
                              <w:sz w:val="28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9525" w14:cap="flat" w14:cmpd="sng" w14:algn="ctr">
                                <w14:solidFill>
                                  <w14:srgbClr w14:val="00206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 xml:space="preserve">HONORABLE </w:t>
                          </w:r>
                          <w:r w:rsidRPr="00B856F3">
                            <w:rPr>
                              <w:rFonts w:ascii="Arial" w:hAnsi="Arial" w:cs="Arial"/>
                              <w:color w:val="002060"/>
                              <w:sz w:val="28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9525" w14:cap="flat" w14:cmpd="sng" w14:algn="ctr">
                                <w14:solidFill>
                                  <w14:srgbClr w14:val="00206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MESA DIRECTIVA  20</w:t>
                          </w:r>
                          <w:r w:rsidR="00CA7198">
                            <w:rPr>
                              <w:rFonts w:ascii="Arial" w:hAnsi="Arial" w:cs="Arial"/>
                              <w:color w:val="002060"/>
                              <w:sz w:val="28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9525" w14:cap="flat" w14:cmpd="sng" w14:algn="ctr">
                                <w14:solidFill>
                                  <w14:srgbClr w14:val="00206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22</w:t>
                          </w:r>
                          <w:r w:rsidRPr="00B856F3">
                            <w:rPr>
                              <w:rFonts w:ascii="Arial" w:hAnsi="Arial" w:cs="Arial"/>
                              <w:color w:val="002060"/>
                              <w:sz w:val="28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9525" w14:cap="flat" w14:cmpd="sng" w14:algn="ctr">
                                <w14:solidFill>
                                  <w14:srgbClr w14:val="00206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 xml:space="preserve"> - 202</w:t>
                          </w:r>
                          <w:r w:rsidR="00CA7198">
                            <w:rPr>
                              <w:rFonts w:ascii="Arial" w:hAnsi="Arial" w:cs="Arial"/>
                              <w:color w:val="002060"/>
                              <w:sz w:val="28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9525" w14:cap="flat" w14:cmpd="sng" w14:algn="ctr">
                                <w14:solidFill>
                                  <w14:srgbClr w14:val="00206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5</w:t>
                          </w:r>
                        </w:p>
                      </w:txbxContent>
                    </wps:txbx>
                    <wps:bodyPr rot="0" vert="horz" wrap="non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CC51F6E" id="Cuadro de texto 3" o:spid="_x0000_s1027" type="#_x0000_t202" style="position:absolute;margin-left:68.7pt;margin-top:-22.4pt;width:267.15pt;height:29.25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9m2VDAIAAPsDAAAOAAAAZHJzL2Uyb0RvYy54bWysU9tu2zAMfR+wfxD0vjjXpTXiFF2KDAO6&#10;bkC3D5Al2RZmiwKlxM6+fpScptn2NkwPgihShzyH1OZu6Fp21OgN2ILPJlPOtJWgjK0L/v3b/t0N&#10;Zz4Iq0QLVhf8pD2/2759s+ldrufQQKs0MgKxPu9dwZsQXJ5lXja6E34CTltyVoCdCGRinSkUPaF3&#10;bTafTt9nPaByCFJ7T7cPo5NvE35VaRm+VJXXgbUFp9pC2jHtZdyz7UbkNQrXGHkuQ/xDFZ0wlpJe&#10;oB5EEOyA5i+ozkgED1WYSOgyqCojdeJAbGbTP9g8N8LpxIXE8e4ik/9/sPLp+BWZUQVfcGZFRy3a&#10;HYRCYEqzoIcAbBFF6p3PKfbZUXQYPsBAzU6EvXsE+cMzC7tG2FrfI0LfaKGoyFl8mV09HXF8BCn7&#10;z6AomzgESEBDhV1UkDRhhE7NOl0aRHUwSZeLxe38ZrriTJJvsZ4t16uUQuQvrx368FFDx+Kh4EgD&#10;kNDF8dGHWI3IX0JiMg+tUXvTtsnAuty1yI6ChmWf1hn9t7DWxmAL8dmIGG8Szchs5BiGckiyJg2i&#10;BCWoE/FGGGeQ/gwdGsCfnPU0fwW39EE4az9ZUu52tlzGcU3GcrWek4HXnvLaI6wkoIIHzsbjLowj&#10;fnBo6obyjL2ycE9qVyYJ8VrTuXiasKTP+TfEEb62U9Trn93+AgAA//8DAFBLAwQUAAYACAAAACEA&#10;LMbc4d0AAAAKAQAADwAAAGRycy9kb3ducmV2LnhtbEyPwU7DMBBE70j8g7VI3FqnkDZViFNVoJ6q&#10;HiiVuLr2EkfE6xC7bfh7Fi7lOJrRzJtqNfpOnHGIbSAFs2kGAskE21Kj4PC2mSxBxKTJ6i4QKvjG&#10;CKv69qbSpQ0XesXzPjWCSyiWWoFLqS+ljMah13EaeiT2PsLgdWI5NNIO+sLlvpMPWbaQXrfEC073&#10;+OzQfO5PXsEXvuzW7/ODMZtxvt0ZZ7fL0Sp1fzeun0AkHNM1DL/4jA41Mx3DiWwUHevHIueogkme&#10;8wdOLIpZAeL4Z4GsK/n/Qv0DAAD//wMAUEsBAi0AFAAGAAgAAAAhALaDOJL+AAAA4QEAABMAAAAA&#10;AAAAAAAAAAAAAAAAAFtDb250ZW50X1R5cGVzXS54bWxQSwECLQAUAAYACAAAACEAOP0h/9YAAACU&#10;AQAACwAAAAAAAAAAAAAAAAAvAQAAX3JlbHMvLnJlbHNQSwECLQAUAAYACAAAACEAxfZtlQwCAAD7&#10;AwAADgAAAAAAAAAAAAAAAAAuAgAAZHJzL2Uyb0RvYy54bWxQSwECLQAUAAYACAAAACEALMbc4d0A&#10;AAAKAQAADwAAAAAAAAAAAAAAAABmBAAAZHJzL2Rvd25yZXYueG1sUEsFBgAAAAAEAAQA8wAAAHAF&#10;AAAAAA==&#10;" stroked="f">
              <v:textbox>
                <w:txbxContent>
                  <w:p w14:paraId="6E2AFEDE" w14:textId="735ED782" w:rsidR="001A1EB9" w:rsidRPr="00B856F3" w:rsidRDefault="001A1EB9" w:rsidP="001A1EB9">
                    <w:pPr>
                      <w:pStyle w:val="Encabezado"/>
                      <w:rPr>
                        <w:rFonts w:ascii="Arial" w:hAnsi="Arial" w:cs="Arial"/>
                        <w:color w:val="002060"/>
                        <w:sz w:val="28"/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textOutline w14:w="9525" w14:cap="flat" w14:cmpd="sng" w14:algn="ctr">
                          <w14:solidFill>
                            <w14:srgbClr w14:val="002060"/>
                          </w14:solidFill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="Arial" w:hAnsi="Arial" w:cs="Arial"/>
                        <w:color w:val="002060"/>
                        <w:sz w:val="28"/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textOutline w14:w="9525" w14:cap="flat" w14:cmpd="sng" w14:algn="ctr">
                          <w14:solidFill>
                            <w14:srgbClr w14:val="002060"/>
                          </w14:solidFill>
                          <w14:prstDash w14:val="solid"/>
                          <w14:round/>
                        </w14:textOutline>
                      </w:rPr>
                      <w:t xml:space="preserve">HONORABLE </w:t>
                    </w:r>
                    <w:r w:rsidRPr="00B856F3">
                      <w:rPr>
                        <w:rFonts w:ascii="Arial" w:hAnsi="Arial" w:cs="Arial"/>
                        <w:color w:val="002060"/>
                        <w:sz w:val="28"/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textOutline w14:w="9525" w14:cap="flat" w14:cmpd="sng" w14:algn="ctr">
                          <w14:solidFill>
                            <w14:srgbClr w14:val="002060"/>
                          </w14:solidFill>
                          <w14:prstDash w14:val="solid"/>
                          <w14:round/>
                        </w14:textOutline>
                      </w:rPr>
                      <w:t>MESA DIRECTIVA  20</w:t>
                    </w:r>
                    <w:r w:rsidR="00CA7198">
                      <w:rPr>
                        <w:rFonts w:ascii="Arial" w:hAnsi="Arial" w:cs="Arial"/>
                        <w:color w:val="002060"/>
                        <w:sz w:val="28"/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textOutline w14:w="9525" w14:cap="flat" w14:cmpd="sng" w14:algn="ctr">
                          <w14:solidFill>
                            <w14:srgbClr w14:val="002060"/>
                          </w14:solidFill>
                          <w14:prstDash w14:val="solid"/>
                          <w14:round/>
                        </w14:textOutline>
                      </w:rPr>
                      <w:t>22</w:t>
                    </w:r>
                    <w:r w:rsidRPr="00B856F3">
                      <w:rPr>
                        <w:rFonts w:ascii="Arial" w:hAnsi="Arial" w:cs="Arial"/>
                        <w:color w:val="002060"/>
                        <w:sz w:val="28"/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textOutline w14:w="9525" w14:cap="flat" w14:cmpd="sng" w14:algn="ctr">
                          <w14:solidFill>
                            <w14:srgbClr w14:val="002060"/>
                          </w14:solidFill>
                          <w14:prstDash w14:val="solid"/>
                          <w14:round/>
                        </w14:textOutline>
                      </w:rPr>
                      <w:t xml:space="preserve"> - 202</w:t>
                    </w:r>
                    <w:r w:rsidR="00CA7198">
                      <w:rPr>
                        <w:rFonts w:ascii="Arial" w:hAnsi="Arial" w:cs="Arial"/>
                        <w:color w:val="002060"/>
                        <w:sz w:val="28"/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textOutline w14:w="9525" w14:cap="flat" w14:cmpd="sng" w14:algn="ctr">
                          <w14:solidFill>
                            <w14:srgbClr w14:val="002060"/>
                          </w14:solidFill>
                          <w14:prstDash w14:val="solid"/>
                          <w14:round/>
                        </w14:textOutline>
                      </w:rPr>
                      <w:t>5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 w14:paraId="5CE7DAD4" w14:textId="77777777" w:rsidR="001A1EB9" w:rsidRDefault="001A1EB9" w:rsidP="001A1EB9"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1DA0276" wp14:editId="639D360B">
              <wp:simplePos x="0" y="0"/>
              <wp:positionH relativeFrom="margin">
                <wp:posOffset>662940</wp:posOffset>
              </wp:positionH>
              <wp:positionV relativeFrom="paragraph">
                <wp:posOffset>166370</wp:posOffset>
              </wp:positionV>
              <wp:extent cx="4371975" cy="520065"/>
              <wp:effectExtent l="0" t="0" r="0" b="0"/>
              <wp:wrapSquare wrapText="bothSides"/>
              <wp:docPr id="5" name="Cuadro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71975" cy="520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12F2149" w14:textId="77777777" w:rsidR="001A1EB9" w:rsidRDefault="001A1EB9" w:rsidP="001A1EB9">
                          <w:pPr>
                            <w:jc w:val="center"/>
                            <w:rPr>
                              <w:rFonts w:ascii="Arial" w:hAnsi="Arial" w:cs="Arial"/>
                              <w:spacing w:val="6"/>
                              <w:w w:val="126"/>
                              <w:lang w:val="pt-BR"/>
                            </w:rPr>
                          </w:pPr>
                          <w:r>
                            <w:rPr>
                              <w:rFonts w:ascii="Arial Narrow" w:hAnsi="Arial Narrow"/>
                              <w:b/>
                              <w:sz w:val="20"/>
                              <w:szCs w:val="20"/>
                            </w:rPr>
                            <w:t xml:space="preserve">REG. H. TRIBUNAL ESTATAL DE CONCILIACIÓN Y ARBITRAJE S.L.P. No. 04 JULIÁN DE LOS REYES # 200 – A, ALTOS      C.P. 79610      RIOVERDE, S.L.P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1DA0276" id="Cuadro de texto 5" o:spid="_x0000_s1028" type="#_x0000_t202" style="position:absolute;margin-left:52.2pt;margin-top:13.1pt;width:344.25pt;height:40.9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9Jci+AEAANQDAAAOAAAAZHJzL2Uyb0RvYy54bWysU8GO0zAQvSPxD5bvNG1pKRs1XS1dFSEt&#10;C9IuHzC1nSYi8Zix26R8PWOnLYW9IS6W7Rm/efPmeXnbt404GPI12kJORmMpjFWoa7sr5LfnzZv3&#10;UvgAVkOD1hTyaLy8Xb1+texcbqZYYaMNCQaxPu9cIasQXJ5lXlWmBT9CZywHS6QWAh9pl2mCjtHb&#10;JpuOx++yDkk7QmW859v7IShXCb8sjQpfytKbIJpCMreQVkrrNq7Zagn5jsBVtTrRgH9g0UJtuegF&#10;6h4CiD3VL6DaWhF6LMNIYZthWdbKpB64m8n4r26eKnAm9cLieHeRyf8/WPV4+Eqi1oWcS2Gh5RGt&#10;96AJhTYimD6gmEeROudzzn1ynB36D9jzsFPD3j2g+u6FxXUFdmfuiLCrDGgmOYkvs6unA46PINvu&#10;M2quBvuACagvqY0KsiaC0XlYx8uAmIdQfDl7u5jcLJip4tg8zj+RyyA/v3bkw0eDrYibQhIbIKHD&#10;4cGHyAbyc0osZnFTN00yQWP/uODEeJPYR8ID9dBv+6TW9CzKFvWR2yEcrMVfgTcV0k8pOrZVIf2P&#10;PZCRovlkWZKbyWwWfZgOs/liyge6jmyvI2AVQxUySDFs12Hw7t5Rvau40nkIdyzjpk4dRr0HVif6&#10;bJ3U+Mnm0ZvX55T1+zOufgEAAP//AwBQSwMEFAAGAAgAAAAhANXuGuXdAAAACgEAAA8AAABkcnMv&#10;ZG93bnJldi54bWxMj8tOwzAQRfdI/IM1SOyonaiUNsSpKh4SCzaUsJ/GQxwRj6PYbdK/x13B8uoe&#10;3TlTbmfXixONofOsIVsoEMSNNx23GurP17s1iBCRDfaeScOZAmyr66sSC+Mn/qDTPrYijXAoUION&#10;cSikDI0lh2HhB+LUffvRYUxxbKUZcUrjrpe5UivpsON0weJAT5aan/3RaYjR7LJz/eLC29f8/jxZ&#10;1dxjrfXtzbx7BBFpjn8wXPSTOlTJ6eCPbILoU1bLZUI15KscRAIeNvkGxOHSrDOQVSn/v1D9AgAA&#10;//8DAFBLAQItABQABgAIAAAAIQC2gziS/gAAAOEBAAATAAAAAAAAAAAAAAAAAAAAAABbQ29udGVu&#10;dF9UeXBlc10ueG1sUEsBAi0AFAAGAAgAAAAhADj9If/WAAAAlAEAAAsAAAAAAAAAAAAAAAAALwEA&#10;AF9yZWxzLy5yZWxzUEsBAi0AFAAGAAgAAAAhAOD0lyL4AQAA1AMAAA4AAAAAAAAAAAAAAAAALgIA&#10;AGRycy9lMm9Eb2MueG1sUEsBAi0AFAAGAAgAAAAhANXuGuXdAAAACgEAAA8AAAAAAAAAAAAAAAAA&#10;UgQAAGRycy9kb3ducmV2LnhtbFBLBQYAAAAABAAEAPMAAABcBQAAAAA=&#10;" filled="f" stroked="f">
              <v:textbox style="mso-fit-shape-to-text:t">
                <w:txbxContent>
                  <w:p w14:paraId="212F2149" w14:textId="77777777" w:rsidR="001A1EB9" w:rsidRDefault="001A1EB9" w:rsidP="001A1EB9">
                    <w:pPr>
                      <w:jc w:val="center"/>
                      <w:rPr>
                        <w:rFonts w:ascii="Arial" w:hAnsi="Arial" w:cs="Arial"/>
                        <w:spacing w:val="6"/>
                        <w:w w:val="126"/>
                        <w:lang w:val="pt-BR"/>
                      </w:rPr>
                    </w:pPr>
                    <w:r>
                      <w:rPr>
                        <w:rFonts w:ascii="Arial Narrow" w:hAnsi="Arial Narrow"/>
                        <w:b/>
                        <w:sz w:val="20"/>
                        <w:szCs w:val="20"/>
                      </w:rPr>
                      <w:t xml:space="preserve">REG. H. TRIBUNAL ESTATAL DE CONCILIACIÓN Y ARBITRAJE S.L.P. No. 04 JULIÁN DE LOS REYES # 200 – A, ALTOS      C.P. 79610      RIOVERDE, S.L.P 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14:paraId="45C2DECB" w14:textId="77777777" w:rsidR="007A2E39" w:rsidRDefault="007A2E39">
    <w:pPr>
      <w:pStyle w:val="Encabezado"/>
    </w:pPr>
  </w:p>
  <w:bookmarkEnd w:id="1"/>
  <w:bookmarkEnd w:id="2"/>
  <w:p w14:paraId="5FE9E6A3" w14:textId="77777777" w:rsidR="001A1EB9" w:rsidRDefault="001A1EB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6B0B"/>
    <w:rsid w:val="001A1EB9"/>
    <w:rsid w:val="001F6044"/>
    <w:rsid w:val="002E69DA"/>
    <w:rsid w:val="003456EB"/>
    <w:rsid w:val="00363CC9"/>
    <w:rsid w:val="00606B0B"/>
    <w:rsid w:val="006378B5"/>
    <w:rsid w:val="00685D07"/>
    <w:rsid w:val="006B0078"/>
    <w:rsid w:val="007A2E39"/>
    <w:rsid w:val="008522F5"/>
    <w:rsid w:val="008B19EA"/>
    <w:rsid w:val="00903982"/>
    <w:rsid w:val="00AA64CC"/>
    <w:rsid w:val="00B62611"/>
    <w:rsid w:val="00B96760"/>
    <w:rsid w:val="00C61224"/>
    <w:rsid w:val="00CA7198"/>
    <w:rsid w:val="00CE26C7"/>
    <w:rsid w:val="00DE7027"/>
    <w:rsid w:val="00DF3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0AD069"/>
  <w15:chartTrackingRefBased/>
  <w15:docId w15:val="{653B0099-B97A-444C-920E-B49EBF3AA7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606B0B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606B0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606B0B"/>
  </w:style>
  <w:style w:type="paragraph" w:styleId="Piedepgina">
    <w:name w:val="footer"/>
    <w:basedOn w:val="Normal"/>
    <w:link w:val="PiedepginaCar"/>
    <w:uiPriority w:val="99"/>
    <w:unhideWhenUsed/>
    <w:rsid w:val="007A2E3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A2E39"/>
  </w:style>
  <w:style w:type="character" w:styleId="Hipervnculo">
    <w:name w:val="Hyperlink"/>
    <w:basedOn w:val="Fuentedeprrafopredeter"/>
    <w:uiPriority w:val="99"/>
    <w:semiHidden/>
    <w:unhideWhenUsed/>
    <w:rsid w:val="00AA64CC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810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74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5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307</Words>
  <Characters>1694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HP</cp:lastModifiedBy>
  <cp:revision>13</cp:revision>
  <cp:lastPrinted>2022-11-09T14:32:00Z</cp:lastPrinted>
  <dcterms:created xsi:type="dcterms:W3CDTF">2021-08-27T16:49:00Z</dcterms:created>
  <dcterms:modified xsi:type="dcterms:W3CDTF">2022-11-09T14:41:00Z</dcterms:modified>
</cp:coreProperties>
</file>