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19455C" w14:textId="334428B2" w:rsidR="0002691A" w:rsidRPr="00D50342" w:rsidRDefault="0002691A" w:rsidP="0002691A"/>
    <w:p w14:paraId="1E398C0F" w14:textId="7F5296C4" w:rsidR="001F1118" w:rsidRDefault="001F1118" w:rsidP="001F1118">
      <w:pPr>
        <w:jc w:val="center"/>
        <w:rPr>
          <w:sz w:val="52"/>
          <w:szCs w:val="52"/>
        </w:rPr>
      </w:pPr>
    </w:p>
    <w:p w14:paraId="1E6ED2EB" w14:textId="7E6F22B4" w:rsidR="002C68E5" w:rsidRDefault="002C68E5" w:rsidP="001F1118">
      <w:pPr>
        <w:jc w:val="center"/>
        <w:rPr>
          <w:sz w:val="52"/>
          <w:szCs w:val="52"/>
        </w:rPr>
      </w:pPr>
    </w:p>
    <w:p w14:paraId="2385B923" w14:textId="581EA93E" w:rsidR="002822CF" w:rsidRDefault="00FE41AB" w:rsidP="00FE41AB">
      <w:pPr>
        <w:jc w:val="both"/>
        <w:rPr>
          <w:rFonts w:ascii="Arial" w:hAnsi="Arial" w:cs="Arial"/>
          <w:b/>
          <w:color w:val="000000"/>
          <w:sz w:val="40"/>
          <w:szCs w:val="20"/>
        </w:rPr>
      </w:pPr>
      <w:r w:rsidRPr="00FE41AB">
        <w:rPr>
          <w:rFonts w:ascii="Arial" w:hAnsi="Arial" w:cs="Arial"/>
          <w:b/>
          <w:color w:val="000000"/>
          <w:sz w:val="32"/>
          <w:szCs w:val="16"/>
        </w:rPr>
        <w:t>H. Ayuntamiento San Antonio, S.L.P., no se generó</w:t>
      </w:r>
      <w:r>
        <w:rPr>
          <w:rFonts w:ascii="Arial" w:hAnsi="Arial" w:cs="Arial"/>
          <w:b/>
          <w:color w:val="000000"/>
          <w:sz w:val="32"/>
          <w:szCs w:val="16"/>
        </w:rPr>
        <w:t xml:space="preserve"> </w:t>
      </w:r>
      <w:r w:rsidRPr="00FE41AB">
        <w:rPr>
          <w:rFonts w:ascii="Arial" w:hAnsi="Arial" w:cs="Arial"/>
          <w:b/>
          <w:color w:val="000000"/>
          <w:sz w:val="32"/>
          <w:szCs w:val="16"/>
        </w:rPr>
        <w:t>Información correspondiente a destinos turísticos por</w:t>
      </w:r>
      <w:r>
        <w:rPr>
          <w:rFonts w:ascii="Arial" w:hAnsi="Arial" w:cs="Arial"/>
          <w:b/>
          <w:color w:val="000000"/>
          <w:sz w:val="32"/>
          <w:szCs w:val="16"/>
        </w:rPr>
        <w:t xml:space="preserve"> </w:t>
      </w:r>
      <w:r w:rsidRPr="00FE41AB">
        <w:rPr>
          <w:rFonts w:ascii="Arial" w:hAnsi="Arial" w:cs="Arial"/>
          <w:b/>
          <w:color w:val="000000"/>
          <w:sz w:val="32"/>
          <w:szCs w:val="16"/>
        </w:rPr>
        <w:t>municipio, con estadísticas sobre actividades turísticas.,</w:t>
      </w:r>
      <w:r>
        <w:rPr>
          <w:rFonts w:ascii="Arial" w:hAnsi="Arial" w:cs="Arial"/>
          <w:b/>
          <w:color w:val="000000"/>
          <w:sz w:val="32"/>
          <w:szCs w:val="16"/>
        </w:rPr>
        <w:t xml:space="preserve"> </w:t>
      </w:r>
      <w:r w:rsidRPr="00FE41AB">
        <w:rPr>
          <w:rFonts w:ascii="Arial" w:hAnsi="Arial" w:cs="Arial"/>
          <w:b/>
          <w:color w:val="000000"/>
          <w:sz w:val="32"/>
          <w:szCs w:val="16"/>
        </w:rPr>
        <w:t>con fundamento en la Ley de Turismo del Estado de San</w:t>
      </w:r>
      <w:r>
        <w:rPr>
          <w:rFonts w:ascii="Arial" w:hAnsi="Arial" w:cs="Arial"/>
          <w:b/>
          <w:color w:val="000000"/>
          <w:sz w:val="32"/>
          <w:szCs w:val="16"/>
        </w:rPr>
        <w:t xml:space="preserve"> </w:t>
      </w:r>
      <w:r w:rsidRPr="00FE41AB">
        <w:rPr>
          <w:rFonts w:ascii="Arial" w:hAnsi="Arial" w:cs="Arial"/>
          <w:b/>
          <w:color w:val="000000"/>
          <w:sz w:val="32"/>
          <w:szCs w:val="16"/>
        </w:rPr>
        <w:t>Luis Potosí, Artículo 9° son atribuciones de los</w:t>
      </w:r>
      <w:r>
        <w:rPr>
          <w:rFonts w:ascii="Arial" w:hAnsi="Arial" w:cs="Arial"/>
          <w:b/>
          <w:color w:val="000000"/>
          <w:sz w:val="32"/>
          <w:szCs w:val="16"/>
        </w:rPr>
        <w:t xml:space="preserve"> </w:t>
      </w:r>
      <w:r w:rsidRPr="00FE41AB">
        <w:rPr>
          <w:rFonts w:ascii="Arial" w:hAnsi="Arial" w:cs="Arial"/>
          <w:b/>
          <w:color w:val="000000"/>
          <w:sz w:val="32"/>
          <w:szCs w:val="16"/>
        </w:rPr>
        <w:t>ayuntamientos “I. Elaborar el Programa de Fomento</w:t>
      </w:r>
      <w:r>
        <w:rPr>
          <w:rFonts w:ascii="Arial" w:hAnsi="Arial" w:cs="Arial"/>
          <w:b/>
          <w:color w:val="000000"/>
          <w:sz w:val="32"/>
          <w:szCs w:val="16"/>
        </w:rPr>
        <w:t xml:space="preserve"> </w:t>
      </w:r>
      <w:r w:rsidRPr="00FE41AB">
        <w:rPr>
          <w:rFonts w:ascii="Arial" w:hAnsi="Arial" w:cs="Arial"/>
          <w:b/>
          <w:color w:val="000000"/>
          <w:sz w:val="32"/>
          <w:szCs w:val="16"/>
        </w:rPr>
        <w:t>Turístico Municipal, cuando las condiciones y</w:t>
      </w:r>
      <w:r>
        <w:rPr>
          <w:rFonts w:ascii="Arial" w:hAnsi="Arial" w:cs="Arial"/>
          <w:b/>
          <w:color w:val="000000"/>
          <w:sz w:val="32"/>
          <w:szCs w:val="16"/>
        </w:rPr>
        <w:t xml:space="preserve"> </w:t>
      </w:r>
      <w:r w:rsidRPr="00FE41AB">
        <w:rPr>
          <w:rFonts w:ascii="Arial" w:hAnsi="Arial" w:cs="Arial"/>
          <w:b/>
          <w:color w:val="000000"/>
          <w:sz w:val="32"/>
          <w:szCs w:val="16"/>
        </w:rPr>
        <w:t>características propias del Municipio de que se trate lo</w:t>
      </w:r>
      <w:r>
        <w:rPr>
          <w:rFonts w:ascii="Arial" w:hAnsi="Arial" w:cs="Arial"/>
          <w:b/>
          <w:color w:val="000000"/>
          <w:sz w:val="32"/>
          <w:szCs w:val="16"/>
        </w:rPr>
        <w:t xml:space="preserve"> </w:t>
      </w:r>
      <w:r w:rsidRPr="00FE41AB">
        <w:rPr>
          <w:rFonts w:ascii="Arial" w:hAnsi="Arial" w:cs="Arial"/>
          <w:b/>
          <w:color w:val="000000"/>
          <w:sz w:val="32"/>
          <w:szCs w:val="16"/>
        </w:rPr>
        <w:t>ameriten, y que deberá ser acorde a lo dispuesto en los</w:t>
      </w:r>
      <w:r>
        <w:rPr>
          <w:rFonts w:ascii="Arial" w:hAnsi="Arial" w:cs="Arial"/>
          <w:b/>
          <w:color w:val="000000"/>
          <w:sz w:val="32"/>
          <w:szCs w:val="16"/>
        </w:rPr>
        <w:t xml:space="preserve"> </w:t>
      </w:r>
      <w:r w:rsidRPr="00FE41AB">
        <w:rPr>
          <w:rFonts w:ascii="Arial" w:hAnsi="Arial" w:cs="Arial"/>
          <w:b/>
          <w:color w:val="000000"/>
          <w:sz w:val="32"/>
          <w:szCs w:val="16"/>
        </w:rPr>
        <w:t>planes de Desarrollo Estatal, y Municipal”; articulo 90 El</w:t>
      </w:r>
      <w:r>
        <w:rPr>
          <w:rFonts w:ascii="Arial" w:hAnsi="Arial" w:cs="Arial"/>
          <w:b/>
          <w:color w:val="000000"/>
          <w:sz w:val="32"/>
          <w:szCs w:val="16"/>
        </w:rPr>
        <w:t xml:space="preserve"> </w:t>
      </w:r>
      <w:r w:rsidRPr="00FE41AB">
        <w:rPr>
          <w:rFonts w:ascii="Arial" w:hAnsi="Arial" w:cs="Arial"/>
          <w:b/>
          <w:color w:val="000000"/>
          <w:sz w:val="32"/>
          <w:szCs w:val="16"/>
        </w:rPr>
        <w:t>Consejo Consultivo Estatal, y los consejos consultivos</w:t>
      </w:r>
      <w:r>
        <w:rPr>
          <w:rFonts w:ascii="Arial" w:hAnsi="Arial" w:cs="Arial"/>
          <w:b/>
          <w:color w:val="000000"/>
          <w:sz w:val="32"/>
          <w:szCs w:val="16"/>
        </w:rPr>
        <w:t xml:space="preserve"> </w:t>
      </w:r>
      <w:r w:rsidRPr="00FE41AB">
        <w:rPr>
          <w:rFonts w:ascii="Arial" w:hAnsi="Arial" w:cs="Arial"/>
          <w:b/>
          <w:color w:val="000000"/>
          <w:sz w:val="32"/>
          <w:szCs w:val="16"/>
        </w:rPr>
        <w:t>regionales municipales, tendrán las siguientes funciones</w:t>
      </w:r>
      <w:r>
        <w:rPr>
          <w:rFonts w:ascii="Arial" w:hAnsi="Arial" w:cs="Arial"/>
          <w:b/>
          <w:color w:val="000000"/>
          <w:sz w:val="32"/>
          <w:szCs w:val="16"/>
        </w:rPr>
        <w:t xml:space="preserve"> </w:t>
      </w:r>
      <w:r w:rsidRPr="00FE41AB">
        <w:rPr>
          <w:rFonts w:ascii="Arial" w:hAnsi="Arial" w:cs="Arial"/>
          <w:b/>
          <w:color w:val="000000"/>
          <w:sz w:val="32"/>
          <w:szCs w:val="16"/>
        </w:rPr>
        <w:t>“VII. Conocer y llevar a través del secretario técnico, un</w:t>
      </w:r>
      <w:r>
        <w:rPr>
          <w:rFonts w:ascii="Arial" w:hAnsi="Arial" w:cs="Arial"/>
          <w:b/>
          <w:color w:val="000000"/>
          <w:sz w:val="32"/>
          <w:szCs w:val="16"/>
        </w:rPr>
        <w:t xml:space="preserve"> </w:t>
      </w:r>
      <w:r w:rsidRPr="00FE41AB">
        <w:rPr>
          <w:rFonts w:ascii="Arial" w:hAnsi="Arial" w:cs="Arial"/>
          <w:b/>
          <w:color w:val="000000"/>
          <w:sz w:val="32"/>
          <w:szCs w:val="16"/>
        </w:rPr>
        <w:t>registro de los indicadores y estadísticas en materia del</w:t>
      </w:r>
      <w:r>
        <w:rPr>
          <w:rFonts w:ascii="Arial" w:hAnsi="Arial" w:cs="Arial"/>
          <w:b/>
          <w:color w:val="000000"/>
          <w:sz w:val="32"/>
          <w:szCs w:val="16"/>
        </w:rPr>
        <w:t xml:space="preserve"> </w:t>
      </w:r>
      <w:r w:rsidRPr="00FE41AB">
        <w:rPr>
          <w:rFonts w:ascii="Arial" w:hAnsi="Arial" w:cs="Arial"/>
          <w:b/>
          <w:color w:val="000000"/>
          <w:sz w:val="32"/>
          <w:szCs w:val="16"/>
        </w:rPr>
        <w:t>servicio de turismo regional y municipal. No se ha</w:t>
      </w:r>
      <w:r>
        <w:rPr>
          <w:rFonts w:ascii="Arial" w:hAnsi="Arial" w:cs="Arial"/>
          <w:b/>
          <w:color w:val="000000"/>
          <w:sz w:val="32"/>
          <w:szCs w:val="16"/>
        </w:rPr>
        <w:t xml:space="preserve"> </w:t>
      </w:r>
      <w:r w:rsidRPr="00FE41AB">
        <w:rPr>
          <w:rFonts w:ascii="Arial" w:hAnsi="Arial" w:cs="Arial"/>
          <w:b/>
          <w:color w:val="000000"/>
          <w:sz w:val="32"/>
          <w:szCs w:val="16"/>
        </w:rPr>
        <w:t>presentado datos</w:t>
      </w:r>
      <w:r>
        <w:rPr>
          <w:rFonts w:ascii="Arial" w:hAnsi="Arial" w:cs="Arial"/>
          <w:b/>
          <w:color w:val="000000"/>
          <w:sz w:val="32"/>
          <w:szCs w:val="16"/>
        </w:rPr>
        <w:t xml:space="preserve"> </w:t>
      </w:r>
      <w:r w:rsidRPr="00FE41AB">
        <w:rPr>
          <w:rFonts w:ascii="Arial" w:hAnsi="Arial" w:cs="Arial"/>
          <w:b/>
          <w:color w:val="000000"/>
          <w:sz w:val="32"/>
          <w:szCs w:val="16"/>
        </w:rPr>
        <w:t>turísticos debido a que nuestro municipio no cuenta con</w:t>
      </w:r>
      <w:r>
        <w:rPr>
          <w:rFonts w:ascii="Arial" w:hAnsi="Arial" w:cs="Arial"/>
          <w:b/>
          <w:color w:val="000000"/>
          <w:sz w:val="32"/>
          <w:szCs w:val="16"/>
        </w:rPr>
        <w:t xml:space="preserve"> </w:t>
      </w:r>
      <w:r w:rsidRPr="00FE41AB">
        <w:rPr>
          <w:rFonts w:ascii="Arial" w:hAnsi="Arial" w:cs="Arial"/>
          <w:b/>
          <w:color w:val="000000"/>
          <w:sz w:val="32"/>
          <w:szCs w:val="16"/>
        </w:rPr>
        <w:t>destinos turístico que nos permita realizar estadística</w:t>
      </w:r>
      <w:r>
        <w:rPr>
          <w:rFonts w:ascii="Arial" w:hAnsi="Arial" w:cs="Arial"/>
          <w:b/>
          <w:color w:val="000000"/>
          <w:sz w:val="32"/>
          <w:szCs w:val="16"/>
        </w:rPr>
        <w:t xml:space="preserve"> </w:t>
      </w:r>
      <w:r w:rsidRPr="00FE41AB">
        <w:rPr>
          <w:rFonts w:ascii="Arial" w:hAnsi="Arial" w:cs="Arial"/>
          <w:b/>
          <w:color w:val="000000"/>
          <w:sz w:val="32"/>
          <w:szCs w:val="16"/>
        </w:rPr>
        <w:t>sobre</w:t>
      </w:r>
      <w:r>
        <w:rPr>
          <w:rFonts w:ascii="Arial" w:hAnsi="Arial" w:cs="Arial"/>
          <w:b/>
          <w:color w:val="000000"/>
          <w:sz w:val="32"/>
          <w:szCs w:val="16"/>
        </w:rPr>
        <w:t xml:space="preserve"> </w:t>
      </w:r>
      <w:r w:rsidR="00DB474D">
        <w:rPr>
          <w:rFonts w:ascii="Arial" w:hAnsi="Arial" w:cs="Arial"/>
          <w:b/>
          <w:color w:val="000000"/>
          <w:sz w:val="32"/>
          <w:szCs w:val="16"/>
        </w:rPr>
        <w:t xml:space="preserve">actividad turística. </w:t>
      </w:r>
    </w:p>
    <w:p w14:paraId="41FB133C" w14:textId="77777777" w:rsidR="002822CF" w:rsidRDefault="002822CF" w:rsidP="002C68E5">
      <w:pPr>
        <w:jc w:val="center"/>
        <w:rPr>
          <w:rFonts w:ascii="Arial" w:hAnsi="Arial" w:cs="Arial"/>
          <w:b/>
          <w:color w:val="000000"/>
          <w:sz w:val="40"/>
          <w:szCs w:val="20"/>
        </w:rPr>
      </w:pPr>
    </w:p>
    <w:p w14:paraId="2683F47B" w14:textId="77777777" w:rsidR="002C68E5" w:rsidRPr="002822CF" w:rsidRDefault="002C68E5" w:rsidP="002C68E5">
      <w:pPr>
        <w:jc w:val="center"/>
        <w:rPr>
          <w:rFonts w:ascii="Arial" w:hAnsi="Arial" w:cs="Arial"/>
          <w:b/>
          <w:color w:val="000000"/>
          <w:szCs w:val="12"/>
        </w:rPr>
      </w:pPr>
      <w:r w:rsidRPr="002822CF">
        <w:rPr>
          <w:rFonts w:ascii="Arial" w:hAnsi="Arial" w:cs="Arial"/>
          <w:b/>
          <w:color w:val="000000"/>
          <w:szCs w:val="12"/>
        </w:rPr>
        <w:t xml:space="preserve">ATENTAMENTE </w:t>
      </w:r>
    </w:p>
    <w:p w14:paraId="2F46CEA1" w14:textId="7529F79E" w:rsidR="002C68E5" w:rsidRPr="002822CF" w:rsidRDefault="002822CF" w:rsidP="002C68E5">
      <w:pPr>
        <w:jc w:val="center"/>
        <w:rPr>
          <w:rFonts w:ascii="Arial" w:hAnsi="Arial" w:cs="Arial"/>
          <w:b/>
          <w:color w:val="000000"/>
          <w:szCs w:val="12"/>
        </w:rPr>
      </w:pPr>
      <w:r>
        <w:rPr>
          <w:rFonts w:ascii="Arial" w:hAnsi="Arial" w:cs="Arial"/>
          <w:b/>
          <w:color w:val="000000"/>
          <w:szCs w:val="12"/>
        </w:rPr>
        <w:t>TURISMO MUNICIPAL</w:t>
      </w:r>
    </w:p>
    <w:p w14:paraId="4A71B5F4" w14:textId="77777777" w:rsidR="002C68E5" w:rsidRPr="002822CF" w:rsidRDefault="002C68E5" w:rsidP="002C68E5">
      <w:pPr>
        <w:jc w:val="center"/>
        <w:rPr>
          <w:rFonts w:ascii="Arial" w:hAnsi="Arial" w:cs="Arial"/>
          <w:b/>
          <w:color w:val="000000"/>
          <w:szCs w:val="12"/>
        </w:rPr>
      </w:pPr>
    </w:p>
    <w:p w14:paraId="58DA037D" w14:textId="1A80E9E4" w:rsidR="00D50342" w:rsidRPr="001F1118" w:rsidRDefault="00D50342" w:rsidP="002C68E5">
      <w:pPr>
        <w:jc w:val="center"/>
        <w:rPr>
          <w:sz w:val="56"/>
          <w:szCs w:val="56"/>
        </w:rPr>
      </w:pPr>
      <w:bookmarkStart w:id="0" w:name="_GoBack"/>
      <w:bookmarkEnd w:id="0"/>
    </w:p>
    <w:sectPr w:rsidR="00D50342" w:rsidRPr="001F1118" w:rsidSect="00810D11">
      <w:headerReference w:type="default" r:id="rId7"/>
      <w:footerReference w:type="default" r:id="rId8"/>
      <w:pgSz w:w="12240" w:h="15840"/>
      <w:pgMar w:top="1830" w:right="1183" w:bottom="851" w:left="1418" w:header="737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E7C075" w14:textId="77777777" w:rsidR="005527DE" w:rsidRDefault="005527DE" w:rsidP="00F96A30">
      <w:r>
        <w:separator/>
      </w:r>
    </w:p>
  </w:endnote>
  <w:endnote w:type="continuationSeparator" w:id="0">
    <w:p w14:paraId="210094A9" w14:textId="77777777" w:rsidR="005527DE" w:rsidRDefault="005527DE" w:rsidP="00F96A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67546" w14:textId="77777777" w:rsidR="007C2205" w:rsidRDefault="007C2205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</w:p>
  <w:p w14:paraId="637DD69E" w14:textId="77777777" w:rsidR="007C2205" w:rsidRDefault="00810D11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>
      <w:rPr>
        <w:noProof/>
        <w:sz w:val="20"/>
        <w:szCs w:val="20"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5804D24" wp14:editId="361C3E23">
              <wp:simplePos x="0" y="0"/>
              <wp:positionH relativeFrom="column">
                <wp:posOffset>-227965</wp:posOffset>
              </wp:positionH>
              <wp:positionV relativeFrom="paragraph">
                <wp:posOffset>134356</wp:posOffset>
              </wp:positionV>
              <wp:extent cx="6371590" cy="60325"/>
              <wp:effectExtent l="0" t="0" r="10160" b="15875"/>
              <wp:wrapNone/>
              <wp:docPr id="3" name="Rectá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71590" cy="60325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rect w14:anchorId="73E8C841" id="Rectángulo 3" o:spid="_x0000_s1026" style="position:absolute;margin-left:-17.95pt;margin-top:10.6pt;width:501.7pt;height:4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" fillcolor="#c00000" strokecolor="#1f4d78 [1604]" strokeweight="1pt"/>
          </w:pict>
        </mc:Fallback>
      </mc:AlternateContent>
    </w:r>
  </w:p>
  <w:p w14:paraId="6D9F6395" w14:textId="77777777" w:rsidR="007C2205" w:rsidRDefault="00810D11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>
      <w:rPr>
        <w:noProof/>
        <w:sz w:val="20"/>
        <w:szCs w:val="20"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488994E" wp14:editId="376E4850">
              <wp:simplePos x="0" y="0"/>
              <wp:positionH relativeFrom="column">
                <wp:posOffset>-226431</wp:posOffset>
              </wp:positionH>
              <wp:positionV relativeFrom="paragraph">
                <wp:posOffset>73660</wp:posOffset>
              </wp:positionV>
              <wp:extent cx="6371590" cy="35560"/>
              <wp:effectExtent l="0" t="0" r="10160" b="21590"/>
              <wp:wrapNone/>
              <wp:docPr id="4" name="Rectángul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71590" cy="35560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rect w14:anchorId="03D55706" id="Rectángulo 4" o:spid="_x0000_s1026" style="position:absolute;margin-left:-17.85pt;margin-top:5.8pt;width:501.7pt;height:2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" fillcolor="#c00000" strokecolor="#1f4d78 [1604]" strokeweight="1pt"/>
          </w:pict>
        </mc:Fallback>
      </mc:AlternateContent>
    </w:r>
  </w:p>
  <w:p w14:paraId="16BC3275" w14:textId="77777777" w:rsidR="00890298" w:rsidRPr="007C2205" w:rsidRDefault="00810D11" w:rsidP="00810D11">
    <w:pPr>
      <w:pStyle w:val="Piedepgina"/>
      <w:tabs>
        <w:tab w:val="clear" w:pos="4419"/>
        <w:tab w:val="clear" w:pos="8838"/>
        <w:tab w:val="left" w:pos="7648"/>
      </w:tabs>
      <w:rPr>
        <w:sz w:val="20"/>
        <w:szCs w:val="20"/>
      </w:rPr>
    </w:pPr>
    <w:r>
      <w:rPr>
        <w:sz w:val="20"/>
        <w:szCs w:val="20"/>
      </w:rPr>
      <w:t xml:space="preserve">            </w:t>
    </w:r>
    <w:r w:rsidR="00C26926" w:rsidRPr="007C2205">
      <w:rPr>
        <w:sz w:val="20"/>
        <w:szCs w:val="20"/>
      </w:rPr>
      <w:t xml:space="preserve">Palacio Municipal, Mariano </w:t>
    </w:r>
    <w:r w:rsidR="00890298" w:rsidRPr="007C2205">
      <w:rPr>
        <w:sz w:val="20"/>
        <w:szCs w:val="20"/>
      </w:rPr>
      <w:t>Zamarrón</w:t>
    </w:r>
    <w:r w:rsidR="00C26926" w:rsidRPr="007C2205">
      <w:rPr>
        <w:sz w:val="20"/>
        <w:szCs w:val="20"/>
      </w:rPr>
      <w:t xml:space="preserve"> S/N, Zona Centro, San Antonio, S.L.P.;</w:t>
    </w:r>
    <w:r w:rsidR="00890298" w:rsidRPr="007C2205">
      <w:rPr>
        <w:sz w:val="20"/>
        <w:szCs w:val="20"/>
      </w:rPr>
      <w:t xml:space="preserve"> C.P. 79830, Tel</w:t>
    </w:r>
    <w:r w:rsidR="007C2205" w:rsidRPr="007C2205">
      <w:rPr>
        <w:sz w:val="20"/>
        <w:szCs w:val="20"/>
      </w:rPr>
      <w:t>.</w:t>
    </w:r>
    <w:r w:rsidR="00890298" w:rsidRPr="007C2205">
      <w:rPr>
        <w:sz w:val="20"/>
        <w:szCs w:val="20"/>
      </w:rPr>
      <w:t xml:space="preserve"> 489 37 2047,</w:t>
    </w:r>
  </w:p>
  <w:p w14:paraId="4CE87890" w14:textId="77777777" w:rsidR="00890298" w:rsidRPr="007C2205" w:rsidRDefault="007C2205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 w:rsidRPr="007C2205">
      <w:rPr>
        <w:sz w:val="20"/>
        <w:szCs w:val="20"/>
      </w:rPr>
      <w:t>Correo</w:t>
    </w:r>
    <w:r w:rsidR="00890298" w:rsidRPr="007C2205">
      <w:rPr>
        <w:sz w:val="20"/>
        <w:szCs w:val="20"/>
      </w:rPr>
      <w:t xml:space="preserve"> electrónico </w:t>
    </w:r>
    <w:hyperlink r:id="rId1" w:history="1">
      <w:r w:rsidR="00890298" w:rsidRPr="007C2205">
        <w:rPr>
          <w:rStyle w:val="Hipervnculo"/>
          <w:sz w:val="20"/>
          <w:szCs w:val="20"/>
        </w:rPr>
        <w:t>sanantonionosune@gmail.com</w:t>
      </w:r>
    </w:hyperlink>
    <w:r w:rsidR="00890298" w:rsidRPr="007C2205">
      <w:rPr>
        <w:sz w:val="20"/>
        <w:szCs w:val="20"/>
      </w:rPr>
      <w:t>, Facebook gobierno municipal de San Antonio 2021-2024</w:t>
    </w:r>
  </w:p>
  <w:p w14:paraId="0D65FFC9" w14:textId="77777777" w:rsidR="00F96A30" w:rsidRPr="007C2205" w:rsidRDefault="00890298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 w:rsidRPr="007C2205">
      <w:rPr>
        <w:sz w:val="20"/>
        <w:szCs w:val="20"/>
      </w:rPr>
      <w:t xml:space="preserve">Horario de atención: </w:t>
    </w:r>
    <w:proofErr w:type="gramStart"/>
    <w:r w:rsidRPr="007C2205">
      <w:rPr>
        <w:sz w:val="20"/>
        <w:szCs w:val="20"/>
      </w:rPr>
      <w:t>Lunes</w:t>
    </w:r>
    <w:proofErr w:type="gramEnd"/>
    <w:r w:rsidRPr="007C2205">
      <w:rPr>
        <w:sz w:val="20"/>
        <w:szCs w:val="20"/>
      </w:rPr>
      <w:t xml:space="preserve"> a Viernes de 8.00hrs a 16.00hrs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E4C508" w14:textId="77777777" w:rsidR="005527DE" w:rsidRDefault="005527DE" w:rsidP="00F96A30">
      <w:r>
        <w:separator/>
      </w:r>
    </w:p>
  </w:footnote>
  <w:footnote w:type="continuationSeparator" w:id="0">
    <w:p w14:paraId="57BD4C5D" w14:textId="77777777" w:rsidR="005527DE" w:rsidRDefault="005527DE" w:rsidP="00F96A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64D259" w14:textId="0F1D0093" w:rsidR="00F96A30" w:rsidRDefault="00E319C7" w:rsidP="00F96A30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1BC83121" wp14:editId="6A11832C">
          <wp:simplePos x="0" y="0"/>
          <wp:positionH relativeFrom="margin">
            <wp:align>right</wp:align>
          </wp:positionH>
          <wp:positionV relativeFrom="paragraph">
            <wp:posOffset>-168371</wp:posOffset>
          </wp:positionV>
          <wp:extent cx="647484" cy="855766"/>
          <wp:effectExtent l="0" t="0" r="635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 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484" cy="8557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96A30"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3CE21410" wp14:editId="482884ED">
          <wp:simplePos x="0" y="0"/>
          <wp:positionH relativeFrom="margin">
            <wp:posOffset>-138022</wp:posOffset>
          </wp:positionH>
          <wp:positionV relativeFrom="paragraph">
            <wp:posOffset>-56228</wp:posOffset>
          </wp:positionV>
          <wp:extent cx="992221" cy="892541"/>
          <wp:effectExtent l="0" t="0" r="0" b="317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2221" cy="8925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37323">
      <w:tab/>
    </w:r>
  </w:p>
  <w:p w14:paraId="66ABCF42" w14:textId="160FE126" w:rsidR="00637323" w:rsidRDefault="00637323" w:rsidP="00F96A30">
    <w:pPr>
      <w:pStyle w:val="Encabezado"/>
    </w:pPr>
  </w:p>
  <w:p w14:paraId="5B4753C0" w14:textId="5A64D5A6" w:rsidR="00637323" w:rsidRPr="00F96A30" w:rsidRDefault="00637323" w:rsidP="00F96A30">
    <w:pPr>
      <w:pStyle w:val="Encabezado"/>
    </w:pPr>
    <w:r w:rsidRPr="00FB3214">
      <w:rPr>
        <w:rFonts w:ascii="Arial" w:hAnsi="Arial" w:cs="Arial"/>
        <w:b/>
        <w:bCs/>
        <w:noProof/>
        <w:lang w:val="en-US"/>
      </w:rPr>
      <w:drawing>
        <wp:anchor distT="0" distB="0" distL="114300" distR="114300" simplePos="0" relativeHeight="251663360" behindDoc="1" locked="1" layoutInCell="1" allowOverlap="0" wp14:anchorId="69652688" wp14:editId="71DB0390">
          <wp:simplePos x="0" y="0"/>
          <wp:positionH relativeFrom="margin">
            <wp:posOffset>1271270</wp:posOffset>
          </wp:positionH>
          <wp:positionV relativeFrom="margin">
            <wp:posOffset>1352550</wp:posOffset>
          </wp:positionV>
          <wp:extent cx="3552825" cy="4690745"/>
          <wp:effectExtent l="0" t="0" r="9525" b="0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logo trasnparencia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2825" cy="46907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A30"/>
    <w:rsid w:val="0002691A"/>
    <w:rsid w:val="000572AE"/>
    <w:rsid w:val="000643F1"/>
    <w:rsid w:val="001313CC"/>
    <w:rsid w:val="00142553"/>
    <w:rsid w:val="001668E2"/>
    <w:rsid w:val="00172FE4"/>
    <w:rsid w:val="00182AA2"/>
    <w:rsid w:val="001C5A5C"/>
    <w:rsid w:val="001D63EC"/>
    <w:rsid w:val="001F1118"/>
    <w:rsid w:val="001F4FFE"/>
    <w:rsid w:val="00221835"/>
    <w:rsid w:val="00261012"/>
    <w:rsid w:val="002822CF"/>
    <w:rsid w:val="002B3C6D"/>
    <w:rsid w:val="002C68E5"/>
    <w:rsid w:val="002E2968"/>
    <w:rsid w:val="002F1803"/>
    <w:rsid w:val="00393436"/>
    <w:rsid w:val="0039377D"/>
    <w:rsid w:val="00440082"/>
    <w:rsid w:val="004419DD"/>
    <w:rsid w:val="004603D7"/>
    <w:rsid w:val="004927EC"/>
    <w:rsid w:val="004E1F1B"/>
    <w:rsid w:val="004E48EC"/>
    <w:rsid w:val="0053514C"/>
    <w:rsid w:val="005527DE"/>
    <w:rsid w:val="005565FA"/>
    <w:rsid w:val="005C3746"/>
    <w:rsid w:val="005F202E"/>
    <w:rsid w:val="005F4943"/>
    <w:rsid w:val="00637323"/>
    <w:rsid w:val="00703F48"/>
    <w:rsid w:val="00720A23"/>
    <w:rsid w:val="007C2205"/>
    <w:rsid w:val="00800976"/>
    <w:rsid w:val="00810D11"/>
    <w:rsid w:val="0081443B"/>
    <w:rsid w:val="00890298"/>
    <w:rsid w:val="008D3906"/>
    <w:rsid w:val="008E610F"/>
    <w:rsid w:val="00922AC2"/>
    <w:rsid w:val="00953646"/>
    <w:rsid w:val="009B61FB"/>
    <w:rsid w:val="009D0379"/>
    <w:rsid w:val="009E6826"/>
    <w:rsid w:val="00A40EDE"/>
    <w:rsid w:val="00AA3D44"/>
    <w:rsid w:val="00AB0D1A"/>
    <w:rsid w:val="00B22E91"/>
    <w:rsid w:val="00B248BC"/>
    <w:rsid w:val="00BC1F94"/>
    <w:rsid w:val="00BF3565"/>
    <w:rsid w:val="00C26926"/>
    <w:rsid w:val="00C64EFF"/>
    <w:rsid w:val="00C8202E"/>
    <w:rsid w:val="00C941AE"/>
    <w:rsid w:val="00D254F2"/>
    <w:rsid w:val="00D35D8B"/>
    <w:rsid w:val="00D50342"/>
    <w:rsid w:val="00DB474D"/>
    <w:rsid w:val="00E319C7"/>
    <w:rsid w:val="00E45238"/>
    <w:rsid w:val="00F96A30"/>
    <w:rsid w:val="00FB3214"/>
    <w:rsid w:val="00FE4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8E3562E"/>
  <w15:chartTrackingRefBased/>
  <w15:docId w15:val="{779304C9-0512-4AD2-9D20-ADA1ED7BB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68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96A30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6A30"/>
  </w:style>
  <w:style w:type="paragraph" w:styleId="Piedepgina">
    <w:name w:val="footer"/>
    <w:basedOn w:val="Normal"/>
    <w:link w:val="PiedepginaCar"/>
    <w:uiPriority w:val="99"/>
    <w:unhideWhenUsed/>
    <w:rsid w:val="00F96A30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6A30"/>
  </w:style>
  <w:style w:type="paragraph" w:styleId="Textodeglobo">
    <w:name w:val="Balloon Text"/>
    <w:basedOn w:val="Normal"/>
    <w:link w:val="TextodegloboCar"/>
    <w:uiPriority w:val="99"/>
    <w:semiHidden/>
    <w:unhideWhenUsed/>
    <w:rsid w:val="00BF356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3565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572AE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89029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18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0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nantonionosune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375D1C-3279-4390-8A11-55F2796ED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Usuario de Windows</cp:lastModifiedBy>
  <cp:revision>2</cp:revision>
  <cp:lastPrinted>2021-10-06T17:45:00Z</cp:lastPrinted>
  <dcterms:created xsi:type="dcterms:W3CDTF">2023-11-09T14:45:00Z</dcterms:created>
  <dcterms:modified xsi:type="dcterms:W3CDTF">2023-11-09T14:45:00Z</dcterms:modified>
</cp:coreProperties>
</file>