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4466D" w14:textId="77777777" w:rsidR="00656BD8" w:rsidRDefault="00656BD8">
      <w:pPr>
        <w:pStyle w:val="Textoindependiente"/>
        <w:spacing w:before="10"/>
        <w:rPr>
          <w:rFonts w:ascii="Times New Roman"/>
          <w:sz w:val="7"/>
        </w:rPr>
      </w:pPr>
    </w:p>
    <w:p w14:paraId="17EEBFD5" w14:textId="37992B13" w:rsidR="00656BD8" w:rsidRDefault="00AC559C" w:rsidP="00AC559C">
      <w:pPr>
        <w:pStyle w:val="Textoindependiente"/>
        <w:tabs>
          <w:tab w:val="left" w:pos="6150"/>
        </w:tabs>
        <w:ind w:left="116"/>
        <w:rPr>
          <w:rFonts w:ascii="Times New Roman"/>
          <w:sz w:val="20"/>
        </w:rPr>
      </w:pPr>
      <w:r>
        <w:rPr>
          <w:rFonts w:ascii="Times New Roman"/>
          <w:sz w:val="20"/>
        </w:rPr>
        <w:tab/>
      </w:r>
    </w:p>
    <w:p w14:paraId="24F5C300" w14:textId="77777777" w:rsidR="00422EFF" w:rsidRDefault="00422EFF" w:rsidP="00422EFF">
      <w:pPr>
        <w:pStyle w:val="Textoindependiente"/>
        <w:spacing w:before="2" w:line="480" w:lineRule="auto"/>
        <w:jc w:val="both"/>
        <w:rPr>
          <w:sz w:val="26"/>
          <w:szCs w:val="26"/>
        </w:rPr>
      </w:pPr>
    </w:p>
    <w:p w14:paraId="47B09429" w14:textId="77777777" w:rsidR="00422EFF" w:rsidRDefault="00422EFF" w:rsidP="00422EFF">
      <w:pPr>
        <w:pStyle w:val="Textoindependiente"/>
        <w:spacing w:before="2" w:line="480" w:lineRule="auto"/>
        <w:jc w:val="both"/>
        <w:rPr>
          <w:sz w:val="26"/>
          <w:szCs w:val="26"/>
        </w:rPr>
      </w:pPr>
    </w:p>
    <w:p w14:paraId="551BD570" w14:textId="77777777" w:rsidR="00422EFF" w:rsidRDefault="00422EFF" w:rsidP="00422EFF">
      <w:pPr>
        <w:pStyle w:val="Textoindependiente"/>
        <w:spacing w:before="2" w:line="480" w:lineRule="auto"/>
        <w:jc w:val="both"/>
        <w:rPr>
          <w:sz w:val="26"/>
          <w:szCs w:val="26"/>
        </w:rPr>
      </w:pPr>
    </w:p>
    <w:p w14:paraId="25C13B92" w14:textId="77777777" w:rsidR="00422EFF" w:rsidRDefault="00422EFF" w:rsidP="00422EFF">
      <w:pPr>
        <w:pStyle w:val="Textoindependiente"/>
        <w:spacing w:before="2" w:line="480" w:lineRule="auto"/>
        <w:jc w:val="both"/>
        <w:rPr>
          <w:sz w:val="26"/>
          <w:szCs w:val="26"/>
        </w:rPr>
      </w:pPr>
    </w:p>
    <w:p w14:paraId="3D420826" w14:textId="27D80840" w:rsidR="00656BD8" w:rsidRPr="00422EFF" w:rsidRDefault="00422EFF" w:rsidP="00422EFF">
      <w:pPr>
        <w:pStyle w:val="Textoindependiente"/>
        <w:spacing w:before="2" w:line="480" w:lineRule="auto"/>
        <w:jc w:val="both"/>
        <w:rPr>
          <w:sz w:val="26"/>
          <w:szCs w:val="26"/>
        </w:rPr>
      </w:pPr>
      <w:r w:rsidRPr="00422EFF">
        <w:rPr>
          <w:sz w:val="26"/>
          <w:szCs w:val="26"/>
        </w:rPr>
        <w:t xml:space="preserve">El informe periódico sobre la ejecución de este programa social, así como las metas alcanzadas, se establecen en el Programa Operativo Anual, mismo que se encuentra en proceso de actualización, derivado del proyecto de ejecución del mismo. Estando de conformidad a lo establecido en el artículo </w:t>
      </w:r>
      <w:r w:rsidRPr="00422EFF">
        <w:rPr>
          <w:sz w:val="26"/>
          <w:szCs w:val="26"/>
        </w:rPr>
        <w:t>36</w:t>
      </w:r>
      <w:r w:rsidRPr="00422EFF">
        <w:rPr>
          <w:sz w:val="26"/>
          <w:szCs w:val="26"/>
        </w:rPr>
        <w:t xml:space="preserve">, y de más relativos aplicables del Reglamento Interno de la Administración </w:t>
      </w:r>
      <w:r w:rsidRPr="00422EFF">
        <w:rPr>
          <w:sz w:val="26"/>
          <w:szCs w:val="26"/>
        </w:rPr>
        <w:t>Pública</w:t>
      </w:r>
      <w:r w:rsidRPr="00422EFF">
        <w:rPr>
          <w:sz w:val="26"/>
          <w:szCs w:val="26"/>
        </w:rPr>
        <w:t xml:space="preserve"> del Ayuntamiento de </w:t>
      </w:r>
      <w:r w:rsidRPr="00422EFF">
        <w:rPr>
          <w:sz w:val="26"/>
          <w:szCs w:val="26"/>
        </w:rPr>
        <w:t>Mexquitic de Carmona</w:t>
      </w:r>
      <w:r w:rsidRPr="00422EFF">
        <w:rPr>
          <w:sz w:val="26"/>
          <w:szCs w:val="26"/>
        </w:rPr>
        <w:t>, S.L.P</w:t>
      </w:r>
    </w:p>
    <w:sectPr w:rsidR="00656BD8" w:rsidRPr="00422EFF" w:rsidSect="00AC559C">
      <w:headerReference w:type="default" r:id="rId6"/>
      <w:footerReference w:type="default" r:id="rId7"/>
      <w:type w:val="continuous"/>
      <w:pgSz w:w="12240" w:h="15840"/>
      <w:pgMar w:top="1843" w:right="1220" w:bottom="280" w:left="11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B53C1" w14:textId="77777777" w:rsidR="00AC559C" w:rsidRDefault="00AC559C" w:rsidP="00AC559C">
      <w:r>
        <w:separator/>
      </w:r>
    </w:p>
  </w:endnote>
  <w:endnote w:type="continuationSeparator" w:id="0">
    <w:p w14:paraId="77C0FD0A" w14:textId="77777777" w:rsidR="00AC559C" w:rsidRDefault="00AC559C" w:rsidP="00AC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73426" w14:textId="77777777" w:rsidR="00AC559C" w:rsidRPr="00AC559C" w:rsidRDefault="00AC559C" w:rsidP="00AC559C">
    <w:pPr>
      <w:pStyle w:val="Textoindependiente"/>
      <w:spacing w:before="94" w:line="259" w:lineRule="auto"/>
      <w:ind w:left="522" w:right="474"/>
      <w:jc w:val="both"/>
      <w:rPr>
        <w:color w:val="984806" w:themeColor="accent6" w:themeShade="80"/>
      </w:rPr>
    </w:pPr>
    <w:r w:rsidRPr="00AC559C">
      <w:rPr>
        <w:color w:val="984806" w:themeColor="accent6" w:themeShade="80"/>
      </w:rPr>
      <w:t>Palacio Municipal S/N,</w:t>
    </w:r>
    <w:r w:rsidRPr="00AC559C">
      <w:rPr>
        <w:color w:val="984806" w:themeColor="accent6" w:themeShade="80"/>
        <w:spacing w:val="-13"/>
      </w:rPr>
      <w:t xml:space="preserve"> Zona Centro, </w:t>
    </w:r>
    <w:proofErr w:type="gramStart"/>
    <w:r w:rsidRPr="00AC559C">
      <w:rPr>
        <w:color w:val="984806" w:themeColor="accent6" w:themeShade="80"/>
      </w:rPr>
      <w:t xml:space="preserve">Cabecera </w:t>
    </w:r>
    <w:r w:rsidRPr="00AC559C">
      <w:rPr>
        <w:color w:val="984806" w:themeColor="accent6" w:themeShade="80"/>
        <w:spacing w:val="-59"/>
      </w:rPr>
      <w:t xml:space="preserve"> </w:t>
    </w:r>
    <w:r w:rsidRPr="00AC559C">
      <w:rPr>
        <w:color w:val="984806" w:themeColor="accent6" w:themeShade="80"/>
      </w:rPr>
      <w:t>Municipal</w:t>
    </w:r>
    <w:proofErr w:type="gramEnd"/>
    <w:r w:rsidRPr="00AC559C">
      <w:rPr>
        <w:color w:val="984806" w:themeColor="accent6" w:themeShade="80"/>
        <w:spacing w:val="-1"/>
      </w:rPr>
      <w:t xml:space="preserve"> </w:t>
    </w:r>
    <w:r w:rsidRPr="00AC559C">
      <w:rPr>
        <w:color w:val="984806" w:themeColor="accent6" w:themeShade="80"/>
      </w:rPr>
      <w:t>de Mexquitic de Carmona,</w:t>
    </w:r>
    <w:r w:rsidRPr="00AC559C">
      <w:rPr>
        <w:color w:val="984806" w:themeColor="accent6" w:themeShade="80"/>
        <w:spacing w:val="1"/>
      </w:rPr>
      <w:t xml:space="preserve"> </w:t>
    </w:r>
    <w:r w:rsidRPr="00AC559C">
      <w:rPr>
        <w:color w:val="984806" w:themeColor="accent6" w:themeShade="80"/>
      </w:rPr>
      <w:t>S.L.P.</w:t>
    </w:r>
  </w:p>
  <w:p w14:paraId="0DA2B546" w14:textId="77777777" w:rsidR="00AC559C" w:rsidRDefault="00AC55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E7121" w14:textId="77777777" w:rsidR="00AC559C" w:rsidRDefault="00AC559C" w:rsidP="00AC559C">
      <w:r>
        <w:separator/>
      </w:r>
    </w:p>
  </w:footnote>
  <w:footnote w:type="continuationSeparator" w:id="0">
    <w:p w14:paraId="2339C026" w14:textId="77777777" w:rsidR="00AC559C" w:rsidRDefault="00AC559C" w:rsidP="00AC55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4C4AA" w14:textId="672C5196" w:rsidR="00AC559C" w:rsidRDefault="00422EFF" w:rsidP="00AC559C">
    <w:pPr>
      <w:pStyle w:val="Encabezado"/>
      <w:jc w:val="right"/>
    </w:pPr>
    <w:r>
      <w:rPr>
        <w:noProof/>
      </w:rPr>
      <w:drawing>
        <wp:anchor distT="0" distB="0" distL="114300" distR="114300" simplePos="0" relativeHeight="251661312" behindDoc="0" locked="0" layoutInCell="1" allowOverlap="1" wp14:anchorId="6EFAFF53" wp14:editId="77DCF057">
          <wp:simplePos x="0" y="0"/>
          <wp:positionH relativeFrom="column">
            <wp:posOffset>5299075</wp:posOffset>
          </wp:positionH>
          <wp:positionV relativeFrom="paragraph">
            <wp:posOffset>10795</wp:posOffset>
          </wp:positionV>
          <wp:extent cx="1232535" cy="619125"/>
          <wp:effectExtent l="0" t="0" r="5715" b="9525"/>
          <wp:wrapThrough wrapText="bothSides">
            <wp:wrapPolygon edited="0">
              <wp:start x="0" y="0"/>
              <wp:lineTo x="0" y="21268"/>
              <wp:lineTo x="21366" y="21268"/>
              <wp:lineTo x="21366"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2535"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6694A3FA" wp14:editId="193E1ED5">
          <wp:simplePos x="0" y="0"/>
          <wp:positionH relativeFrom="column">
            <wp:posOffset>-15875</wp:posOffset>
          </wp:positionH>
          <wp:positionV relativeFrom="paragraph">
            <wp:posOffset>-66675</wp:posOffset>
          </wp:positionV>
          <wp:extent cx="714375" cy="696595"/>
          <wp:effectExtent l="0" t="0" r="9525" b="8255"/>
          <wp:wrapThrough wrapText="bothSides">
            <wp:wrapPolygon edited="0">
              <wp:start x="0" y="0"/>
              <wp:lineTo x="0" y="21265"/>
              <wp:lineTo x="21312" y="21265"/>
              <wp:lineTo x="21312"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4375" cy="696595"/>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6BD8"/>
    <w:rsid w:val="00422EFF"/>
    <w:rsid w:val="00656BD8"/>
    <w:rsid w:val="00AC55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E555FA"/>
  <w15:docId w15:val="{99F6D314-15F3-4A40-BFBB-8712D09C1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Ttulo">
    <w:name w:val="Title"/>
    <w:basedOn w:val="Normal"/>
    <w:uiPriority w:val="10"/>
    <w:qFormat/>
    <w:pPr>
      <w:spacing w:before="94"/>
      <w:ind w:left="1220" w:right="1184"/>
      <w:jc w:val="center"/>
    </w:pPr>
    <w:rPr>
      <w:rFonts w:ascii="Arial" w:eastAsia="Arial" w:hAnsi="Arial" w:cs="Arial"/>
      <w:b/>
      <w:bCs/>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AC559C"/>
    <w:pPr>
      <w:tabs>
        <w:tab w:val="center" w:pos="4419"/>
        <w:tab w:val="right" w:pos="8838"/>
      </w:tabs>
    </w:pPr>
  </w:style>
  <w:style w:type="character" w:customStyle="1" w:styleId="EncabezadoCar">
    <w:name w:val="Encabezado Car"/>
    <w:basedOn w:val="Fuentedeprrafopredeter"/>
    <w:link w:val="Encabezado"/>
    <w:uiPriority w:val="99"/>
    <w:rsid w:val="00AC559C"/>
    <w:rPr>
      <w:rFonts w:ascii="Arial MT" w:eastAsia="Arial MT" w:hAnsi="Arial MT" w:cs="Arial MT"/>
      <w:lang w:val="es-ES"/>
    </w:rPr>
  </w:style>
  <w:style w:type="paragraph" w:styleId="Piedepgina">
    <w:name w:val="footer"/>
    <w:basedOn w:val="Normal"/>
    <w:link w:val="PiedepginaCar"/>
    <w:uiPriority w:val="99"/>
    <w:unhideWhenUsed/>
    <w:rsid w:val="00AC559C"/>
    <w:pPr>
      <w:tabs>
        <w:tab w:val="center" w:pos="4419"/>
        <w:tab w:val="right" w:pos="8838"/>
      </w:tabs>
    </w:pPr>
  </w:style>
  <w:style w:type="character" w:customStyle="1" w:styleId="PiedepginaCar">
    <w:name w:val="Pie de página Car"/>
    <w:basedOn w:val="Fuentedeprrafopredeter"/>
    <w:link w:val="Piedepgina"/>
    <w:uiPriority w:val="99"/>
    <w:rsid w:val="00AC559C"/>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AC559C"/>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67</Words>
  <Characters>369</Characters>
  <Application>Microsoft Office Word</Application>
  <DocSecurity>0</DocSecurity>
  <Lines>3</Lines>
  <Paragraphs>1</Paragraphs>
  <ScaleCrop>false</ScaleCrop>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pc08</dc:creator>
  <cp:lastModifiedBy>Codesol</cp:lastModifiedBy>
  <cp:revision>3</cp:revision>
  <dcterms:created xsi:type="dcterms:W3CDTF">2023-11-06T18:44:00Z</dcterms:created>
  <dcterms:modified xsi:type="dcterms:W3CDTF">2023-11-06T19:23:00Z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2021-11-04T00:00:00Z</vt:filetime>
  </property>
  <property fmtid="{D5CDD505-2E9C-101B-9397-08002B2CF9AE}" pid="3" name="Creator">
    <vt:lpwstr>Microsoft® Word 2013</vt:lpwstr>
  </property>
  <property fmtid="{D5CDD505-2E9C-101B-9397-08002B2CF9AE}" pid="4" name="LastSaved">
    <vt:filetime>2023-11-06T00:00:00Z</vt:filetime>
  </property>
</Properties>
</file>