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461" w:rsidRPr="00A02117" w:rsidRDefault="00D139FA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 xml:space="preserve"> </w:t>
      </w:r>
      <w:r w:rsidR="00DD7461"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XXX</w:t>
      </w:r>
      <w:r w:rsidR="006D4C4C">
        <w:rPr>
          <w:rFonts w:ascii="Montserrat" w:hAnsi="Montserrat"/>
          <w:b/>
          <w:noProof/>
          <w:sz w:val="24"/>
          <w:lang w:val="es-ES"/>
        </w:rPr>
        <w:t>V</w:t>
      </w:r>
    </w:p>
    <w:p w:rsidR="00DD7461" w:rsidRPr="00A02117" w:rsidRDefault="006D4C4C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INFORMES EMITIDOS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CD2CA4" w:rsidRDefault="00DD7461" w:rsidP="00CD2CA4">
      <w:pPr>
        <w:pStyle w:val="Default"/>
        <w:jc w:val="both"/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>CON FUNDAMENTO EN LO DISPUESTO EN EL ARTÍCULO</w:t>
      </w:r>
      <w:r w:rsidR="00BE6C87">
        <w:rPr>
          <w:rFonts w:ascii="Montserrat" w:hAnsi="Montserrat"/>
          <w:lang w:val="es-ES"/>
        </w:rPr>
        <w:t xml:space="preserve"> </w:t>
      </w:r>
      <w:r w:rsidRPr="00A02117">
        <w:rPr>
          <w:rFonts w:ascii="Montserrat" w:hAnsi="Montserrat"/>
          <w:lang w:val="es-ES"/>
        </w:rPr>
        <w:t xml:space="preserve"> </w:t>
      </w:r>
      <w:r w:rsidR="00CD2CA4">
        <w:rPr>
          <w:rFonts w:ascii="Montserrat" w:hAnsi="Montserrat"/>
          <w:lang w:val="es-ES"/>
        </w:rPr>
        <w:t xml:space="preserve">37 </w:t>
      </w:r>
      <w:r w:rsidR="002A755B">
        <w:rPr>
          <w:rFonts w:ascii="Montserrat" w:hAnsi="Montserrat"/>
          <w:lang w:val="es-ES"/>
        </w:rPr>
        <w:t xml:space="preserve">DE LA LEY DE TRANSPORTE PUBLICO EN EL ESTADO DE SAN LUIS POTOSI, </w:t>
      </w:r>
      <w:r w:rsidR="00CD2CA4">
        <w:rPr>
          <w:rFonts w:ascii="Montserrat" w:hAnsi="Montserrat"/>
          <w:lang w:val="es-ES"/>
        </w:rPr>
        <w:t xml:space="preserve">EL OTORGAMIENTO DE CONCESIONES SE REALIZARÁ A TRAVES DE UN CONCURSO. Y SERÁ EL TITULAR DEL EJECUTIVO QUIEN EMITA LA CONVOCATORIA CORRESPONDIENTE. </w:t>
      </w:r>
    </w:p>
    <w:p w:rsidR="00CD2CA4" w:rsidRDefault="00CD2CA4" w:rsidP="00CD2CA4">
      <w:pPr>
        <w:pStyle w:val="Default"/>
        <w:jc w:val="both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EN EL MES ACTUAL NO SE ENCUENTRA VIGENTE NINGUNA CONVOCATORIA, POR LO QUE EN EL MES ACTUAL NO SE OTORGAN CONCESIONES EN LA MODALIDAD DE AUTOMOVIL DE ALQUILER. </w:t>
      </w:r>
    </w:p>
    <w:p w:rsidR="00CD2CA4" w:rsidRDefault="00CD2CA4" w:rsidP="00CD2CA4">
      <w:pPr>
        <w:pStyle w:val="Default"/>
        <w:jc w:val="both"/>
        <w:rPr>
          <w:rFonts w:ascii="Montserrat" w:hAnsi="Montserrat"/>
          <w:lang w:val="es-ES"/>
        </w:rPr>
      </w:pPr>
    </w:p>
    <w:p w:rsidR="00CD2CA4" w:rsidRDefault="00CD2CA4" w:rsidP="00CD2CA4">
      <w:pPr>
        <w:pStyle w:val="Default"/>
        <w:rPr>
          <w:rFonts w:ascii="Montserrat" w:hAnsi="Montserrat"/>
          <w:lang w:val="es-ES"/>
        </w:rPr>
      </w:pPr>
    </w:p>
    <w:p w:rsidR="00651DA8" w:rsidRDefault="00651DA8" w:rsidP="00651DA8">
      <w:pPr>
        <w:autoSpaceDE w:val="0"/>
        <w:autoSpaceDN w:val="0"/>
        <w:adjustRightInd w:val="0"/>
        <w:spacing w:after="0" w:line="240" w:lineRule="auto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4C608C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CD2CA4" w:rsidP="00CF547A">
            <w:pPr>
              <w:spacing w:after="163"/>
              <w:rPr>
                <w:rFonts w:ascii="Montserrat" w:hAnsi="Montserrat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LEY DE TRANSPORTE PUBLICO DEL ESTADO DE SAN LUIS POTOSI </w:t>
            </w:r>
            <w:r w:rsidR="00DD7461"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</w:p>
          <w:p w:rsidR="00CD2CA4" w:rsidRPr="00CD2CA4" w:rsidRDefault="00CD2CA4" w:rsidP="00CD2CA4">
            <w:pPr>
              <w:pStyle w:val="Default"/>
              <w:rPr>
                <w:rFonts w:ascii="Montserrat" w:eastAsia="Courier New" w:hAnsi="Montserrat" w:cs="Courier New"/>
                <w:i/>
                <w:color w:val="auto"/>
                <w:sz w:val="16"/>
                <w:szCs w:val="22"/>
                <w:lang w:val="es-ES"/>
              </w:rPr>
            </w:pPr>
            <w:r w:rsidRPr="00CD2CA4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ARTICULO 37.</w:t>
            </w:r>
            <w:r w:rsidRPr="00CD2CA4">
              <w:rPr>
                <w:b/>
                <w:bCs/>
                <w:sz w:val="20"/>
                <w:szCs w:val="20"/>
                <w:lang w:val="es-ES"/>
              </w:rPr>
              <w:t xml:space="preserve"> </w:t>
            </w:r>
            <w:r w:rsidRPr="00CD2CA4">
              <w:rPr>
                <w:rFonts w:ascii="Montserrat" w:eastAsia="Courier New" w:hAnsi="Montserrat" w:cs="Courier New"/>
                <w:i/>
                <w:color w:val="auto"/>
                <w:sz w:val="16"/>
                <w:szCs w:val="22"/>
                <w:lang w:val="es-ES"/>
              </w:rPr>
              <w:t xml:space="preserve">El otorgamiento de concesiones en los casos a que se refiere esta Ley, se realizará a través de un concurso, atendiendo a los estudios técnicos que demanden las necesidades del servicio; </w:t>
            </w:r>
          </w:p>
          <w:p w:rsidR="00DD7461" w:rsidRPr="00A02117" w:rsidRDefault="00DD7461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</w:p>
        </w:tc>
      </w:tr>
    </w:tbl>
    <w:p w:rsidR="004C608C" w:rsidRDefault="004C608C" w:rsidP="00DD7461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Default="004C608C" w:rsidP="004C608C">
      <w:pPr>
        <w:rPr>
          <w:rFonts w:ascii="Montserrat" w:hAnsi="Montserrat"/>
          <w:lang w:val="es-ES"/>
        </w:rPr>
      </w:pPr>
    </w:p>
    <w:p w:rsidR="00C76AF8" w:rsidRPr="004C608C" w:rsidRDefault="004C608C" w:rsidP="004C608C">
      <w:pPr>
        <w:tabs>
          <w:tab w:val="left" w:pos="3510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4C608C" w:rsidSect="00CD2C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191" w:right="1467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5466" w:rsidRDefault="00A65466">
      <w:pPr>
        <w:spacing w:after="0" w:line="240" w:lineRule="auto"/>
      </w:pPr>
      <w:r>
        <w:separator/>
      </w:r>
    </w:p>
  </w:endnote>
  <w:endnote w:type="continuationSeparator" w:id="0">
    <w:p w:rsidR="00A65466" w:rsidRDefault="00A65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8C" w:rsidRDefault="004C608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8C" w:rsidRDefault="004C608C" w:rsidP="004C608C">
    <w:pPr>
      <w:spacing w:after="0"/>
      <w:jc w:val="center"/>
      <w:rPr>
        <w:rFonts w:ascii="Montserrat" w:hAnsi="Montserrat"/>
        <w:color w:val="808080"/>
        <w:sz w:val="16"/>
        <w:szCs w:val="16"/>
        <w:lang w:val="es-MX"/>
      </w:rPr>
    </w:pPr>
    <w:r>
      <w:rPr>
        <w:rFonts w:ascii="Montserrat" w:hAnsi="Montserrat"/>
        <w:color w:val="808080"/>
        <w:sz w:val="16"/>
        <w:szCs w:val="16"/>
        <w:lang w:val="es-MX"/>
      </w:rPr>
      <w:t>“2023, Año del Centenario del Voto de las Mujeres en San Luis Potosí, Precursor Nacional”</w:t>
    </w:r>
  </w:p>
  <w:p w:rsidR="00567534" w:rsidRPr="008A3857" w:rsidRDefault="00567534" w:rsidP="00567534">
    <w:pPr>
      <w:pStyle w:val="Piedepgina"/>
      <w:ind w:left="-567"/>
      <w:rPr>
        <w:rFonts w:ascii="Montserrat" w:hAnsi="Montserrat"/>
        <w:lang w:val="es-ES"/>
      </w:rPr>
    </w:pPr>
    <w:bookmarkStart w:id="0" w:name="_GoBack"/>
    <w:bookmarkEnd w:id="0"/>
    <w:r>
      <w:rPr>
        <w:rFonts w:ascii="Montserrat" w:hAnsi="Montserrat"/>
        <w:noProof/>
      </w:rPr>
      <w:drawing>
        <wp:inline distT="0" distB="0" distL="0" distR="0" wp14:anchorId="43717BDA" wp14:editId="73A944F7">
          <wp:extent cx="7098456" cy="887307"/>
          <wp:effectExtent l="0" t="0" r="1270" b="1905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2334" cy="89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8C" w:rsidRDefault="004C60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5466" w:rsidRDefault="00A65466">
      <w:pPr>
        <w:spacing w:after="0" w:line="240" w:lineRule="auto"/>
      </w:pPr>
      <w:r>
        <w:separator/>
      </w:r>
    </w:p>
  </w:footnote>
  <w:footnote w:type="continuationSeparator" w:id="0">
    <w:p w:rsidR="00A65466" w:rsidRDefault="00A654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8C" w:rsidRDefault="004C608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567534" w:rsidP="00567534">
    <w:pPr>
      <w:pStyle w:val="Encabezado"/>
      <w:ind w:left="-1134"/>
    </w:pPr>
  </w:p>
  <w:p w:rsidR="00567534" w:rsidRDefault="00567534" w:rsidP="00567534">
    <w:pPr>
      <w:pStyle w:val="Encabezado"/>
      <w:ind w:left="-1134"/>
    </w:pPr>
    <w:r>
      <w:rPr>
        <w:noProof/>
      </w:rPr>
      <w:drawing>
        <wp:inline distT="0" distB="0" distL="0" distR="0" wp14:anchorId="6308F521" wp14:editId="69B0EC98">
          <wp:extent cx="7361014" cy="697653"/>
          <wp:effectExtent l="0" t="0" r="0" b="127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353" cy="701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8C" w:rsidRDefault="004C608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A366A"/>
    <w:rsid w:val="000D0F05"/>
    <w:rsid w:val="00107B94"/>
    <w:rsid w:val="00111DDB"/>
    <w:rsid w:val="00187BBA"/>
    <w:rsid w:val="001D11E8"/>
    <w:rsid w:val="00206EDA"/>
    <w:rsid w:val="002628FB"/>
    <w:rsid w:val="00270E1C"/>
    <w:rsid w:val="002728EA"/>
    <w:rsid w:val="00273820"/>
    <w:rsid w:val="00281C33"/>
    <w:rsid w:val="002A755B"/>
    <w:rsid w:val="002B212F"/>
    <w:rsid w:val="002C4F04"/>
    <w:rsid w:val="00321907"/>
    <w:rsid w:val="00362833"/>
    <w:rsid w:val="003A7C6D"/>
    <w:rsid w:val="003B1BE1"/>
    <w:rsid w:val="00464080"/>
    <w:rsid w:val="004A3422"/>
    <w:rsid w:val="004C608C"/>
    <w:rsid w:val="00516BBE"/>
    <w:rsid w:val="00535317"/>
    <w:rsid w:val="00544C86"/>
    <w:rsid w:val="00567534"/>
    <w:rsid w:val="005B0045"/>
    <w:rsid w:val="00615E46"/>
    <w:rsid w:val="0063679D"/>
    <w:rsid w:val="00651DA8"/>
    <w:rsid w:val="006C22B4"/>
    <w:rsid w:val="006D4C4C"/>
    <w:rsid w:val="00706B09"/>
    <w:rsid w:val="00785441"/>
    <w:rsid w:val="00785836"/>
    <w:rsid w:val="00787402"/>
    <w:rsid w:val="00790D5F"/>
    <w:rsid w:val="00796897"/>
    <w:rsid w:val="007A2A00"/>
    <w:rsid w:val="00880B34"/>
    <w:rsid w:val="0096453A"/>
    <w:rsid w:val="009A5DD6"/>
    <w:rsid w:val="00A02117"/>
    <w:rsid w:val="00A150F3"/>
    <w:rsid w:val="00A65466"/>
    <w:rsid w:val="00AD687F"/>
    <w:rsid w:val="00B2370A"/>
    <w:rsid w:val="00B253C5"/>
    <w:rsid w:val="00BA3B5F"/>
    <w:rsid w:val="00BC767F"/>
    <w:rsid w:val="00BD054B"/>
    <w:rsid w:val="00BE6C87"/>
    <w:rsid w:val="00BF0C5B"/>
    <w:rsid w:val="00BF1783"/>
    <w:rsid w:val="00C05EA4"/>
    <w:rsid w:val="00C23323"/>
    <w:rsid w:val="00C4078A"/>
    <w:rsid w:val="00C7624B"/>
    <w:rsid w:val="00C76AF8"/>
    <w:rsid w:val="00C96C9D"/>
    <w:rsid w:val="00CA6543"/>
    <w:rsid w:val="00CD2CA4"/>
    <w:rsid w:val="00CE19AD"/>
    <w:rsid w:val="00D139FA"/>
    <w:rsid w:val="00D7573E"/>
    <w:rsid w:val="00D81B04"/>
    <w:rsid w:val="00DD7461"/>
    <w:rsid w:val="00DE5A84"/>
    <w:rsid w:val="00E14702"/>
    <w:rsid w:val="00E426A3"/>
    <w:rsid w:val="00E518BE"/>
    <w:rsid w:val="00EA42DF"/>
    <w:rsid w:val="00ED7F8C"/>
    <w:rsid w:val="00F46EE7"/>
    <w:rsid w:val="00F63AB3"/>
    <w:rsid w:val="00F759A0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CD2CA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7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7</cp:revision>
  <cp:lastPrinted>2022-03-29T18:08:00Z</cp:lastPrinted>
  <dcterms:created xsi:type="dcterms:W3CDTF">2022-11-29T14:55:00Z</dcterms:created>
  <dcterms:modified xsi:type="dcterms:W3CDTF">2023-03-09T16:42:00Z</dcterms:modified>
</cp:coreProperties>
</file>