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1843"/>
        <w:gridCol w:w="992"/>
        <w:gridCol w:w="2081"/>
        <w:gridCol w:w="851"/>
        <w:gridCol w:w="1134"/>
        <w:gridCol w:w="4394"/>
        <w:gridCol w:w="425"/>
        <w:gridCol w:w="426"/>
        <w:gridCol w:w="567"/>
        <w:gridCol w:w="567"/>
        <w:gridCol w:w="567"/>
        <w:gridCol w:w="850"/>
        <w:gridCol w:w="424"/>
        <w:gridCol w:w="396"/>
        <w:gridCol w:w="339"/>
        <w:gridCol w:w="425"/>
        <w:gridCol w:w="512"/>
        <w:gridCol w:w="482"/>
      </w:tblGrid>
      <w:tr w:rsidR="00351107" w:rsidTr="000E0371">
        <w:trPr>
          <w:jc w:val="center"/>
        </w:trPr>
        <w:tc>
          <w:tcPr>
            <w:tcW w:w="992" w:type="dxa"/>
            <w:vAlign w:val="center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AC78C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843" w:type="dxa"/>
            <w:vAlign w:val="center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992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1107" w:rsidRPr="00E72D19" w:rsidRDefault="00351107" w:rsidP="00351107"/>
        </w:tc>
        <w:tc>
          <w:tcPr>
            <w:tcW w:w="1134" w:type="dxa"/>
          </w:tcPr>
          <w:p w:rsidR="00351107" w:rsidRPr="00E72D19" w:rsidRDefault="00351107" w:rsidP="00351107"/>
        </w:tc>
        <w:tc>
          <w:tcPr>
            <w:tcW w:w="4394" w:type="dxa"/>
          </w:tcPr>
          <w:p w:rsidR="00351107" w:rsidRPr="00E72D19" w:rsidRDefault="00351107" w:rsidP="00351107"/>
        </w:tc>
        <w:tc>
          <w:tcPr>
            <w:tcW w:w="425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</w:tcPr>
          <w:p w:rsidR="00351107" w:rsidRDefault="00351107" w:rsidP="00351107"/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</w:tcPr>
          <w:p w:rsidR="00351107" w:rsidRDefault="00351107" w:rsidP="00351107"/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E7514F">
        <w:trPr>
          <w:jc w:val="center"/>
        </w:trPr>
        <w:tc>
          <w:tcPr>
            <w:tcW w:w="992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2081" w:type="dxa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Planeación, información, evaluación y políticas municipales</w:t>
            </w:r>
          </w:p>
        </w:tc>
        <w:tc>
          <w:tcPr>
            <w:tcW w:w="851" w:type="dxa"/>
            <w:vAlign w:val="center"/>
          </w:tcPr>
          <w:p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</w:t>
            </w:r>
          </w:p>
        </w:tc>
        <w:tc>
          <w:tcPr>
            <w:tcW w:w="1134" w:type="dxa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Disposiciones en la materia</w:t>
            </w:r>
          </w:p>
        </w:tc>
        <w:tc>
          <w:tcPr>
            <w:tcW w:w="425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</w:tcPr>
          <w:p w:rsidR="00351107" w:rsidRDefault="00351107" w:rsidP="00351107"/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</w:tcPr>
          <w:p w:rsidR="00351107" w:rsidRDefault="00351107" w:rsidP="00351107"/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101.1.1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101.1.2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101.1.3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101.1.4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51107"/>
        </w:tc>
        <w:tc>
          <w:tcPr>
            <w:tcW w:w="1843" w:type="dxa"/>
          </w:tcPr>
          <w:p w:rsidR="00A01938" w:rsidRDefault="00A01938" w:rsidP="00351107"/>
        </w:tc>
        <w:tc>
          <w:tcPr>
            <w:tcW w:w="992" w:type="dxa"/>
          </w:tcPr>
          <w:p w:rsidR="00A01938" w:rsidRDefault="00A01938" w:rsidP="00351107"/>
        </w:tc>
        <w:tc>
          <w:tcPr>
            <w:tcW w:w="2081" w:type="dxa"/>
            <w:vAlign w:val="center"/>
          </w:tcPr>
          <w:p w:rsidR="00A01938" w:rsidRDefault="00A01938" w:rsidP="00351107">
            <w:pPr>
              <w:jc w:val="center"/>
            </w:pPr>
          </w:p>
        </w:tc>
        <w:tc>
          <w:tcPr>
            <w:tcW w:w="851" w:type="dxa"/>
            <w:vAlign w:val="bottom"/>
          </w:tcPr>
          <w:p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101.2</w:t>
            </w:r>
          </w:p>
        </w:tc>
        <w:tc>
          <w:tcPr>
            <w:tcW w:w="1134" w:type="dxa"/>
            <w:vAlign w:val="bottom"/>
          </w:tcPr>
          <w:p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cabildo</w:t>
            </w:r>
          </w:p>
        </w:tc>
        <w:tc>
          <w:tcPr>
            <w:tcW w:w="425" w:type="dxa"/>
            <w:vAlign w:val="bottom"/>
          </w:tcPr>
          <w:p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51107"/>
        </w:tc>
        <w:tc>
          <w:tcPr>
            <w:tcW w:w="396" w:type="dxa"/>
            <w:vAlign w:val="bottom"/>
          </w:tcPr>
          <w:p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51107"/>
        </w:tc>
        <w:tc>
          <w:tcPr>
            <w:tcW w:w="425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51107"/>
        </w:tc>
        <w:tc>
          <w:tcPr>
            <w:tcW w:w="482" w:type="dxa"/>
          </w:tcPr>
          <w:p w:rsidR="00A01938" w:rsidRDefault="00A01938" w:rsidP="00351107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101.3</w:t>
            </w: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Comisiones</w:t>
            </w:r>
          </w:p>
        </w:tc>
        <w:tc>
          <w:tcPr>
            <w:tcW w:w="425" w:type="dxa"/>
            <w:vAlign w:val="bottom"/>
          </w:tcPr>
          <w:p w:rsidR="00A01938" w:rsidRPr="003719F7" w:rsidRDefault="00A01938" w:rsidP="00A01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</w:t>
            </w: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Comités y Consejos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101.4.1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Social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101.4.2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Rural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101.4.3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Seguridad Pública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101.4.4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Información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101.4.5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Adquisiciones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101.5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Informes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Cargos de gobierno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</w:tcPr>
          <w:p w:rsidR="00A01938" w:rsidRDefault="00A01938" w:rsidP="003658DB"/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101.6.1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Nombramientos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101.6.2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:rsidR="00A01938" w:rsidRDefault="00A01938" w:rsidP="00A01938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101.6.3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Remociones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101.7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Planes, Programas y Proyectos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101.8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Normatividad municipal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101.9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Comunicaciones relevantes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101.10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Averiguaciones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</w:tcPr>
          <w:p w:rsidR="00A01938" w:rsidRDefault="00A01938" w:rsidP="003658DB"/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Certificaciones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</w:tcPr>
          <w:p w:rsidR="00A01938" w:rsidRDefault="00A01938" w:rsidP="003658DB"/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101.11.1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 de compraventa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101.11.2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Comprobante de domicilio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425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482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8261B">
        <w:trPr>
          <w:jc w:val="center"/>
        </w:trPr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101.11.3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Identidad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F81B95"/>
        </w:tc>
        <w:tc>
          <w:tcPr>
            <w:tcW w:w="339" w:type="dxa"/>
          </w:tcPr>
          <w:p w:rsidR="00A01938" w:rsidRDefault="00A01938" w:rsidP="00F81B95"/>
        </w:tc>
        <w:tc>
          <w:tcPr>
            <w:tcW w:w="425" w:type="dxa"/>
          </w:tcPr>
          <w:p w:rsidR="00A01938" w:rsidRDefault="00A01938" w:rsidP="00F81B95"/>
        </w:tc>
        <w:tc>
          <w:tcPr>
            <w:tcW w:w="512" w:type="dxa"/>
          </w:tcPr>
          <w:p w:rsidR="00A01938" w:rsidRDefault="00A01938" w:rsidP="00F81B95"/>
        </w:tc>
        <w:tc>
          <w:tcPr>
            <w:tcW w:w="482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8261B">
        <w:trPr>
          <w:jc w:val="center"/>
        </w:trPr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101.11.4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Dependencia económica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F81B95"/>
        </w:tc>
        <w:tc>
          <w:tcPr>
            <w:tcW w:w="339" w:type="dxa"/>
          </w:tcPr>
          <w:p w:rsidR="00A01938" w:rsidRDefault="00A01938" w:rsidP="00F81B95"/>
        </w:tc>
        <w:tc>
          <w:tcPr>
            <w:tcW w:w="425" w:type="dxa"/>
          </w:tcPr>
          <w:p w:rsidR="00A01938" w:rsidRDefault="00A01938" w:rsidP="00F81B95"/>
        </w:tc>
        <w:tc>
          <w:tcPr>
            <w:tcW w:w="512" w:type="dxa"/>
          </w:tcPr>
          <w:p w:rsidR="00A01938" w:rsidRDefault="00A01938" w:rsidP="00F81B95"/>
        </w:tc>
        <w:tc>
          <w:tcPr>
            <w:tcW w:w="482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8261B">
        <w:trPr>
          <w:jc w:val="center"/>
        </w:trPr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101.11.5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Origen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F81B95"/>
        </w:tc>
        <w:tc>
          <w:tcPr>
            <w:tcW w:w="339" w:type="dxa"/>
          </w:tcPr>
          <w:p w:rsidR="00A01938" w:rsidRDefault="00A01938" w:rsidP="00F81B95"/>
        </w:tc>
        <w:tc>
          <w:tcPr>
            <w:tcW w:w="425" w:type="dxa"/>
          </w:tcPr>
          <w:p w:rsidR="00A01938" w:rsidRDefault="00A01938" w:rsidP="00F81B95"/>
        </w:tc>
        <w:tc>
          <w:tcPr>
            <w:tcW w:w="512" w:type="dxa"/>
          </w:tcPr>
          <w:p w:rsidR="00A01938" w:rsidRDefault="00A01938" w:rsidP="00F81B95"/>
        </w:tc>
        <w:tc>
          <w:tcPr>
            <w:tcW w:w="482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AB3E82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Militar Nacional</w:t>
            </w:r>
          </w:p>
        </w:tc>
        <w:tc>
          <w:tcPr>
            <w:tcW w:w="425" w:type="dxa"/>
            <w:vAlign w:val="bottom"/>
          </w:tcPr>
          <w:p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de Fierro y Señal de Sangre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F81B95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101.13.1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Fierro para herrar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101.13.2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Señal de sangre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 municipal</w:t>
            </w: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Egresos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Ingresos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Diario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Estados financieros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200.5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200.6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Libros y registros contables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D3E2C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municipal</w:t>
            </w: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Recursos humanos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personal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</w:tcPr>
          <w:p w:rsidR="00CC04A7" w:rsidRDefault="00CC04A7" w:rsidP="00F81B95"/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Nominas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personal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social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Adquisiciones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proveedores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Licitaciones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Almacén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Control y trá</w:t>
            </w:r>
            <w:r w:rsidRPr="00AC78C1">
              <w:rPr>
                <w:rFonts w:ascii="Arial" w:hAnsi="Arial" w:cs="Arial"/>
                <w:sz w:val="20"/>
                <w:szCs w:val="20"/>
              </w:rPr>
              <w:t>mite de pago de facturas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Patrimonio municipal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bienes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303.1.1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Muebles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303.1.2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Inmuebles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303.1.3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Vehicular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documental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Instrumentos de control archivístico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Baja documental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A44107"/>
        </w:tc>
        <w:tc>
          <w:tcPr>
            <w:tcW w:w="396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A44107"/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/>
        </w:tc>
        <w:tc>
          <w:tcPr>
            <w:tcW w:w="482" w:type="dxa"/>
          </w:tcPr>
          <w:p w:rsidR="00CC04A7" w:rsidRDefault="00CC04A7" w:rsidP="00A44107"/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generales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combustibles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Mantenimiento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y auditoria municipal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38261B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Declaraciones patrimoniales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entrega recepción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38261B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Revisiones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38261B">
            <w:pPr>
              <w:jc w:val="center"/>
            </w:pPr>
          </w:p>
        </w:tc>
      </w:tr>
      <w:tr w:rsidR="00801013" w:rsidTr="00801013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Transparencia y acceso a la información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Solicitudes de acceso a la información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801013" w:rsidRDefault="00801013" w:rsidP="00801013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Portal de transparencia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62108F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307.3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Sistema de datos personales</w:t>
            </w:r>
          </w:p>
        </w:tc>
        <w:tc>
          <w:tcPr>
            <w:tcW w:w="425" w:type="dxa"/>
            <w:vAlign w:val="bottom"/>
          </w:tcPr>
          <w:p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Comunicación social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Actos públicos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Publicaciones e impresos institucionales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Jurídico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Contratos y convenios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contra el ayuntamiento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309.3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del ayuntamiento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309.4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Dictámenes legales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municipales</w:t>
            </w: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social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 xml:space="preserve">Asistencia social 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401.1.1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mujer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401.1.2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juventud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401.1.3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Adultos mayores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401.1.4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Migrantes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de apoyo social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AC78C1">
        <w:trPr>
          <w:jc w:val="center"/>
        </w:trPr>
        <w:tc>
          <w:tcPr>
            <w:tcW w:w="992" w:type="dxa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Seguridad pública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interno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425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512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EF6579">
            <w:pPr>
              <w:jc w:val="center"/>
            </w:pPr>
          </w:p>
        </w:tc>
      </w:tr>
      <w:tr w:rsidR="00193E4D" w:rsidTr="00E41D85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402.1.1</w:t>
            </w: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Roles de servicio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51326D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402.1.2</w:t>
            </w: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Bitácoras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196E7F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402.1.3</w:t>
            </w: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Partes informativos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Detenciones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355580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urbano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Avalúos catastrales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1072DE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Predial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7A06FD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Cartas de inexistencia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1619E5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Deslindes y colindancias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57622C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403.5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Traslado de dominio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Comercio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7C5B96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comerciantes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Inspecciones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Obras públicas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Nomenclatura de calles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Derechos de vías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Subdivisiones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Alineamientos y números oficiales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C421DB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405.5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Uso de suelo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405.6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obras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Protección civil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preventivos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Contingencias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Educación y fomento al deporte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Biblioteca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Apoyos escolares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al deporte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civil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Resguardo de libros y apéndices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SV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Constancias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Reportes y estadísticas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Enmiendas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 la ciudadanía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ciudadana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Capacitaciones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/>
        </w:tc>
        <w:tc>
          <w:tcPr>
            <w:tcW w:w="339" w:type="dxa"/>
          </w:tcPr>
          <w:p w:rsidR="00193E4D" w:rsidRDefault="00193E4D" w:rsidP="00083440"/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/>
        </w:tc>
        <w:tc>
          <w:tcPr>
            <w:tcW w:w="482" w:type="dxa"/>
          </w:tcPr>
          <w:p w:rsidR="00193E4D" w:rsidRDefault="00193E4D" w:rsidP="00083440"/>
        </w:tc>
      </w:tr>
    </w:tbl>
    <w:p w:rsidR="006442E4" w:rsidRDefault="006442E4" w:rsidP="006442E4">
      <w:pPr>
        <w:tabs>
          <w:tab w:val="left" w:pos="3572"/>
        </w:tabs>
      </w:pPr>
    </w:p>
    <w:sectPr w:rsidR="006442E4" w:rsidSect="006442E4">
      <w:headerReference w:type="default" r:id="rId7"/>
      <w:footerReference w:type="default" r:id="rId8"/>
      <w:pgSz w:w="20160" w:h="12240" w:orient="landscape" w:code="5"/>
      <w:pgMar w:top="720" w:right="720" w:bottom="720" w:left="17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4BC" w:rsidRDefault="002134BC" w:rsidP="00B133AA">
      <w:pPr>
        <w:spacing w:after="0" w:line="240" w:lineRule="auto"/>
      </w:pPr>
      <w:r>
        <w:separator/>
      </w:r>
    </w:p>
  </w:endnote>
  <w:endnote w:type="continuationSeparator" w:id="0">
    <w:p w:rsidR="002134BC" w:rsidRDefault="002134BC" w:rsidP="00B13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leftFromText="141" w:rightFromText="141" w:vertAnchor="text" w:horzAnchor="page" w:tblpXSpec="center" w:tblpY="41"/>
      <w:tblW w:w="0" w:type="auto"/>
      <w:tblLook w:val="04A0" w:firstRow="1" w:lastRow="0" w:firstColumn="1" w:lastColumn="0" w:noHBand="0" w:noVBand="1"/>
    </w:tblPr>
    <w:tblGrid>
      <w:gridCol w:w="3227"/>
      <w:gridCol w:w="5670"/>
    </w:tblGrid>
    <w:tr w:rsidR="00A01938" w:rsidTr="003B0E6D">
      <w:trPr>
        <w:trHeight w:val="255"/>
      </w:trPr>
      <w:tc>
        <w:tcPr>
          <w:tcW w:w="3227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 w:rsidRPr="00B348FE">
            <w:rPr>
              <w:rFonts w:ascii="Arial" w:hAnsi="Arial" w:cs="Arial"/>
              <w:sz w:val="18"/>
            </w:rPr>
            <w:t>Valor</w:t>
          </w:r>
          <w:r>
            <w:rPr>
              <w:rFonts w:ascii="Arial" w:hAnsi="Arial" w:cs="Arial"/>
              <w:sz w:val="18"/>
            </w:rPr>
            <w:t xml:space="preserve">ación documental 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 w:rsidRPr="00B348FE">
            <w:rPr>
              <w:rFonts w:ascii="Arial" w:hAnsi="Arial" w:cs="Arial"/>
              <w:sz w:val="18"/>
              <w:szCs w:val="16"/>
            </w:rPr>
            <w:t xml:space="preserve">A= Administrativo 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L= Legal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F= Fiscal   </w:t>
          </w:r>
          <w:r>
            <w:rPr>
              <w:rFonts w:ascii="Arial" w:hAnsi="Arial" w:cs="Arial"/>
              <w:sz w:val="18"/>
              <w:szCs w:val="16"/>
            </w:rPr>
            <w:t xml:space="preserve">    C= Contable</w:t>
          </w:r>
        </w:p>
      </w:tc>
    </w:tr>
    <w:tr w:rsidR="00A01938" w:rsidTr="003B0E6D">
      <w:trPr>
        <w:trHeight w:val="255"/>
      </w:trPr>
      <w:tc>
        <w:tcPr>
          <w:tcW w:w="3227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Plazos de conservación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AT= Archivo de trá</w:t>
          </w:r>
          <w:r w:rsidRPr="00B348FE">
            <w:rPr>
              <w:rFonts w:ascii="Arial" w:hAnsi="Arial" w:cs="Arial"/>
              <w:sz w:val="18"/>
              <w:szCs w:val="16"/>
            </w:rPr>
            <w:t xml:space="preserve">mite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</w:t>
          </w:r>
          <w:r>
            <w:rPr>
              <w:rFonts w:ascii="Arial" w:hAnsi="Arial" w:cs="Arial"/>
              <w:sz w:val="18"/>
              <w:szCs w:val="16"/>
            </w:rPr>
            <w:t xml:space="preserve">AC= Archivo de concentración </w:t>
          </w:r>
        </w:p>
      </w:tc>
    </w:tr>
    <w:tr w:rsidR="00A01938" w:rsidTr="003B0E6D">
      <w:trPr>
        <w:trHeight w:val="255"/>
      </w:trPr>
      <w:tc>
        <w:tcPr>
          <w:tcW w:w="3227" w:type="dxa"/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Técnicas de selección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 xml:space="preserve">E= Eliminación       C= Conservación       M= Muestreo        </w:t>
          </w:r>
        </w:p>
      </w:tc>
    </w:tr>
    <w:tr w:rsidR="00A01938" w:rsidTr="003B0E6D">
      <w:trPr>
        <w:trHeight w:val="234"/>
      </w:trPr>
      <w:tc>
        <w:tcPr>
          <w:tcW w:w="3227" w:type="dxa"/>
          <w:tcBorders>
            <w:bottom w:val="single" w:sz="4" w:space="0" w:color="auto"/>
          </w:tcBorders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Clasificación de la información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P= Pública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 </w:t>
          </w:r>
          <w:r>
            <w:rPr>
              <w:rFonts w:ascii="Arial" w:hAnsi="Arial" w:cs="Arial"/>
              <w:sz w:val="18"/>
              <w:szCs w:val="16"/>
            </w:rPr>
            <w:t xml:space="preserve">   R= Reservada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</w:t>
          </w:r>
          <w:r>
            <w:rPr>
              <w:rFonts w:ascii="Arial" w:hAnsi="Arial" w:cs="Arial"/>
              <w:sz w:val="18"/>
              <w:szCs w:val="16"/>
            </w:rPr>
            <w:t xml:space="preserve">    C= Confidencial</w:t>
          </w:r>
        </w:p>
      </w:tc>
    </w:tr>
    <w:tr w:rsidR="00A01938" w:rsidTr="003B0E6D">
      <w:trPr>
        <w:trHeight w:val="234"/>
      </w:trPr>
      <w:tc>
        <w:tcPr>
          <w:tcW w:w="3227" w:type="dxa"/>
          <w:tcBorders>
            <w:left w:val="nil"/>
            <w:bottom w:val="nil"/>
          </w:tcBorders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DSV= Durante su vigencia</w:t>
          </w:r>
        </w:p>
      </w:tc>
    </w:tr>
    <w:tr w:rsidR="00A01938" w:rsidTr="003B0E6D">
      <w:trPr>
        <w:trHeight w:val="234"/>
      </w:trPr>
      <w:tc>
        <w:tcPr>
          <w:tcW w:w="3227" w:type="dxa"/>
          <w:tcBorders>
            <w:top w:val="nil"/>
            <w:left w:val="nil"/>
            <w:bottom w:val="nil"/>
          </w:tcBorders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</w:rPr>
            <w:t>SV= Siempre vigente</w:t>
          </w:r>
        </w:p>
      </w:tc>
    </w:tr>
  </w:tbl>
  <w:p w:rsidR="00A01938" w:rsidRDefault="00A01938">
    <w:pPr>
      <w:pStyle w:val="Piedepgina"/>
    </w:pPr>
  </w:p>
  <w:p w:rsidR="00A01938" w:rsidRDefault="00A01938">
    <w:pPr>
      <w:pStyle w:val="Piedepgina"/>
    </w:pPr>
  </w:p>
  <w:p w:rsidR="00A01938" w:rsidRDefault="00A01938">
    <w:pPr>
      <w:pStyle w:val="Piedepgina"/>
    </w:pPr>
  </w:p>
  <w:p w:rsidR="00A01938" w:rsidRDefault="00A01938">
    <w:pPr>
      <w:pStyle w:val="Piedepgina"/>
    </w:pPr>
  </w:p>
  <w:p w:rsidR="00A01938" w:rsidRDefault="00A0193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4BC" w:rsidRDefault="002134BC" w:rsidP="00B133AA">
      <w:pPr>
        <w:spacing w:after="0" w:line="240" w:lineRule="auto"/>
      </w:pPr>
      <w:r>
        <w:separator/>
      </w:r>
    </w:p>
  </w:footnote>
  <w:footnote w:type="continuationSeparator" w:id="0">
    <w:p w:rsidR="002134BC" w:rsidRDefault="002134BC" w:rsidP="00B13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896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10"/>
      <w:gridCol w:w="11907"/>
      <w:gridCol w:w="3544"/>
    </w:tblGrid>
    <w:tr w:rsidR="00A01938" w:rsidTr="003B0E6D">
      <w:tc>
        <w:tcPr>
          <w:tcW w:w="3510" w:type="dxa"/>
          <w:vAlign w:val="center"/>
        </w:tcPr>
        <w:p w:rsidR="00A01938" w:rsidRDefault="00A01938" w:rsidP="003B0E6D">
          <w:pPr>
            <w:pStyle w:val="Encabezado"/>
          </w:pPr>
        </w:p>
      </w:tc>
      <w:tc>
        <w:tcPr>
          <w:tcW w:w="11907" w:type="dxa"/>
          <w:vAlign w:val="center"/>
        </w:tcPr>
        <w:p w:rsidR="00A01938" w:rsidRPr="00B133AA" w:rsidRDefault="00A01938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  <w:r w:rsidRPr="00B133AA">
            <w:rPr>
              <w:rFonts w:ascii="Arial" w:hAnsi="Arial" w:cs="Arial"/>
              <w:b/>
              <w:sz w:val="24"/>
            </w:rPr>
            <w:t>Catálogo de Disposición Documental</w:t>
          </w:r>
        </w:p>
        <w:p w:rsidR="00A01938" w:rsidRDefault="00A01938" w:rsidP="00B133AA">
          <w:pPr>
            <w:pStyle w:val="Encabezado"/>
            <w:jc w:val="center"/>
          </w:pPr>
          <w:r w:rsidRPr="00B133AA">
            <w:rPr>
              <w:rFonts w:ascii="Arial" w:hAnsi="Arial" w:cs="Arial"/>
              <w:b/>
              <w:sz w:val="24"/>
            </w:rPr>
            <w:t>H. Ayuntamiento de Mexquitic de Carmona (AY021)</w:t>
          </w:r>
        </w:p>
      </w:tc>
      <w:tc>
        <w:tcPr>
          <w:tcW w:w="3544" w:type="dxa"/>
        </w:tcPr>
        <w:p w:rsidR="00A01938" w:rsidRDefault="00A01938" w:rsidP="00B133AA">
          <w:pPr>
            <w:pStyle w:val="Encabezado"/>
            <w:jc w:val="right"/>
          </w:pPr>
        </w:p>
      </w:tc>
    </w:tr>
  </w:tbl>
  <w:p w:rsidR="00A01938" w:rsidRPr="00B133AA" w:rsidRDefault="00A01938">
    <w:pPr>
      <w:pStyle w:val="Encabezado"/>
      <w:rPr>
        <w:sz w:val="2"/>
      </w:rPr>
    </w:pPr>
  </w:p>
  <w:tbl>
    <w:tblPr>
      <w:tblStyle w:val="Tablaconcuadrcula"/>
      <w:tblW w:w="0" w:type="auto"/>
      <w:jc w:val="center"/>
      <w:shd w:val="clear" w:color="auto" w:fill="FABF8F" w:themeFill="accent6" w:themeFillTint="99"/>
      <w:tblLayout w:type="fixed"/>
      <w:tblLook w:val="04A0" w:firstRow="1" w:lastRow="0" w:firstColumn="1" w:lastColumn="0" w:noHBand="0" w:noVBand="1"/>
    </w:tblPr>
    <w:tblGrid>
      <w:gridCol w:w="992"/>
      <w:gridCol w:w="1843"/>
      <w:gridCol w:w="992"/>
      <w:gridCol w:w="2081"/>
      <w:gridCol w:w="851"/>
      <w:gridCol w:w="1134"/>
      <w:gridCol w:w="4394"/>
      <w:gridCol w:w="425"/>
      <w:gridCol w:w="426"/>
      <w:gridCol w:w="567"/>
      <w:gridCol w:w="567"/>
      <w:gridCol w:w="567"/>
      <w:gridCol w:w="850"/>
      <w:gridCol w:w="424"/>
      <w:gridCol w:w="396"/>
      <w:gridCol w:w="339"/>
      <w:gridCol w:w="425"/>
      <w:gridCol w:w="512"/>
      <w:gridCol w:w="482"/>
    </w:tblGrid>
    <w:tr w:rsidR="00A01938" w:rsidRPr="006F4A89" w:rsidTr="003B0E6D">
      <w:trPr>
        <w:jc w:val="center"/>
      </w:trPr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1843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SECCIÓN</w:t>
          </w:r>
        </w:p>
      </w:tc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2081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SUBSECCIÓN</w:t>
          </w:r>
        </w:p>
      </w:tc>
      <w:tc>
        <w:tcPr>
          <w:tcW w:w="1985" w:type="dxa"/>
          <w:gridSpan w:val="2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NIVELES (CÓDIGO)</w:t>
          </w:r>
        </w:p>
      </w:tc>
      <w:tc>
        <w:tcPr>
          <w:tcW w:w="4394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DESCRIPCIÓN</w:t>
          </w:r>
        </w:p>
      </w:tc>
      <w:tc>
        <w:tcPr>
          <w:tcW w:w="3402" w:type="dxa"/>
          <w:gridSpan w:val="6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VIGENCIA DOCUMENTAL</w:t>
          </w:r>
        </w:p>
      </w:tc>
      <w:tc>
        <w:tcPr>
          <w:tcW w:w="1159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4"/>
            </w:rPr>
            <w:t>TÉCNICAS DE SELECCIÓN</w:t>
          </w:r>
        </w:p>
      </w:tc>
      <w:tc>
        <w:tcPr>
          <w:tcW w:w="1419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</w:rPr>
          </w:pPr>
          <w:r w:rsidRPr="006F4A89">
            <w:rPr>
              <w:rFonts w:ascii="Arial" w:hAnsi="Arial" w:cs="Arial"/>
              <w:sz w:val="14"/>
            </w:rPr>
            <w:t>CLASIFICACIÓN DE LA INFORMACIÓN</w:t>
          </w:r>
        </w:p>
      </w:tc>
    </w:tr>
    <w:tr w:rsidR="00A01938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</w:p>
      </w:tc>
      <w:tc>
        <w:tcPr>
          <w:tcW w:w="851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SERIE</w:t>
          </w:r>
        </w:p>
      </w:tc>
      <w:tc>
        <w:tcPr>
          <w:tcW w:w="1134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SUBSERIE</w:t>
          </w:r>
        </w:p>
      </w:tc>
      <w:tc>
        <w:tcPr>
          <w:tcW w:w="4394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418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VALORACIÓN DOCUMENTAL</w:t>
          </w:r>
        </w:p>
      </w:tc>
      <w:tc>
        <w:tcPr>
          <w:tcW w:w="1984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PLAZOS DE CONSERVACIÓN</w:t>
          </w:r>
        </w:p>
      </w:tc>
      <w:tc>
        <w:tcPr>
          <w:tcW w:w="424" w:type="dxa"/>
          <w:vMerge w:val="restart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E</w:t>
          </w:r>
        </w:p>
      </w:tc>
      <w:tc>
        <w:tcPr>
          <w:tcW w:w="396" w:type="dxa"/>
          <w:vMerge w:val="restart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C</w:t>
          </w:r>
        </w:p>
      </w:tc>
      <w:tc>
        <w:tcPr>
          <w:tcW w:w="339" w:type="dxa"/>
          <w:vMerge w:val="restart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M</w:t>
          </w:r>
        </w:p>
      </w:tc>
      <w:tc>
        <w:tcPr>
          <w:tcW w:w="425" w:type="dxa"/>
          <w:vMerge w:val="restart"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  <w:r>
            <w:t>P</w:t>
          </w:r>
        </w:p>
      </w:tc>
      <w:tc>
        <w:tcPr>
          <w:tcW w:w="512" w:type="dxa"/>
          <w:vMerge w:val="restart"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  <w:r>
            <w:t>R</w:t>
          </w:r>
        </w:p>
      </w:tc>
      <w:tc>
        <w:tcPr>
          <w:tcW w:w="482" w:type="dxa"/>
          <w:vMerge w:val="restart"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  <w:r>
            <w:t>C</w:t>
          </w:r>
        </w:p>
      </w:tc>
    </w:tr>
    <w:tr w:rsidR="00A01938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</w:p>
      </w:tc>
      <w:tc>
        <w:tcPr>
          <w:tcW w:w="851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134" w:type="dxa"/>
          <w:vMerge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</w:p>
      </w:tc>
      <w:tc>
        <w:tcPr>
          <w:tcW w:w="4394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425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</w:t>
          </w:r>
        </w:p>
      </w:tc>
      <w:tc>
        <w:tcPr>
          <w:tcW w:w="426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L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F/C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AT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AC</w:t>
          </w:r>
        </w:p>
      </w:tc>
      <w:tc>
        <w:tcPr>
          <w:tcW w:w="850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TOTAL</w:t>
          </w:r>
        </w:p>
      </w:tc>
      <w:tc>
        <w:tcPr>
          <w:tcW w:w="424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396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339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425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51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482" w:type="dxa"/>
          <w:vMerge/>
          <w:shd w:val="clear" w:color="auto" w:fill="FABF8F" w:themeFill="accent6" w:themeFillTint="99"/>
        </w:tcPr>
        <w:p w:rsidR="00A01938" w:rsidRDefault="00A01938" w:rsidP="003658DB"/>
      </w:tc>
    </w:tr>
  </w:tbl>
  <w:p w:rsidR="00A01938" w:rsidRPr="00B133AA" w:rsidRDefault="00A01938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914"/>
    <w:rsid w:val="00083440"/>
    <w:rsid w:val="000E0371"/>
    <w:rsid w:val="001613AA"/>
    <w:rsid w:val="00193E4D"/>
    <w:rsid w:val="002134BC"/>
    <w:rsid w:val="002B40CE"/>
    <w:rsid w:val="00351107"/>
    <w:rsid w:val="003658DB"/>
    <w:rsid w:val="0038261B"/>
    <w:rsid w:val="003B0E6D"/>
    <w:rsid w:val="004F2A4A"/>
    <w:rsid w:val="0059608A"/>
    <w:rsid w:val="006442E4"/>
    <w:rsid w:val="006E5914"/>
    <w:rsid w:val="006F4A89"/>
    <w:rsid w:val="00801013"/>
    <w:rsid w:val="0092099D"/>
    <w:rsid w:val="00A01938"/>
    <w:rsid w:val="00A44107"/>
    <w:rsid w:val="00A90B81"/>
    <w:rsid w:val="00AC78C1"/>
    <w:rsid w:val="00B133AA"/>
    <w:rsid w:val="00CC04A7"/>
    <w:rsid w:val="00D2554E"/>
    <w:rsid w:val="00DE74B4"/>
    <w:rsid w:val="00E7514F"/>
    <w:rsid w:val="00E9656D"/>
    <w:rsid w:val="00EA4D2A"/>
    <w:rsid w:val="00EF6579"/>
    <w:rsid w:val="00F8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E5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33AA"/>
  </w:style>
  <w:style w:type="paragraph" w:styleId="Piedepgina">
    <w:name w:val="footer"/>
    <w:basedOn w:val="Normal"/>
    <w:link w:val="Piedepgina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33AA"/>
  </w:style>
  <w:style w:type="paragraph" w:styleId="Textodeglobo">
    <w:name w:val="Balloon Text"/>
    <w:basedOn w:val="Normal"/>
    <w:link w:val="TextodegloboCar"/>
    <w:uiPriority w:val="99"/>
    <w:semiHidden/>
    <w:unhideWhenUsed/>
    <w:rsid w:val="00B1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33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E5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33AA"/>
  </w:style>
  <w:style w:type="paragraph" w:styleId="Piedepgina">
    <w:name w:val="footer"/>
    <w:basedOn w:val="Normal"/>
    <w:link w:val="Piedepgina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33AA"/>
  </w:style>
  <w:style w:type="paragraph" w:styleId="Textodeglobo">
    <w:name w:val="Balloon Text"/>
    <w:basedOn w:val="Normal"/>
    <w:link w:val="TextodegloboCar"/>
    <w:uiPriority w:val="99"/>
    <w:semiHidden/>
    <w:unhideWhenUsed/>
    <w:rsid w:val="00B1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3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917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DIRECTOR</cp:lastModifiedBy>
  <cp:revision>12</cp:revision>
  <cp:lastPrinted>2018-05-30T14:40:00Z</cp:lastPrinted>
  <dcterms:created xsi:type="dcterms:W3CDTF">2018-05-29T13:52:00Z</dcterms:created>
  <dcterms:modified xsi:type="dcterms:W3CDTF">2021-12-07T20:29:00Z</dcterms:modified>
</cp:coreProperties>
</file>