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EE3" w:rsidRDefault="00335EE3">
      <w:pPr>
        <w:rPr>
          <w:sz w:val="144"/>
          <w:szCs w:val="144"/>
        </w:rPr>
      </w:pPr>
      <w:r>
        <w:rPr>
          <w:sz w:val="144"/>
          <w:szCs w:val="144"/>
        </w:rPr>
        <w:t>COSTO POR SERVICIO DE:</w:t>
      </w:r>
    </w:p>
    <w:p w:rsidR="00335EE3" w:rsidRPr="000F74D7" w:rsidRDefault="00335EE3" w:rsidP="00335EE3">
      <w:pPr>
        <w:pStyle w:val="Prrafodelista"/>
        <w:numPr>
          <w:ilvl w:val="0"/>
          <w:numId w:val="1"/>
        </w:numPr>
        <w:rPr>
          <w:b/>
          <w:sz w:val="72"/>
          <w:szCs w:val="72"/>
        </w:rPr>
      </w:pPr>
      <w:r w:rsidRPr="000F74D7">
        <w:rPr>
          <w:b/>
          <w:sz w:val="72"/>
          <w:szCs w:val="72"/>
        </w:rPr>
        <w:t xml:space="preserve">FUSION </w:t>
      </w:r>
    </w:p>
    <w:p w:rsidR="00623733" w:rsidRDefault="00623733" w:rsidP="00623733">
      <w:pPr>
        <w:pStyle w:val="Prrafodelista"/>
        <w:rPr>
          <w:sz w:val="56"/>
          <w:szCs w:val="56"/>
        </w:rPr>
      </w:pPr>
      <w:r w:rsidRPr="00623733">
        <w:rPr>
          <w:sz w:val="56"/>
          <w:szCs w:val="56"/>
        </w:rPr>
        <w:t xml:space="preserve">VIII. Por la autorización de fusión de predios,  por metro cuadrado o fracción de la superficie total se cobrará </w:t>
      </w:r>
    </w:p>
    <w:p w:rsidR="00335EE3" w:rsidRPr="00335EE3" w:rsidRDefault="00623733" w:rsidP="00623733">
      <w:pPr>
        <w:pStyle w:val="Prrafodelista"/>
        <w:rPr>
          <w:sz w:val="56"/>
          <w:szCs w:val="56"/>
        </w:rPr>
      </w:pPr>
      <w:r w:rsidRPr="00623733">
        <w:rPr>
          <w:b/>
          <w:sz w:val="56"/>
          <w:szCs w:val="56"/>
        </w:rPr>
        <w:t>UMA</w:t>
      </w:r>
      <w:r>
        <w:rPr>
          <w:sz w:val="56"/>
          <w:szCs w:val="56"/>
        </w:rPr>
        <w:t xml:space="preserve"> </w:t>
      </w:r>
      <w:r w:rsidRPr="00623733">
        <w:rPr>
          <w:sz w:val="56"/>
          <w:szCs w:val="56"/>
        </w:rPr>
        <w:t>0.</w:t>
      </w:r>
      <w:r w:rsidR="00F372A6">
        <w:rPr>
          <w:sz w:val="56"/>
          <w:szCs w:val="56"/>
        </w:rPr>
        <w:t>0</w:t>
      </w:r>
      <w:r w:rsidRPr="00623733">
        <w:rPr>
          <w:sz w:val="56"/>
          <w:szCs w:val="56"/>
        </w:rPr>
        <w:t>83</w:t>
      </w:r>
      <w:bookmarkStart w:id="0" w:name="_GoBack"/>
      <w:bookmarkEnd w:id="0"/>
    </w:p>
    <w:sectPr w:rsidR="00335EE3" w:rsidRPr="00335EE3" w:rsidSect="005770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57588D"/>
    <w:multiLevelType w:val="hybridMultilevel"/>
    <w:tmpl w:val="E7321B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35EE3"/>
    <w:rsid w:val="000F74D7"/>
    <w:rsid w:val="00335EE3"/>
    <w:rsid w:val="00397D87"/>
    <w:rsid w:val="005770E8"/>
    <w:rsid w:val="00623733"/>
    <w:rsid w:val="00F37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70E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35EE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Obras Publicas</cp:lastModifiedBy>
  <cp:revision>5</cp:revision>
  <dcterms:created xsi:type="dcterms:W3CDTF">2018-12-05T14:55:00Z</dcterms:created>
  <dcterms:modified xsi:type="dcterms:W3CDTF">2023-02-07T15:55:00Z</dcterms:modified>
</cp:coreProperties>
</file>