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EF" w:rsidRPr="0084100D" w:rsidRDefault="0084100D" w:rsidP="0084100D">
      <w:pPr>
        <w:jc w:val="both"/>
        <w:rPr>
          <w:sz w:val="32"/>
        </w:rPr>
      </w:pPr>
      <w:r w:rsidRPr="0084100D">
        <w:rPr>
          <w:sz w:val="32"/>
        </w:rPr>
        <w:t xml:space="preserve">El sujeto obligado si está facultado para generar la información, sin embargo en el mes a reportar no se </w:t>
      </w:r>
      <w:proofErr w:type="gramStart"/>
      <w:r w:rsidRPr="0084100D">
        <w:rPr>
          <w:sz w:val="32"/>
        </w:rPr>
        <w:t>llevaron</w:t>
      </w:r>
      <w:proofErr w:type="gramEnd"/>
      <w:r w:rsidRPr="0084100D">
        <w:rPr>
          <w:sz w:val="32"/>
        </w:rPr>
        <w:t xml:space="preserve"> a cabo auditorias, con fundamento en la </w:t>
      </w:r>
      <w:r w:rsidRPr="0084100D">
        <w:rPr>
          <w:sz w:val="32"/>
        </w:rPr>
        <w:t xml:space="preserve">Ley de </w:t>
      </w:r>
      <w:r w:rsidRPr="0084100D">
        <w:rPr>
          <w:sz w:val="32"/>
        </w:rPr>
        <w:t>Fiscalización</w:t>
      </w:r>
      <w:r w:rsidRPr="0084100D">
        <w:rPr>
          <w:sz w:val="32"/>
        </w:rPr>
        <w:t xml:space="preserve"> y </w:t>
      </w:r>
      <w:r w:rsidRPr="0084100D">
        <w:rPr>
          <w:sz w:val="32"/>
        </w:rPr>
        <w:t>Rendición</w:t>
      </w:r>
      <w:r w:rsidRPr="0084100D">
        <w:rPr>
          <w:sz w:val="32"/>
        </w:rPr>
        <w:t xml:space="preserve"> de Cuentas del Estado</w:t>
      </w:r>
      <w:r w:rsidRPr="0084100D">
        <w:rPr>
          <w:sz w:val="32"/>
        </w:rPr>
        <w:t>, en sus artículos 16, 25, 29, 31, 33, 52 y 77. Por lo que el formato es llenado en apego a los criterios del mism</w:t>
      </w:r>
      <w:bookmarkStart w:id="0" w:name="_GoBack"/>
      <w:bookmarkEnd w:id="0"/>
      <w:r w:rsidRPr="0084100D">
        <w:rPr>
          <w:sz w:val="32"/>
        </w:rPr>
        <w:t>o.</w:t>
      </w:r>
    </w:p>
    <w:sectPr w:rsidR="00D377EF" w:rsidRPr="008410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00D"/>
    <w:rsid w:val="0084100D"/>
    <w:rsid w:val="00D304F9"/>
    <w:rsid w:val="00D3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275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SERVIDOR</cp:lastModifiedBy>
  <cp:revision>1</cp:revision>
  <dcterms:created xsi:type="dcterms:W3CDTF">2023-04-11T01:07:00Z</dcterms:created>
  <dcterms:modified xsi:type="dcterms:W3CDTF">2023-04-11T01:11:00Z</dcterms:modified>
</cp:coreProperties>
</file>