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55C51F" w14:textId="77777777" w:rsidR="00410CEB" w:rsidRDefault="00410CEB" w:rsidP="00C70AE9">
      <w:pPr>
        <w:rPr>
          <w:rFonts w:cs="Arial"/>
          <w:b/>
          <w:sz w:val="22"/>
          <w:szCs w:val="22"/>
          <w:lang w:val="es-MX"/>
        </w:rPr>
      </w:pPr>
    </w:p>
    <w:p w14:paraId="4801A479" w14:textId="14DD018E" w:rsidR="00F441DF"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EL H. AYUNTAMIENTO DE SAN LUIS POTOSÍ,</w:t>
      </w:r>
    </w:p>
    <w:p w14:paraId="28462B37" w14:textId="77777777" w:rsidR="00F441DF"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A TRAVÉS DE LA DIRECCIÓN DE </w:t>
      </w:r>
      <w:r w:rsidR="006A3A12">
        <w:rPr>
          <w:rFonts w:ascii="Calibri" w:eastAsia="Times New Roman" w:hAnsi="Calibri" w:cs="Calibri"/>
          <w:b/>
          <w:color w:val="000000"/>
          <w:sz w:val="28"/>
          <w:szCs w:val="28"/>
          <w:u w:val="single"/>
          <w:lang w:eastAsia="es-ES"/>
        </w:rPr>
        <w:t>GESTIÓN ECOLÓGICA Y MANEJO DE RESIDUOS</w:t>
      </w:r>
      <w:r>
        <w:rPr>
          <w:rFonts w:ascii="Calibri" w:eastAsia="Times New Roman" w:hAnsi="Calibri" w:cs="Calibri"/>
          <w:b/>
          <w:color w:val="000000"/>
          <w:sz w:val="28"/>
          <w:szCs w:val="28"/>
          <w:u w:val="single"/>
          <w:lang w:eastAsia="es-ES"/>
        </w:rPr>
        <w:t>,</w:t>
      </w:r>
    </w:p>
    <w:p w14:paraId="7477E218" w14:textId="26F4B553" w:rsidR="00410CEB" w:rsidRPr="00410CEB" w:rsidRDefault="00CB1AF1"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CON FUNDAMENTO EN:</w:t>
      </w:r>
    </w:p>
    <w:p w14:paraId="36299686" w14:textId="4B599614" w:rsidR="00CB1AF1" w:rsidRPr="00F441DF" w:rsidRDefault="00CB1AF1" w:rsidP="00410CEB">
      <w:pPr>
        <w:jc w:val="both"/>
        <w:rPr>
          <w:rFonts w:ascii="Calibri" w:eastAsia="Times New Roman" w:hAnsi="Calibri" w:cs="Calibri"/>
          <w:color w:val="000000"/>
          <w:sz w:val="22"/>
          <w:szCs w:val="22"/>
          <w:lang w:eastAsia="es-ES"/>
        </w:rPr>
      </w:pPr>
    </w:p>
    <w:p w14:paraId="46DF6916" w14:textId="03CF5972" w:rsidR="00F441DF" w:rsidRPr="00F441DF" w:rsidRDefault="00F441DF" w:rsidP="00410CEB">
      <w:pPr>
        <w:jc w:val="both"/>
        <w:rPr>
          <w:rFonts w:ascii="Calibri" w:eastAsia="Times New Roman" w:hAnsi="Calibri" w:cs="Calibri"/>
          <w:color w:val="000000"/>
          <w:sz w:val="22"/>
          <w:szCs w:val="22"/>
          <w:lang w:eastAsia="es-ES"/>
        </w:rPr>
      </w:pPr>
    </w:p>
    <w:p w14:paraId="36646797" w14:textId="761D3535" w:rsidR="00F441DF" w:rsidRDefault="006C66FA" w:rsidP="00410CEB">
      <w:pPr>
        <w:jc w:val="both"/>
        <w:rPr>
          <w:rFonts w:ascii="Calibri" w:eastAsia="Times New Roman" w:hAnsi="Calibri" w:cs="Calibri"/>
          <w:color w:val="000000"/>
          <w:sz w:val="22"/>
          <w:szCs w:val="22"/>
          <w:lang w:eastAsia="es-ES"/>
        </w:rPr>
      </w:pPr>
      <w:r w:rsidRPr="006C66FA">
        <w:rPr>
          <w:rFonts w:ascii="Calibri" w:eastAsia="Times New Roman" w:hAnsi="Calibri" w:cs="Calibri"/>
          <w:color w:val="000000"/>
          <w:sz w:val="22"/>
          <w:szCs w:val="22"/>
          <w:lang w:eastAsia="es-ES"/>
        </w:rPr>
        <w:t xml:space="preserve">ESTE SUJETO OBLIGADO NO ESTÁ FACULTADO PARA GENERAR LA INFORMACIÓN </w:t>
      </w:r>
      <w:proofErr w:type="gramStart"/>
      <w:r w:rsidRPr="006C66FA">
        <w:rPr>
          <w:rFonts w:ascii="Calibri" w:eastAsia="Times New Roman" w:hAnsi="Calibri" w:cs="Calibri"/>
          <w:color w:val="000000"/>
          <w:sz w:val="22"/>
          <w:szCs w:val="22"/>
          <w:lang w:eastAsia="es-ES"/>
        </w:rPr>
        <w:t>REQUERIDA,  TODA</w:t>
      </w:r>
      <w:proofErr w:type="gramEnd"/>
      <w:r w:rsidRPr="006C66FA">
        <w:rPr>
          <w:rFonts w:ascii="Calibri" w:eastAsia="Times New Roman" w:hAnsi="Calibri" w:cs="Calibri"/>
          <w:color w:val="000000"/>
          <w:sz w:val="22"/>
          <w:szCs w:val="22"/>
          <w:lang w:eastAsia="es-ES"/>
        </w:rPr>
        <w:t xml:space="preserve"> VEZ QUE NO SE ENCUENTRA DENTRO DE LA COMPETENCIA DE NUESTRAS FACULTADES Y ATRIBUCIONES. Debido a que la obligación concierne al Instituto Municipal de Planeación con fundamento en la Fracción II y III del artículo 3º del decreto 494, y el Artículo 30 del Reglamento de Ecología para el </w:t>
      </w:r>
      <w:proofErr w:type="spellStart"/>
      <w:r w:rsidRPr="006C66FA">
        <w:rPr>
          <w:rFonts w:ascii="Calibri" w:eastAsia="Times New Roman" w:hAnsi="Calibri" w:cs="Calibri"/>
          <w:color w:val="000000"/>
          <w:sz w:val="22"/>
          <w:szCs w:val="22"/>
          <w:lang w:eastAsia="es-ES"/>
        </w:rPr>
        <w:t>Municipiode</w:t>
      </w:r>
      <w:proofErr w:type="spellEnd"/>
      <w:r w:rsidRPr="006C66FA">
        <w:rPr>
          <w:rFonts w:ascii="Calibri" w:eastAsia="Times New Roman" w:hAnsi="Calibri" w:cs="Calibri"/>
          <w:color w:val="000000"/>
          <w:sz w:val="22"/>
          <w:szCs w:val="22"/>
          <w:lang w:eastAsia="es-ES"/>
        </w:rPr>
        <w:t xml:space="preserve"> San Luis Potosí, S.L.P. que a la letra dice "Él o los Programas de ordenamiento ecológico del Municipio, serán elaborados y propuestos por el organismo encargado de la planeación municipal en coordinación con la Dirección de Administración y Desarrollo Urbano, la Dirección  y las Comisiones correspondientes, asistidos por los expertos en la materia que se considere pertinente, en los términos de los artículos 20 BIS 4 de la LGEEPA, así como de los artículos 16, 21, 22, 23, 26 y 27 de la LAE, y ........."</w:t>
      </w:r>
    </w:p>
    <w:p w14:paraId="598F2006" w14:textId="77777777" w:rsidR="006C66FA" w:rsidRPr="00F441DF" w:rsidRDefault="006C66FA" w:rsidP="00410CEB">
      <w:pPr>
        <w:jc w:val="both"/>
        <w:rPr>
          <w:rFonts w:ascii="Calibri" w:eastAsia="Times New Roman" w:hAnsi="Calibri" w:cs="Calibri"/>
          <w:color w:val="000000"/>
          <w:sz w:val="22"/>
          <w:szCs w:val="22"/>
          <w:lang w:eastAsia="es-ES"/>
        </w:rPr>
      </w:pPr>
    </w:p>
    <w:p w14:paraId="74806A6B" w14:textId="7D91543D" w:rsidR="00410CEB" w:rsidRPr="00F441DF" w:rsidRDefault="00410CEB" w:rsidP="00410CEB">
      <w:pPr>
        <w:jc w:val="both"/>
        <w:rPr>
          <w:rFonts w:ascii="Calibri" w:eastAsia="Times New Roman" w:hAnsi="Calibri" w:cs="Calibri"/>
          <w:color w:val="000000"/>
          <w:sz w:val="22"/>
          <w:szCs w:val="22"/>
          <w:lang w:eastAsia="es-ES"/>
        </w:rPr>
      </w:pPr>
      <w:r w:rsidRPr="00F441DF">
        <w:rPr>
          <w:rFonts w:ascii="Calibri" w:eastAsia="Times New Roman" w:hAnsi="Calibri" w:cs="Calibri"/>
          <w:color w:val="000000"/>
          <w:sz w:val="22"/>
          <w:szCs w:val="22"/>
          <w:lang w:eastAsia="es-ES"/>
        </w:rPr>
        <w:t xml:space="preserve">DECRETO 494.- SE CREA EL ORGANISMO PÚBLICO DESCENTRALIZADO DEL MUNICIPIO DE SAN LUIS POTOSÍ, DENOMINADO INSTITUTO MUNICIPAL DE PLANEACIÓN. </w:t>
      </w:r>
    </w:p>
    <w:p w14:paraId="7D7F7F9B" w14:textId="77777777" w:rsidR="00410CEB" w:rsidRPr="00F441DF" w:rsidRDefault="00410CEB" w:rsidP="00410CEB">
      <w:pPr>
        <w:jc w:val="both"/>
        <w:rPr>
          <w:rFonts w:ascii="Calibri" w:eastAsia="Times New Roman" w:hAnsi="Calibri" w:cs="Calibri"/>
          <w:color w:val="000000"/>
          <w:sz w:val="22"/>
          <w:szCs w:val="22"/>
          <w:lang w:eastAsia="es-ES"/>
        </w:rPr>
      </w:pPr>
    </w:p>
    <w:p w14:paraId="1F4F5D83" w14:textId="77777777" w:rsidR="00410CEB" w:rsidRPr="00F441DF" w:rsidRDefault="00410CEB" w:rsidP="00410CEB">
      <w:pPr>
        <w:jc w:val="both"/>
        <w:rPr>
          <w:rFonts w:ascii="Calibri" w:eastAsia="Times New Roman" w:hAnsi="Calibri" w:cs="Calibri"/>
          <w:color w:val="000000"/>
          <w:sz w:val="22"/>
          <w:szCs w:val="22"/>
          <w:lang w:eastAsia="es-ES"/>
        </w:rPr>
      </w:pPr>
    </w:p>
    <w:p w14:paraId="42C33C56" w14:textId="77777777" w:rsidR="00410CEB" w:rsidRPr="00F441DF" w:rsidRDefault="00410CEB" w:rsidP="00410CEB">
      <w:pPr>
        <w:jc w:val="both"/>
        <w:rPr>
          <w:rFonts w:ascii="Calibri" w:eastAsia="Times New Roman" w:hAnsi="Calibri" w:cs="Calibri"/>
          <w:color w:val="000000"/>
          <w:sz w:val="22"/>
          <w:szCs w:val="22"/>
          <w:lang w:eastAsia="es-ES"/>
        </w:rPr>
      </w:pPr>
      <w:r w:rsidRPr="00F441DF">
        <w:rPr>
          <w:rFonts w:ascii="Calibri" w:eastAsia="Times New Roman" w:hAnsi="Calibri" w:cs="Calibri"/>
          <w:color w:val="000000"/>
          <w:sz w:val="22"/>
          <w:szCs w:val="22"/>
          <w:lang w:eastAsia="es-ES"/>
        </w:rPr>
        <w:t xml:space="preserve">“Artículo 3º. El Instituto Municipal de Planeación tiene como objetivos: </w:t>
      </w:r>
    </w:p>
    <w:p w14:paraId="56EE8F99" w14:textId="77777777" w:rsidR="00410CEB" w:rsidRPr="00F441DF" w:rsidRDefault="00410CEB" w:rsidP="00410CEB">
      <w:pPr>
        <w:jc w:val="both"/>
        <w:rPr>
          <w:rFonts w:ascii="Calibri" w:eastAsia="Times New Roman" w:hAnsi="Calibri" w:cs="Calibri"/>
          <w:color w:val="000000"/>
          <w:sz w:val="22"/>
          <w:szCs w:val="22"/>
          <w:lang w:eastAsia="es-ES"/>
        </w:rPr>
      </w:pPr>
    </w:p>
    <w:p w14:paraId="1907D10D" w14:textId="77777777" w:rsidR="00410CEB" w:rsidRPr="00F441DF" w:rsidRDefault="00410CEB" w:rsidP="00410CEB">
      <w:pPr>
        <w:jc w:val="both"/>
        <w:rPr>
          <w:rFonts w:ascii="Calibri" w:eastAsia="Times New Roman" w:hAnsi="Calibri" w:cs="Calibri"/>
          <w:color w:val="000000"/>
          <w:sz w:val="22"/>
          <w:szCs w:val="22"/>
          <w:lang w:eastAsia="es-ES"/>
        </w:rPr>
      </w:pPr>
    </w:p>
    <w:p w14:paraId="5BEBABD9" w14:textId="26E92151" w:rsidR="00410CEB" w:rsidRPr="00F441DF" w:rsidRDefault="00410CEB" w:rsidP="00410CEB">
      <w:pPr>
        <w:jc w:val="both"/>
        <w:rPr>
          <w:rFonts w:ascii="Calibri" w:eastAsia="Times New Roman" w:hAnsi="Calibri" w:cs="Calibri"/>
          <w:color w:val="000000"/>
          <w:sz w:val="22"/>
          <w:szCs w:val="22"/>
          <w:lang w:eastAsia="es-ES"/>
        </w:rPr>
      </w:pPr>
      <w:r w:rsidRPr="00F441DF">
        <w:rPr>
          <w:rFonts w:ascii="Calibri" w:eastAsia="Times New Roman" w:hAnsi="Calibri" w:cs="Calibri"/>
          <w:color w:val="000000"/>
          <w:sz w:val="22"/>
          <w:szCs w:val="22"/>
          <w:lang w:eastAsia="es-ES"/>
        </w:rPr>
        <w:t>Fracción II.-Auxiliar a la autoridad municipal competente en materia de desarrollo urbano y ordenamiento ecológico, en la realización de sus funciones”. REGLAMENTO DE ECOLOGÍA PARA EL MUNICIPIO DE SAN LUIS POTOSÍ, S.L.P. Conforme al artículo 30 del reglamento de ecología para el municipio de San Luis Potosí, S.L.P. “El o los programas de ordenamiento ecológico del Municipio, serán elaborados y propuestos por el organismo encargado de la planeación municipal en coordinación con la Dirección de Administración y</w:t>
      </w:r>
      <w:r w:rsidR="007D3BFD">
        <w:rPr>
          <w:rFonts w:ascii="Calibri" w:eastAsia="Times New Roman" w:hAnsi="Calibri" w:cs="Calibri"/>
          <w:color w:val="000000"/>
          <w:sz w:val="22"/>
          <w:szCs w:val="22"/>
          <w:lang w:eastAsia="es-ES"/>
        </w:rPr>
        <w:t xml:space="preserve"> </w:t>
      </w:r>
      <w:r w:rsidRPr="00F441DF">
        <w:rPr>
          <w:rFonts w:ascii="Calibri" w:eastAsia="Times New Roman" w:hAnsi="Calibri" w:cs="Calibri"/>
          <w:color w:val="000000"/>
          <w:sz w:val="22"/>
          <w:szCs w:val="22"/>
          <w:lang w:eastAsia="es-ES"/>
        </w:rPr>
        <w:t xml:space="preserve">Desarrollo Urbano, la Dirección y las Comisiones correspondientes, asistidos por los expertos en la materia que se considere pertinente, en los términos de los artículos 20 BIS 4 de la LGEEPA, así como de los Artículos 16, 21, 22, 23, 26 y 27 de la LAE y tendrán por objeto:” Normatividad aplicable al IMPLAN. </w:t>
      </w:r>
    </w:p>
    <w:p w14:paraId="7B2C92A6" w14:textId="77777777" w:rsidR="00CB1AF1" w:rsidRPr="00F441DF" w:rsidRDefault="00CB1AF1" w:rsidP="00410CEB">
      <w:pPr>
        <w:jc w:val="both"/>
        <w:rPr>
          <w:rFonts w:ascii="Calibri" w:eastAsia="Times New Roman" w:hAnsi="Calibri" w:cs="Calibri"/>
          <w:color w:val="000000"/>
          <w:sz w:val="22"/>
          <w:szCs w:val="22"/>
          <w:lang w:eastAsia="es-ES"/>
        </w:rPr>
      </w:pPr>
    </w:p>
    <w:p w14:paraId="20E30675" w14:textId="37CA2D29" w:rsidR="00ED6483" w:rsidRPr="00F441DF" w:rsidRDefault="00CB1AF1" w:rsidP="00410CEB">
      <w:pPr>
        <w:jc w:val="both"/>
        <w:rPr>
          <w:rFonts w:ascii="Calibri" w:eastAsia="Times New Roman" w:hAnsi="Calibri" w:cs="Calibri"/>
          <w:b/>
          <w:color w:val="000000"/>
          <w:sz w:val="22"/>
          <w:szCs w:val="22"/>
          <w:lang w:eastAsia="es-ES"/>
        </w:rPr>
      </w:pPr>
      <w:r w:rsidRPr="00F441DF">
        <w:rPr>
          <w:rFonts w:ascii="Calibri" w:eastAsia="Times New Roman" w:hAnsi="Calibri" w:cs="Calibri"/>
          <w:b/>
          <w:color w:val="000000"/>
          <w:sz w:val="22"/>
          <w:szCs w:val="22"/>
          <w:u w:val="single"/>
          <w:lang w:eastAsia="es-ES"/>
        </w:rPr>
        <w:t>OBTIENE</w:t>
      </w:r>
      <w:r w:rsidRPr="00F441DF">
        <w:rPr>
          <w:rFonts w:ascii="Calibri" w:eastAsia="Times New Roman" w:hAnsi="Calibri" w:cs="Calibri"/>
          <w:b/>
          <w:color w:val="000000"/>
          <w:sz w:val="22"/>
          <w:szCs w:val="22"/>
          <w:lang w:eastAsia="es-ES"/>
        </w:rPr>
        <w:t xml:space="preserve"> LA INFORMACIÓN DE LA ÚLTIMA PUBLICACIÓN EN PLATAFORMA ESTATAL DE TRANSPARENCIA (</w:t>
      </w:r>
      <w:r w:rsidR="001C16F8">
        <w:rPr>
          <w:rFonts w:ascii="Calibri" w:eastAsia="Times New Roman" w:hAnsi="Calibri" w:cs="Calibri"/>
          <w:b/>
          <w:color w:val="000000"/>
          <w:sz w:val="22"/>
          <w:szCs w:val="22"/>
          <w:lang w:eastAsia="es-ES"/>
        </w:rPr>
        <w:t>ABRIL</w:t>
      </w:r>
      <w:r w:rsidR="00D95EE2">
        <w:rPr>
          <w:rFonts w:ascii="Calibri" w:eastAsia="Times New Roman" w:hAnsi="Calibri" w:cs="Calibri"/>
          <w:b/>
          <w:color w:val="000000"/>
          <w:sz w:val="22"/>
          <w:szCs w:val="22"/>
          <w:lang w:eastAsia="es-ES"/>
        </w:rPr>
        <w:t xml:space="preserve"> </w:t>
      </w:r>
      <w:r w:rsidRPr="00F441DF">
        <w:rPr>
          <w:rFonts w:ascii="Calibri" w:eastAsia="Times New Roman" w:hAnsi="Calibri" w:cs="Calibri"/>
          <w:b/>
          <w:color w:val="000000"/>
          <w:sz w:val="22"/>
          <w:szCs w:val="22"/>
          <w:lang w:eastAsia="es-ES"/>
        </w:rPr>
        <w:t>202</w:t>
      </w:r>
      <w:r w:rsidR="00FE6C1E">
        <w:rPr>
          <w:rFonts w:ascii="Calibri" w:eastAsia="Times New Roman" w:hAnsi="Calibri" w:cs="Calibri"/>
          <w:b/>
          <w:color w:val="000000"/>
          <w:sz w:val="22"/>
          <w:szCs w:val="22"/>
          <w:lang w:eastAsia="es-ES"/>
        </w:rPr>
        <w:t>2</w:t>
      </w:r>
      <w:r w:rsidRPr="00F441DF">
        <w:rPr>
          <w:rFonts w:ascii="Calibri" w:eastAsia="Times New Roman" w:hAnsi="Calibri" w:cs="Calibri"/>
          <w:b/>
          <w:color w:val="000000"/>
          <w:sz w:val="22"/>
          <w:szCs w:val="22"/>
          <w:lang w:eastAsia="es-ES"/>
        </w:rPr>
        <w:t xml:space="preserve">) DEL SUJETO OBLIGADO </w:t>
      </w:r>
      <w:r w:rsidRPr="00F441DF">
        <w:rPr>
          <w:rFonts w:ascii="Calibri" w:eastAsia="Times New Roman" w:hAnsi="Calibri" w:cs="Calibri"/>
          <w:b/>
          <w:color w:val="000000"/>
          <w:sz w:val="22"/>
          <w:szCs w:val="22"/>
          <w:u w:val="single"/>
          <w:lang w:eastAsia="es-ES"/>
        </w:rPr>
        <w:t xml:space="preserve">INSTITUTO </w:t>
      </w:r>
      <w:r w:rsidR="009E68B0" w:rsidRPr="00F441DF">
        <w:rPr>
          <w:rFonts w:ascii="Calibri" w:eastAsia="Times New Roman" w:hAnsi="Calibri" w:cs="Calibri"/>
          <w:b/>
          <w:color w:val="000000"/>
          <w:sz w:val="22"/>
          <w:szCs w:val="22"/>
          <w:u w:val="single"/>
          <w:lang w:eastAsia="es-ES"/>
        </w:rPr>
        <w:t xml:space="preserve">MUNICIPAL </w:t>
      </w:r>
      <w:r w:rsidRPr="00F441DF">
        <w:rPr>
          <w:rFonts w:ascii="Calibri" w:eastAsia="Times New Roman" w:hAnsi="Calibri" w:cs="Calibri"/>
          <w:b/>
          <w:color w:val="000000"/>
          <w:sz w:val="22"/>
          <w:szCs w:val="22"/>
          <w:u w:val="single"/>
          <w:lang w:eastAsia="es-ES"/>
        </w:rPr>
        <w:t>DE PLANEACIÓN</w:t>
      </w:r>
      <w:r w:rsidRPr="00F441DF">
        <w:rPr>
          <w:rFonts w:ascii="Calibri" w:eastAsia="Times New Roman" w:hAnsi="Calibri" w:cs="Calibri"/>
          <w:b/>
          <w:color w:val="000000"/>
          <w:sz w:val="22"/>
          <w:szCs w:val="22"/>
          <w:lang w:eastAsia="es-ES"/>
        </w:rPr>
        <w:t xml:space="preserve">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515"/>
        <w:gridCol w:w="192"/>
        <w:gridCol w:w="6144"/>
        <w:gridCol w:w="179"/>
        <w:gridCol w:w="179"/>
        <w:gridCol w:w="1591"/>
      </w:tblGrid>
      <w:tr w:rsidR="00D95EE2" w14:paraId="4E0EAFCD" w14:textId="77777777" w:rsidTr="00D95EE2">
        <w:trPr>
          <w:tblCellSpacing w:w="0" w:type="dxa"/>
        </w:trPr>
        <w:tc>
          <w:tcPr>
            <w:tcW w:w="2745" w:type="dxa"/>
            <w:shd w:val="clear" w:color="auto" w:fill="F7F7F7"/>
            <w:hideMark/>
          </w:tcPr>
          <w:p w14:paraId="78B11AE6" w14:textId="136BFD84" w:rsidR="00D95EE2" w:rsidRDefault="00D95EE2">
            <w:pPr>
              <w:rPr>
                <w:lang w:val="es-MX"/>
              </w:rPr>
            </w:pPr>
          </w:p>
        </w:tc>
        <w:tc>
          <w:tcPr>
            <w:tcW w:w="195" w:type="dxa"/>
            <w:shd w:val="clear" w:color="auto" w:fill="F7F7F7"/>
            <w:hideMark/>
          </w:tcPr>
          <w:p w14:paraId="3D61DAB2" w14:textId="45A59A1F" w:rsidR="00D95EE2" w:rsidRDefault="00D95EE2">
            <w:r>
              <w:rPr>
                <w:noProof/>
              </w:rPr>
              <w:drawing>
                <wp:inline distT="0" distB="0" distL="0" distR="0" wp14:anchorId="5C94171F" wp14:editId="19EA1EA0">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6E0FC34A" w14:textId="50C43B4E" w:rsidR="00D95EE2" w:rsidRDefault="00D95EE2">
            <w:r>
              <w:rPr>
                <w:noProof/>
              </w:rPr>
              <w:drawing>
                <wp:inline distT="0" distB="0" distL="0" distR="0" wp14:anchorId="3847E617" wp14:editId="28DA10D3">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6DC3EBE9" w14:textId="2AEAD70E" w:rsidR="00D95EE2" w:rsidRDefault="00D95EE2">
            <w:r>
              <w:rPr>
                <w:noProof/>
              </w:rPr>
              <w:drawing>
                <wp:inline distT="0" distB="0" distL="0" distR="0" wp14:anchorId="3952D46D" wp14:editId="4AD00F61">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103E3791" w14:textId="251537B4" w:rsidR="00D95EE2" w:rsidRDefault="00D95EE2">
            <w:r>
              <w:rPr>
                <w:noProof/>
              </w:rPr>
              <w:drawing>
                <wp:inline distT="0" distB="0" distL="0" distR="0" wp14:anchorId="39AC2BCB" wp14:editId="6704253B">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3DE67B22" w14:textId="568FA538" w:rsidR="00D95EE2" w:rsidRDefault="00D95EE2">
            <w:r>
              <w:rPr>
                <w:noProof/>
              </w:rPr>
              <w:drawing>
                <wp:inline distT="0" distB="0" distL="0" distR="0" wp14:anchorId="1D18EE8E" wp14:editId="16550438">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95EE2" w14:paraId="2483F207" w14:textId="77777777" w:rsidTr="00D95EE2">
        <w:trPr>
          <w:tblCellSpacing w:w="0" w:type="dxa"/>
        </w:trPr>
        <w:tc>
          <w:tcPr>
            <w:tcW w:w="11730" w:type="dxa"/>
            <w:gridSpan w:val="6"/>
            <w:shd w:val="clear" w:color="auto" w:fill="F7F7F7"/>
            <w:hideMark/>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181"/>
              <w:gridCol w:w="6445"/>
              <w:gridCol w:w="167"/>
              <w:gridCol w:w="167"/>
              <w:gridCol w:w="1488"/>
              <w:gridCol w:w="2352"/>
            </w:tblGrid>
            <w:tr w:rsidR="00814161" w14:paraId="621413DA" w14:textId="77777777" w:rsidTr="00814161">
              <w:trPr>
                <w:gridAfter w:val="1"/>
                <w:wAfter w:w="480" w:type="dxa"/>
                <w:tblCellSpacing w:w="0" w:type="dxa"/>
              </w:trPr>
              <w:tc>
                <w:tcPr>
                  <w:tcW w:w="195" w:type="dxa"/>
                  <w:shd w:val="clear" w:color="auto" w:fill="F7F7F7"/>
                  <w:hideMark/>
                </w:tcPr>
                <w:p w14:paraId="1076A9ED" w14:textId="332B1301" w:rsidR="00814161" w:rsidRDefault="00814161" w:rsidP="00814161">
                  <w:pPr>
                    <w:rPr>
                      <w:lang w:val="es-MX"/>
                    </w:rPr>
                  </w:pPr>
                  <w:r>
                    <w:br/>
                  </w:r>
                  <w:r>
                    <w:rPr>
                      <w:noProof/>
                    </w:rPr>
                    <w:drawing>
                      <wp:inline distT="0" distB="0" distL="0" distR="0" wp14:anchorId="4F7E3CFB" wp14:editId="0F3D0665">
                        <wp:extent cx="9525" cy="9525"/>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3361AF15" w14:textId="4E8660EC" w:rsidR="00814161" w:rsidRDefault="00814161" w:rsidP="00814161"/>
              </w:tc>
              <w:tc>
                <w:tcPr>
                  <w:tcW w:w="180" w:type="dxa"/>
                  <w:shd w:val="clear" w:color="auto" w:fill="F7F7F7"/>
                  <w:hideMark/>
                </w:tcPr>
                <w:p w14:paraId="45868521" w14:textId="56701735" w:rsidR="00814161" w:rsidRDefault="00814161" w:rsidP="00814161">
                  <w:r>
                    <w:rPr>
                      <w:noProof/>
                    </w:rPr>
                    <w:drawing>
                      <wp:inline distT="0" distB="0" distL="0" distR="0" wp14:anchorId="5BB8005E" wp14:editId="034057AC">
                        <wp:extent cx="9525" cy="952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54AE2E49" w14:textId="2011F924" w:rsidR="00814161" w:rsidRDefault="00814161" w:rsidP="00814161">
                  <w:r>
                    <w:rPr>
                      <w:noProof/>
                    </w:rPr>
                    <w:drawing>
                      <wp:inline distT="0" distB="0" distL="0" distR="0" wp14:anchorId="3CF2EE57" wp14:editId="51576030">
                        <wp:extent cx="9525" cy="95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3932848E" w14:textId="5D514B99" w:rsidR="00814161" w:rsidRDefault="00814161" w:rsidP="00814161">
                  <w:r>
                    <w:rPr>
                      <w:noProof/>
                    </w:rPr>
                    <w:drawing>
                      <wp:inline distT="0" distB="0" distL="0" distR="0" wp14:anchorId="4EAE516D" wp14:editId="3B9EFCB4">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814161" w14:paraId="4689C63D" w14:textId="77777777" w:rsidTr="00814161">
              <w:trPr>
                <w:gridAfter w:val="1"/>
                <w:wAfter w:w="480" w:type="dxa"/>
                <w:tblCellSpacing w:w="0" w:type="dxa"/>
              </w:trPr>
              <w:tc>
                <w:tcPr>
                  <w:tcW w:w="195" w:type="dxa"/>
                  <w:shd w:val="clear" w:color="auto" w:fill="F7F7F7"/>
                </w:tcPr>
                <w:p w14:paraId="2F707EBC" w14:textId="77777777" w:rsidR="00814161" w:rsidRDefault="00814161" w:rsidP="00814161"/>
              </w:tc>
              <w:tc>
                <w:tcPr>
                  <w:tcW w:w="6705" w:type="dxa"/>
                  <w:shd w:val="clear" w:color="auto" w:fill="F7F7F7"/>
                </w:tcPr>
                <w:p w14:paraId="09BAB9DB" w14:textId="7D0A9DE5" w:rsidR="00620755" w:rsidRPr="00620755" w:rsidRDefault="00302DF5" w:rsidP="00814161">
                  <w:pPr>
                    <w:rPr>
                      <w:rFonts w:ascii="MS Sans Serif" w:hAnsi="MS Sans Serif"/>
                      <w:sz w:val="15"/>
                      <w:szCs w:val="15"/>
                    </w:rPr>
                  </w:pPr>
                  <w:r>
                    <w:rPr>
                      <w:rFonts w:ascii="MS Sans Serif" w:hAnsi="MS Sans Serif"/>
                      <w:sz w:val="15"/>
                      <w:szCs w:val="15"/>
                    </w:rPr>
                    <w:t>Hipervínculo</w:t>
                  </w:r>
                </w:p>
              </w:tc>
              <w:tc>
                <w:tcPr>
                  <w:tcW w:w="180" w:type="dxa"/>
                  <w:shd w:val="clear" w:color="auto" w:fill="F7F7F7"/>
                </w:tcPr>
                <w:p w14:paraId="5B78CBF1" w14:textId="77777777" w:rsidR="00814161" w:rsidRDefault="00814161" w:rsidP="00814161">
                  <w:pPr>
                    <w:rPr>
                      <w:noProof/>
                    </w:rPr>
                  </w:pPr>
                </w:p>
              </w:tc>
              <w:tc>
                <w:tcPr>
                  <w:tcW w:w="180" w:type="dxa"/>
                  <w:shd w:val="clear" w:color="auto" w:fill="F7F7F7"/>
                </w:tcPr>
                <w:p w14:paraId="4434BE08" w14:textId="77777777" w:rsidR="00814161" w:rsidRDefault="00814161" w:rsidP="00814161">
                  <w:pPr>
                    <w:rPr>
                      <w:noProof/>
                    </w:rPr>
                  </w:pPr>
                </w:p>
              </w:tc>
              <w:tc>
                <w:tcPr>
                  <w:tcW w:w="1725" w:type="dxa"/>
                  <w:shd w:val="clear" w:color="auto" w:fill="F7F7F7"/>
                </w:tcPr>
                <w:p w14:paraId="366B1ECF" w14:textId="77777777" w:rsidR="00814161" w:rsidRDefault="00814161" w:rsidP="00814161">
                  <w:pPr>
                    <w:rPr>
                      <w:noProof/>
                    </w:rPr>
                  </w:pPr>
                </w:p>
              </w:tc>
            </w:tr>
            <w:tr w:rsidR="00814161" w14:paraId="3CF728C1" w14:textId="77777777" w:rsidTr="00814161">
              <w:trPr>
                <w:tblCellSpacing w:w="0" w:type="dxa"/>
              </w:trPr>
              <w:tc>
                <w:tcPr>
                  <w:tcW w:w="11730" w:type="dxa"/>
                  <w:gridSpan w:val="6"/>
                  <w:shd w:val="clear" w:color="auto" w:fill="F7F7F7"/>
                  <w:hideMark/>
                </w:tcPr>
                <w:p w14:paraId="474D8B3E" w14:textId="77777777" w:rsidR="00620755" w:rsidRDefault="00620755" w:rsidP="00620755"/>
                <w:p w14:paraId="374A6AFC" w14:textId="0EC37A48" w:rsidR="00814161" w:rsidRDefault="00AA26B2" w:rsidP="00620755">
                  <w:r w:rsidRPr="00AA26B2">
                    <w:rPr>
                      <w:color w:val="4472C4" w:themeColor="accent1"/>
                      <w:u w:val="single"/>
                    </w:rPr>
                    <w:t>http://www.cegaipslp.org.mx/webcegaip2022.nsf/nombre_de_la_vista/95FB8B2082D76741862588CD00686BA3/$File/97.+LTAIPSLP85IH6_UIP_NI_AGOSTO+2022.xlsx</w:t>
                  </w:r>
                  <w:r w:rsidR="00620755">
                    <w:tab/>
                  </w:r>
                  <w:r w:rsidR="00620755">
                    <w:tab/>
                  </w:r>
                  <w:r w:rsidR="00620755">
                    <w:tab/>
                  </w:r>
                  <w:r w:rsidR="00620755">
                    <w:tab/>
                  </w:r>
                </w:p>
              </w:tc>
            </w:tr>
          </w:tbl>
          <w:p w14:paraId="247B2D42" w14:textId="21BE80EE" w:rsidR="00FE6C1E" w:rsidRDefault="00FE6C1E"/>
        </w:tc>
      </w:tr>
      <w:tr w:rsidR="00D95EE2" w14:paraId="1381910C" w14:textId="77777777" w:rsidTr="00D95EE2">
        <w:trPr>
          <w:tblCellSpacing w:w="0" w:type="dxa"/>
        </w:trPr>
        <w:tc>
          <w:tcPr>
            <w:tcW w:w="2745" w:type="dxa"/>
            <w:shd w:val="clear" w:color="auto" w:fill="F7F7F7"/>
            <w:hideMark/>
          </w:tcPr>
          <w:p w14:paraId="74E8C118" w14:textId="77777777" w:rsidR="00D95EE2" w:rsidRDefault="00D95EE2"/>
        </w:tc>
        <w:tc>
          <w:tcPr>
            <w:tcW w:w="195" w:type="dxa"/>
            <w:shd w:val="clear" w:color="auto" w:fill="F7F7F7"/>
            <w:hideMark/>
          </w:tcPr>
          <w:p w14:paraId="2044ABA8" w14:textId="6C20B4A8" w:rsidR="00D95EE2" w:rsidRDefault="00D95EE2">
            <w:r>
              <w:rPr>
                <w:noProof/>
              </w:rPr>
              <w:drawing>
                <wp:inline distT="0" distB="0" distL="0" distR="0" wp14:anchorId="60846EF6" wp14:editId="468EB774">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14:paraId="057A2247" w14:textId="0CE41D5D" w:rsidR="00D95EE2" w:rsidRDefault="00D95EE2">
            <w:r>
              <w:rPr>
                <w:noProof/>
              </w:rPr>
              <w:drawing>
                <wp:inline distT="0" distB="0" distL="0" distR="0" wp14:anchorId="53A1C81B" wp14:editId="2B203027">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3981B3E4" w14:textId="4D762735" w:rsidR="00D95EE2" w:rsidRDefault="00D95EE2">
            <w:r>
              <w:rPr>
                <w:noProof/>
              </w:rPr>
              <w:drawing>
                <wp:inline distT="0" distB="0" distL="0" distR="0" wp14:anchorId="00868D81" wp14:editId="37F502B8">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14:paraId="3FDF1136" w14:textId="623A2784" w:rsidR="00D95EE2" w:rsidRDefault="00D95EE2">
            <w:r>
              <w:rPr>
                <w:noProof/>
              </w:rPr>
              <w:drawing>
                <wp:inline distT="0" distB="0" distL="0" distR="0" wp14:anchorId="44EF2B3C" wp14:editId="6C7867FC">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14:paraId="6BA42738" w14:textId="0826555C" w:rsidR="00D95EE2" w:rsidRDefault="00D95EE2">
            <w:r>
              <w:rPr>
                <w:noProof/>
              </w:rPr>
              <w:drawing>
                <wp:inline distT="0" distB="0" distL="0" distR="0" wp14:anchorId="265A7E6E" wp14:editId="6875BED1">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4D76D557" w14:textId="2FED6D84" w:rsidR="00CB1AF1" w:rsidRPr="00F441DF" w:rsidRDefault="00CB1AF1" w:rsidP="00410CEB">
      <w:pPr>
        <w:jc w:val="both"/>
        <w:rPr>
          <w:rFonts w:ascii="Calibri" w:eastAsia="Times New Roman" w:hAnsi="Calibri" w:cs="Calibri"/>
          <w:b/>
          <w:color w:val="000000"/>
          <w:sz w:val="22"/>
          <w:szCs w:val="22"/>
          <w:lang w:eastAsia="es-ES"/>
        </w:rPr>
      </w:pPr>
      <w:r w:rsidRPr="00F441DF">
        <w:rPr>
          <w:rFonts w:ascii="Calibri" w:eastAsia="Times New Roman" w:hAnsi="Calibri" w:cs="Calibri"/>
          <w:b/>
          <w:color w:val="000000"/>
          <w:sz w:val="22"/>
          <w:szCs w:val="22"/>
          <w:lang w:eastAsia="es-ES"/>
        </w:rPr>
        <w:t xml:space="preserve">ADEMAS DE </w:t>
      </w:r>
      <w:r w:rsidRPr="00F441DF">
        <w:rPr>
          <w:rFonts w:ascii="Calibri" w:eastAsia="Times New Roman" w:hAnsi="Calibri" w:cs="Calibri"/>
          <w:b/>
          <w:color w:val="000000"/>
          <w:sz w:val="22"/>
          <w:szCs w:val="22"/>
          <w:u w:val="single"/>
          <w:lang w:eastAsia="es-ES"/>
        </w:rPr>
        <w:t>OBTENER</w:t>
      </w:r>
      <w:r w:rsidRPr="00F441DF">
        <w:rPr>
          <w:rFonts w:ascii="Calibri" w:eastAsia="Times New Roman" w:hAnsi="Calibri" w:cs="Calibri"/>
          <w:color w:val="000000"/>
          <w:sz w:val="22"/>
          <w:szCs w:val="22"/>
          <w:lang w:eastAsia="es-ES"/>
        </w:rPr>
        <w:t xml:space="preserve"> </w:t>
      </w:r>
      <w:r w:rsidRPr="00F441DF">
        <w:rPr>
          <w:rFonts w:ascii="Calibri" w:eastAsia="Times New Roman" w:hAnsi="Calibri" w:cs="Calibri"/>
          <w:b/>
          <w:color w:val="000000"/>
          <w:sz w:val="22"/>
          <w:szCs w:val="22"/>
          <w:lang w:eastAsia="es-ES"/>
        </w:rPr>
        <w:t>MISMA INFORMACIÓN E</w:t>
      </w:r>
      <w:r w:rsidR="00E562F7" w:rsidRPr="00F441DF">
        <w:rPr>
          <w:rFonts w:ascii="Calibri" w:eastAsia="Times New Roman" w:hAnsi="Calibri" w:cs="Calibri"/>
          <w:b/>
          <w:color w:val="000000"/>
          <w:sz w:val="22"/>
          <w:szCs w:val="22"/>
          <w:lang w:eastAsia="es-ES"/>
        </w:rPr>
        <w:t>N PLATAFORMA ESTATAL DE TRANSPARENCIA</w:t>
      </w:r>
      <w:r w:rsidRPr="00F441DF">
        <w:rPr>
          <w:rFonts w:ascii="Calibri" w:eastAsia="Times New Roman" w:hAnsi="Calibri" w:cs="Calibri"/>
          <w:b/>
          <w:color w:val="000000"/>
          <w:sz w:val="22"/>
          <w:szCs w:val="22"/>
          <w:lang w:eastAsia="es-ES"/>
        </w:rPr>
        <w:t xml:space="preserve"> DE </w:t>
      </w:r>
      <w:r w:rsidR="0016400A" w:rsidRPr="00F441DF">
        <w:rPr>
          <w:rFonts w:ascii="Calibri" w:eastAsia="Times New Roman" w:hAnsi="Calibri" w:cs="Calibri"/>
          <w:b/>
          <w:color w:val="000000"/>
          <w:sz w:val="22"/>
          <w:szCs w:val="22"/>
          <w:lang w:eastAsia="es-ES"/>
        </w:rPr>
        <w:t>ÚLTIMA PUBLICACIÓN (</w:t>
      </w:r>
      <w:r w:rsidR="00FE6C1E">
        <w:rPr>
          <w:rFonts w:ascii="Calibri" w:eastAsia="Times New Roman" w:hAnsi="Calibri" w:cs="Calibri"/>
          <w:b/>
          <w:color w:val="000000"/>
          <w:sz w:val="22"/>
          <w:szCs w:val="22"/>
          <w:lang w:eastAsia="es-ES"/>
        </w:rPr>
        <w:t>DICIEMBRE</w:t>
      </w:r>
      <w:r w:rsidR="00ED6483" w:rsidRPr="00F441DF">
        <w:rPr>
          <w:rFonts w:ascii="Calibri" w:eastAsia="Times New Roman" w:hAnsi="Calibri" w:cs="Calibri"/>
          <w:b/>
          <w:color w:val="000000"/>
          <w:sz w:val="22"/>
          <w:szCs w:val="22"/>
          <w:lang w:eastAsia="es-ES"/>
        </w:rPr>
        <w:t xml:space="preserve"> 202</w:t>
      </w:r>
      <w:r w:rsidR="00FE6C1E">
        <w:rPr>
          <w:rFonts w:ascii="Calibri" w:eastAsia="Times New Roman" w:hAnsi="Calibri" w:cs="Calibri"/>
          <w:b/>
          <w:color w:val="000000"/>
          <w:sz w:val="22"/>
          <w:szCs w:val="22"/>
          <w:lang w:eastAsia="es-ES"/>
        </w:rPr>
        <w:t>0</w:t>
      </w:r>
      <w:r w:rsidR="00ED6483" w:rsidRPr="00F441DF">
        <w:rPr>
          <w:rFonts w:ascii="Calibri" w:eastAsia="Times New Roman" w:hAnsi="Calibri" w:cs="Calibri"/>
          <w:b/>
          <w:color w:val="000000"/>
          <w:sz w:val="22"/>
          <w:szCs w:val="22"/>
          <w:lang w:eastAsia="es-ES"/>
        </w:rPr>
        <w:t>) DE</w:t>
      </w:r>
      <w:r w:rsidRPr="00F441DF">
        <w:rPr>
          <w:rFonts w:ascii="Calibri" w:eastAsia="Times New Roman" w:hAnsi="Calibri" w:cs="Calibri"/>
          <w:b/>
          <w:color w:val="000000"/>
          <w:sz w:val="22"/>
          <w:szCs w:val="22"/>
          <w:lang w:eastAsia="es-ES"/>
        </w:rPr>
        <w:t xml:space="preserve"> HOM</w:t>
      </w:r>
      <w:r w:rsidR="007161B7">
        <w:rPr>
          <w:rFonts w:ascii="Calibri" w:eastAsia="Times New Roman" w:hAnsi="Calibri" w:cs="Calibri"/>
          <w:b/>
          <w:color w:val="000000"/>
          <w:sz w:val="22"/>
          <w:szCs w:val="22"/>
          <w:lang w:eastAsia="es-ES"/>
        </w:rPr>
        <w:t>Ó</w:t>
      </w:r>
      <w:r w:rsidRPr="00F441DF">
        <w:rPr>
          <w:rFonts w:ascii="Calibri" w:eastAsia="Times New Roman" w:hAnsi="Calibri" w:cs="Calibri"/>
          <w:b/>
          <w:color w:val="000000"/>
          <w:sz w:val="22"/>
          <w:szCs w:val="22"/>
          <w:lang w:eastAsia="es-ES"/>
        </w:rPr>
        <w:t>LOGO JERÁRQUICO SUP</w:t>
      </w:r>
      <w:r w:rsidR="00ED6483" w:rsidRPr="00F441DF">
        <w:rPr>
          <w:rFonts w:ascii="Calibri" w:eastAsia="Times New Roman" w:hAnsi="Calibri" w:cs="Calibri"/>
          <w:b/>
          <w:color w:val="000000"/>
          <w:sz w:val="22"/>
          <w:szCs w:val="22"/>
          <w:lang w:eastAsia="es-ES"/>
        </w:rPr>
        <w:t>ERIOR, SUJETO OBLIGADO SECRETARÍA DE ECOLOGÍ</w:t>
      </w:r>
      <w:r w:rsidRPr="00F441DF">
        <w:rPr>
          <w:rFonts w:ascii="Calibri" w:eastAsia="Times New Roman" w:hAnsi="Calibri" w:cs="Calibri"/>
          <w:b/>
          <w:color w:val="000000"/>
          <w:sz w:val="22"/>
          <w:szCs w:val="22"/>
          <w:lang w:eastAsia="es-ES"/>
        </w:rPr>
        <w:t>A</w:t>
      </w:r>
      <w:r w:rsidR="00ED6483" w:rsidRPr="00F441DF">
        <w:rPr>
          <w:rFonts w:ascii="Calibri" w:eastAsia="Times New Roman" w:hAnsi="Calibri" w:cs="Calibri"/>
          <w:b/>
          <w:color w:val="000000"/>
          <w:sz w:val="22"/>
          <w:szCs w:val="22"/>
          <w:lang w:eastAsia="es-ES"/>
        </w:rPr>
        <w:t xml:space="preserve"> Y GESTIÓN AMBIENTAL</w:t>
      </w:r>
      <w:r w:rsidR="00E562F7" w:rsidRPr="00F441DF">
        <w:rPr>
          <w:rFonts w:ascii="Calibri" w:eastAsia="Times New Roman" w:hAnsi="Calibri" w:cs="Calibri"/>
          <w:b/>
          <w:color w:val="000000"/>
          <w:sz w:val="22"/>
          <w:szCs w:val="22"/>
          <w:lang w:eastAsia="es-ES"/>
        </w:rPr>
        <w:t xml:space="preserve"> (SEGAM)</w:t>
      </w:r>
      <w:r w:rsidRPr="00F441DF">
        <w:rPr>
          <w:rFonts w:ascii="Calibri" w:eastAsia="Times New Roman" w:hAnsi="Calibri" w:cs="Calibri"/>
          <w:b/>
          <w:color w:val="000000"/>
          <w:sz w:val="22"/>
          <w:szCs w:val="22"/>
          <w:lang w:eastAsia="es-ES"/>
        </w:rPr>
        <w:t xml:space="preserve"> OBTENIENDO:</w:t>
      </w:r>
    </w:p>
    <w:p w14:paraId="62E3383B" w14:textId="77777777" w:rsidR="00CB1AF1" w:rsidRPr="00F441DF" w:rsidRDefault="00CB1AF1" w:rsidP="00410CEB">
      <w:pPr>
        <w:jc w:val="both"/>
        <w:rPr>
          <w:rFonts w:ascii="Calibri" w:eastAsia="Times New Roman" w:hAnsi="Calibri" w:cs="Calibri"/>
          <w:b/>
          <w:color w:val="000000"/>
          <w:sz w:val="22"/>
          <w:szCs w:val="22"/>
          <w:lang w:eastAsia="es-ES"/>
        </w:rPr>
      </w:pPr>
    </w:p>
    <w:p w14:paraId="17C026AD" w14:textId="7895C3F8" w:rsidR="006A3A12" w:rsidRDefault="00000000" w:rsidP="00410CEB">
      <w:pPr>
        <w:jc w:val="both"/>
        <w:rPr>
          <w:rStyle w:val="Hipervnculo"/>
        </w:rPr>
      </w:pPr>
      <w:hyperlink r:id="rId8" w:history="1">
        <w:r w:rsidR="00FE6C1E" w:rsidRPr="0070765E">
          <w:rPr>
            <w:rStyle w:val="Hipervnculo"/>
          </w:rPr>
          <w:t>http://www.cegaipslp.org.mx/webcegaip2020.nsf/nombre_de_la_vista/DD274D67A6BA70678625865400684FD9/$File/LTAIPSLP85IH6_DOE_2020_12.xlsx</w:t>
        </w:r>
      </w:hyperlink>
    </w:p>
    <w:p w14:paraId="248C0A5D" w14:textId="2B7662A2" w:rsidR="000E5AA9" w:rsidRDefault="000E5AA9" w:rsidP="00410CEB">
      <w:pPr>
        <w:jc w:val="both"/>
        <w:rPr>
          <w:rStyle w:val="Hipervnculo"/>
        </w:rPr>
      </w:pPr>
    </w:p>
    <w:p w14:paraId="1F2BE0B1" w14:textId="77777777" w:rsidR="00FE6C1E" w:rsidRPr="00F441DF" w:rsidRDefault="00FE6C1E" w:rsidP="00410CEB">
      <w:pPr>
        <w:jc w:val="both"/>
        <w:rPr>
          <w:sz w:val="22"/>
          <w:szCs w:val="22"/>
        </w:rPr>
      </w:pPr>
    </w:p>
    <w:p w14:paraId="7A7590C6" w14:textId="77777777" w:rsidR="00410CEB" w:rsidRPr="00F441DF" w:rsidRDefault="00410CEB" w:rsidP="00410CEB">
      <w:pPr>
        <w:jc w:val="both"/>
        <w:rPr>
          <w:rFonts w:ascii="Calibri" w:eastAsia="Times New Roman" w:hAnsi="Calibri" w:cs="Calibri"/>
          <w:color w:val="000000"/>
          <w:sz w:val="22"/>
          <w:szCs w:val="22"/>
          <w:lang w:eastAsia="es-ES"/>
        </w:rPr>
      </w:pPr>
    </w:p>
    <w:p w14:paraId="0B3FECA0" w14:textId="73765FB7" w:rsidR="00410CEB" w:rsidRDefault="006A3A12" w:rsidP="00CB1AF1">
      <w:pPr>
        <w:jc w:val="center"/>
        <w:rPr>
          <w:rFonts w:ascii="Calibri" w:eastAsia="Times New Roman" w:hAnsi="Calibri" w:cs="Calibri"/>
          <w:b/>
          <w:color w:val="000000"/>
          <w:sz w:val="28"/>
          <w:szCs w:val="28"/>
          <w:lang w:eastAsia="es-ES"/>
        </w:rPr>
      </w:pPr>
      <w:r>
        <w:rPr>
          <w:rFonts w:ascii="Calibri" w:eastAsia="Times New Roman" w:hAnsi="Calibri" w:cs="Calibri"/>
          <w:b/>
          <w:color w:val="000000"/>
          <w:sz w:val="28"/>
          <w:szCs w:val="28"/>
          <w:lang w:eastAsia="es-ES"/>
        </w:rPr>
        <w:t>DIRECCIÓN DE GESTIÓN ECOLÓGICA Y MANEJO DE RESIDUOS</w:t>
      </w:r>
    </w:p>
    <w:p w14:paraId="1F42F24F" w14:textId="665679DE" w:rsidR="007161B7" w:rsidRDefault="007161B7" w:rsidP="00CB1AF1">
      <w:pPr>
        <w:jc w:val="center"/>
        <w:rPr>
          <w:rFonts w:ascii="Calibri" w:eastAsia="Times New Roman" w:hAnsi="Calibri" w:cs="Calibri"/>
          <w:b/>
          <w:color w:val="000000"/>
          <w:sz w:val="28"/>
          <w:szCs w:val="28"/>
          <w:lang w:eastAsia="es-ES"/>
        </w:rPr>
      </w:pPr>
    </w:p>
    <w:sectPr w:rsidR="007161B7" w:rsidSect="00F441DF">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E010F9" w14:textId="77777777" w:rsidR="0092564B" w:rsidRDefault="0092564B" w:rsidP="0025483C">
      <w:r>
        <w:separator/>
      </w:r>
    </w:p>
  </w:endnote>
  <w:endnote w:type="continuationSeparator" w:id="0">
    <w:p w14:paraId="38B7425E" w14:textId="77777777" w:rsidR="0092564B" w:rsidRDefault="0092564B"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Sans Serif">
    <w:altName w:val="Microsoft Sans Serif"/>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B4743" w14:textId="77777777" w:rsidR="0092564B" w:rsidRDefault="0092564B" w:rsidP="0025483C">
      <w:r>
        <w:separator/>
      </w:r>
    </w:p>
  </w:footnote>
  <w:footnote w:type="continuationSeparator" w:id="0">
    <w:p w14:paraId="10D021F5" w14:textId="77777777" w:rsidR="0092564B" w:rsidRDefault="0092564B"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717242248">
    <w:abstractNumId w:val="1"/>
  </w:num>
  <w:num w:numId="2" w16cid:durableId="3139942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20EDC"/>
    <w:rsid w:val="0003079F"/>
    <w:rsid w:val="00042483"/>
    <w:rsid w:val="00043006"/>
    <w:rsid w:val="000519DC"/>
    <w:rsid w:val="00057824"/>
    <w:rsid w:val="0006080B"/>
    <w:rsid w:val="00060E7B"/>
    <w:rsid w:val="00061082"/>
    <w:rsid w:val="00073085"/>
    <w:rsid w:val="00086700"/>
    <w:rsid w:val="00096237"/>
    <w:rsid w:val="0009799F"/>
    <w:rsid w:val="000B5A16"/>
    <w:rsid w:val="000C0001"/>
    <w:rsid w:val="000D5E57"/>
    <w:rsid w:val="000E5AA9"/>
    <w:rsid w:val="000F2FA7"/>
    <w:rsid w:val="000F44C5"/>
    <w:rsid w:val="00105EB5"/>
    <w:rsid w:val="00153748"/>
    <w:rsid w:val="001549CE"/>
    <w:rsid w:val="0016400A"/>
    <w:rsid w:val="00176104"/>
    <w:rsid w:val="001847CB"/>
    <w:rsid w:val="00191EFF"/>
    <w:rsid w:val="001964A5"/>
    <w:rsid w:val="001B48F8"/>
    <w:rsid w:val="001B502E"/>
    <w:rsid w:val="001B675B"/>
    <w:rsid w:val="001B73C3"/>
    <w:rsid w:val="001C16F8"/>
    <w:rsid w:val="001C419D"/>
    <w:rsid w:val="001F4836"/>
    <w:rsid w:val="00200702"/>
    <w:rsid w:val="00207302"/>
    <w:rsid w:val="00207A7E"/>
    <w:rsid w:val="002174CD"/>
    <w:rsid w:val="002352D0"/>
    <w:rsid w:val="002449F4"/>
    <w:rsid w:val="002460E9"/>
    <w:rsid w:val="0025483C"/>
    <w:rsid w:val="00264E22"/>
    <w:rsid w:val="00264FA6"/>
    <w:rsid w:val="002823C2"/>
    <w:rsid w:val="00294C88"/>
    <w:rsid w:val="002A2C3C"/>
    <w:rsid w:val="002C161F"/>
    <w:rsid w:val="002D2FE3"/>
    <w:rsid w:val="002E479D"/>
    <w:rsid w:val="002E6B93"/>
    <w:rsid w:val="002F04E6"/>
    <w:rsid w:val="003023C1"/>
    <w:rsid w:val="00302DF5"/>
    <w:rsid w:val="00320A03"/>
    <w:rsid w:val="00322816"/>
    <w:rsid w:val="003346C0"/>
    <w:rsid w:val="00353CCF"/>
    <w:rsid w:val="00375C95"/>
    <w:rsid w:val="00382BD7"/>
    <w:rsid w:val="003839E0"/>
    <w:rsid w:val="00386E62"/>
    <w:rsid w:val="00392308"/>
    <w:rsid w:val="00394F93"/>
    <w:rsid w:val="003A603D"/>
    <w:rsid w:val="003B51C1"/>
    <w:rsid w:val="003B5E6B"/>
    <w:rsid w:val="003B7D46"/>
    <w:rsid w:val="003E0407"/>
    <w:rsid w:val="003E2180"/>
    <w:rsid w:val="003E4D22"/>
    <w:rsid w:val="003E594D"/>
    <w:rsid w:val="003F0DE0"/>
    <w:rsid w:val="003F5C4C"/>
    <w:rsid w:val="003F7F97"/>
    <w:rsid w:val="004071BF"/>
    <w:rsid w:val="00410CEB"/>
    <w:rsid w:val="004140CC"/>
    <w:rsid w:val="004417FB"/>
    <w:rsid w:val="00441A2B"/>
    <w:rsid w:val="00445319"/>
    <w:rsid w:val="00452224"/>
    <w:rsid w:val="00477189"/>
    <w:rsid w:val="004910FB"/>
    <w:rsid w:val="004B3670"/>
    <w:rsid w:val="004C1228"/>
    <w:rsid w:val="004F1543"/>
    <w:rsid w:val="00505429"/>
    <w:rsid w:val="00522B5E"/>
    <w:rsid w:val="005345FA"/>
    <w:rsid w:val="00536B7C"/>
    <w:rsid w:val="005411C4"/>
    <w:rsid w:val="00576115"/>
    <w:rsid w:val="00590FAB"/>
    <w:rsid w:val="005B064D"/>
    <w:rsid w:val="005B1F99"/>
    <w:rsid w:val="005B34CA"/>
    <w:rsid w:val="005E5F2A"/>
    <w:rsid w:val="005E66ED"/>
    <w:rsid w:val="005F01B5"/>
    <w:rsid w:val="006164B9"/>
    <w:rsid w:val="00617684"/>
    <w:rsid w:val="00620755"/>
    <w:rsid w:val="006277F3"/>
    <w:rsid w:val="006369C5"/>
    <w:rsid w:val="00641DE8"/>
    <w:rsid w:val="006463E5"/>
    <w:rsid w:val="00652B3D"/>
    <w:rsid w:val="00652E2E"/>
    <w:rsid w:val="00660DDC"/>
    <w:rsid w:val="0066589B"/>
    <w:rsid w:val="00677437"/>
    <w:rsid w:val="0069764C"/>
    <w:rsid w:val="006A21AB"/>
    <w:rsid w:val="006A3A12"/>
    <w:rsid w:val="006B328E"/>
    <w:rsid w:val="006B6595"/>
    <w:rsid w:val="006C309B"/>
    <w:rsid w:val="006C66FA"/>
    <w:rsid w:val="006D3E2D"/>
    <w:rsid w:val="006D6AA7"/>
    <w:rsid w:val="006D7B9D"/>
    <w:rsid w:val="006F31F5"/>
    <w:rsid w:val="006F54C6"/>
    <w:rsid w:val="00701F3D"/>
    <w:rsid w:val="00702611"/>
    <w:rsid w:val="007161B7"/>
    <w:rsid w:val="00737652"/>
    <w:rsid w:val="00754DFA"/>
    <w:rsid w:val="007568E9"/>
    <w:rsid w:val="00757A00"/>
    <w:rsid w:val="00764F77"/>
    <w:rsid w:val="0077250B"/>
    <w:rsid w:val="007813A6"/>
    <w:rsid w:val="00781906"/>
    <w:rsid w:val="0078235C"/>
    <w:rsid w:val="007848C5"/>
    <w:rsid w:val="007B0FD2"/>
    <w:rsid w:val="007B1961"/>
    <w:rsid w:val="007D3BFD"/>
    <w:rsid w:val="007E4BC7"/>
    <w:rsid w:val="007F6DC5"/>
    <w:rsid w:val="00812C4F"/>
    <w:rsid w:val="00814161"/>
    <w:rsid w:val="00814459"/>
    <w:rsid w:val="00814AE4"/>
    <w:rsid w:val="0083035B"/>
    <w:rsid w:val="00837277"/>
    <w:rsid w:val="00844DF0"/>
    <w:rsid w:val="00847228"/>
    <w:rsid w:val="00851465"/>
    <w:rsid w:val="0085376D"/>
    <w:rsid w:val="00875A74"/>
    <w:rsid w:val="008769E6"/>
    <w:rsid w:val="00886810"/>
    <w:rsid w:val="0089138D"/>
    <w:rsid w:val="008A7074"/>
    <w:rsid w:val="008B4704"/>
    <w:rsid w:val="008C6035"/>
    <w:rsid w:val="008C642C"/>
    <w:rsid w:val="008D0BD0"/>
    <w:rsid w:val="008F06A4"/>
    <w:rsid w:val="008F2CCB"/>
    <w:rsid w:val="00901898"/>
    <w:rsid w:val="00903D96"/>
    <w:rsid w:val="00904106"/>
    <w:rsid w:val="0090790B"/>
    <w:rsid w:val="0091037F"/>
    <w:rsid w:val="00913E8F"/>
    <w:rsid w:val="0092564B"/>
    <w:rsid w:val="00934B02"/>
    <w:rsid w:val="00950711"/>
    <w:rsid w:val="00951072"/>
    <w:rsid w:val="009514E8"/>
    <w:rsid w:val="00952C8E"/>
    <w:rsid w:val="00953C57"/>
    <w:rsid w:val="00961F3B"/>
    <w:rsid w:val="00970A12"/>
    <w:rsid w:val="009729E0"/>
    <w:rsid w:val="0097355E"/>
    <w:rsid w:val="009815D1"/>
    <w:rsid w:val="009842A1"/>
    <w:rsid w:val="00984D17"/>
    <w:rsid w:val="00995A5B"/>
    <w:rsid w:val="009B1C7A"/>
    <w:rsid w:val="009B1EBB"/>
    <w:rsid w:val="009B6F43"/>
    <w:rsid w:val="009B71EC"/>
    <w:rsid w:val="009E19F9"/>
    <w:rsid w:val="009E68B0"/>
    <w:rsid w:val="009F1D7D"/>
    <w:rsid w:val="00A00156"/>
    <w:rsid w:val="00A06490"/>
    <w:rsid w:val="00A06AA2"/>
    <w:rsid w:val="00A11B9A"/>
    <w:rsid w:val="00A314A5"/>
    <w:rsid w:val="00A332B7"/>
    <w:rsid w:val="00A75E6A"/>
    <w:rsid w:val="00A76180"/>
    <w:rsid w:val="00A902A8"/>
    <w:rsid w:val="00A90A44"/>
    <w:rsid w:val="00AA26B2"/>
    <w:rsid w:val="00AB2944"/>
    <w:rsid w:val="00AD0FA8"/>
    <w:rsid w:val="00B11D67"/>
    <w:rsid w:val="00B52130"/>
    <w:rsid w:val="00B53D53"/>
    <w:rsid w:val="00B6333D"/>
    <w:rsid w:val="00B71E74"/>
    <w:rsid w:val="00B733D3"/>
    <w:rsid w:val="00B83FFE"/>
    <w:rsid w:val="00B92713"/>
    <w:rsid w:val="00B92F34"/>
    <w:rsid w:val="00BB547A"/>
    <w:rsid w:val="00BC25F8"/>
    <w:rsid w:val="00BD0B63"/>
    <w:rsid w:val="00BD1CF9"/>
    <w:rsid w:val="00BF4445"/>
    <w:rsid w:val="00C05724"/>
    <w:rsid w:val="00C23BA5"/>
    <w:rsid w:val="00C3287E"/>
    <w:rsid w:val="00C33986"/>
    <w:rsid w:val="00C374EA"/>
    <w:rsid w:val="00C44F91"/>
    <w:rsid w:val="00C50FAD"/>
    <w:rsid w:val="00C52491"/>
    <w:rsid w:val="00C54AC9"/>
    <w:rsid w:val="00C54B95"/>
    <w:rsid w:val="00C70AE9"/>
    <w:rsid w:val="00C7282E"/>
    <w:rsid w:val="00C75A62"/>
    <w:rsid w:val="00C76644"/>
    <w:rsid w:val="00C81CD5"/>
    <w:rsid w:val="00C904AE"/>
    <w:rsid w:val="00C920FF"/>
    <w:rsid w:val="00C936BC"/>
    <w:rsid w:val="00C9577B"/>
    <w:rsid w:val="00C963D1"/>
    <w:rsid w:val="00CA2EFB"/>
    <w:rsid w:val="00CB1AF1"/>
    <w:rsid w:val="00CC40AC"/>
    <w:rsid w:val="00CF1B82"/>
    <w:rsid w:val="00CF3448"/>
    <w:rsid w:val="00D16D53"/>
    <w:rsid w:val="00D42595"/>
    <w:rsid w:val="00D4360B"/>
    <w:rsid w:val="00D6003F"/>
    <w:rsid w:val="00D61B19"/>
    <w:rsid w:val="00D65198"/>
    <w:rsid w:val="00D77936"/>
    <w:rsid w:val="00D864B3"/>
    <w:rsid w:val="00D91C7B"/>
    <w:rsid w:val="00D949A4"/>
    <w:rsid w:val="00D95EE2"/>
    <w:rsid w:val="00DA065C"/>
    <w:rsid w:val="00DB00E9"/>
    <w:rsid w:val="00DB7B36"/>
    <w:rsid w:val="00DC623D"/>
    <w:rsid w:val="00DD38EC"/>
    <w:rsid w:val="00DD6942"/>
    <w:rsid w:val="00DE7A18"/>
    <w:rsid w:val="00DF3740"/>
    <w:rsid w:val="00E24747"/>
    <w:rsid w:val="00E32A94"/>
    <w:rsid w:val="00E46795"/>
    <w:rsid w:val="00E562F7"/>
    <w:rsid w:val="00E6791E"/>
    <w:rsid w:val="00E7636D"/>
    <w:rsid w:val="00E76EA6"/>
    <w:rsid w:val="00E80303"/>
    <w:rsid w:val="00E83855"/>
    <w:rsid w:val="00E90F25"/>
    <w:rsid w:val="00EA7DAF"/>
    <w:rsid w:val="00EB6952"/>
    <w:rsid w:val="00ED178A"/>
    <w:rsid w:val="00ED6483"/>
    <w:rsid w:val="00EF461C"/>
    <w:rsid w:val="00F4379C"/>
    <w:rsid w:val="00F441DF"/>
    <w:rsid w:val="00F45FA6"/>
    <w:rsid w:val="00F4752D"/>
    <w:rsid w:val="00F57476"/>
    <w:rsid w:val="00F57734"/>
    <w:rsid w:val="00F727D6"/>
    <w:rsid w:val="00F76D09"/>
    <w:rsid w:val="00F77605"/>
    <w:rsid w:val="00F77FDE"/>
    <w:rsid w:val="00F8144F"/>
    <w:rsid w:val="00F90EAA"/>
    <w:rsid w:val="00F939CF"/>
    <w:rsid w:val="00F96641"/>
    <w:rsid w:val="00FC100C"/>
    <w:rsid w:val="00FC1A5D"/>
    <w:rsid w:val="00FC1C78"/>
    <w:rsid w:val="00FC7A9C"/>
    <w:rsid w:val="00FD0E3E"/>
    <w:rsid w:val="00FD183E"/>
    <w:rsid w:val="00FD535B"/>
    <w:rsid w:val="00FE6C1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7DC079"/>
  <w15:docId w15:val="{B88DEF5E-674A-433A-9924-258C48247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6A3A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1400906">
      <w:bodyDiv w:val="1"/>
      <w:marLeft w:val="0"/>
      <w:marRight w:val="0"/>
      <w:marTop w:val="0"/>
      <w:marBottom w:val="0"/>
      <w:divBdr>
        <w:top w:val="none" w:sz="0" w:space="0" w:color="auto"/>
        <w:left w:val="none" w:sz="0" w:space="0" w:color="auto"/>
        <w:bottom w:val="none" w:sz="0" w:space="0" w:color="auto"/>
        <w:right w:val="none" w:sz="0" w:space="0" w:color="auto"/>
      </w:divBdr>
    </w:div>
    <w:div w:id="470245174">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955908422">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0.nsf/nombre_de_la_vista/DD274D67A6BA70678625865400684FD9/$File/LTAIPSLP85IH6_DOE_2020_12.xlsx"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461</Words>
  <Characters>2536</Characters>
  <Application>Microsoft Office Word</Application>
  <DocSecurity>0</DocSecurity>
  <Lines>21</Lines>
  <Paragraphs>5</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2</cp:revision>
  <cp:lastPrinted>2019-07-03T20:24:00Z</cp:lastPrinted>
  <dcterms:created xsi:type="dcterms:W3CDTF">2023-04-04T00:59:00Z</dcterms:created>
  <dcterms:modified xsi:type="dcterms:W3CDTF">2023-04-04T00:59:00Z</dcterms:modified>
</cp:coreProperties>
</file>