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A0E2D" w14:textId="77777777" w:rsidR="00F5727C" w:rsidRDefault="00F5727C" w:rsidP="009378E2">
      <w:pPr>
        <w:spacing w:after="0" w:line="320" w:lineRule="exact"/>
        <w:jc w:val="center"/>
        <w:rPr>
          <w:rFonts w:ascii="AvantGarde Bk BT" w:hAnsi="AvantGarde Bk BT"/>
          <w:b/>
        </w:rPr>
      </w:pPr>
    </w:p>
    <w:p w14:paraId="48EEC8C9" w14:textId="77777777"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14:paraId="0B99AB34" w14:textId="77777777"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14:paraId="214997C0" w14:textId="77777777"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14:paraId="1F4F5A86" w14:textId="77777777" w:rsidR="00C37E85" w:rsidRDefault="00C37E85" w:rsidP="009378E2">
      <w:pPr>
        <w:spacing w:after="0" w:line="320" w:lineRule="exact"/>
        <w:rPr>
          <w:rFonts w:ascii="AvantGarde Bk BT" w:hAnsi="AvantGarde Bk BT"/>
        </w:rPr>
      </w:pPr>
    </w:p>
    <w:p w14:paraId="42507BE1" w14:textId="77777777" w:rsidR="00F5727C" w:rsidRDefault="00F5727C" w:rsidP="009378E2">
      <w:pPr>
        <w:spacing w:after="0" w:line="320" w:lineRule="exact"/>
        <w:rPr>
          <w:rFonts w:ascii="AvantGarde Bk BT" w:hAnsi="AvantGarde Bk BT"/>
        </w:rPr>
      </w:pPr>
    </w:p>
    <w:p w14:paraId="24AD3F3B" w14:textId="77777777"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0604C1">
        <w:rPr>
          <w:rFonts w:ascii="AvantGarde Bk BT" w:hAnsi="AvantGarde Bk BT"/>
        </w:rPr>
        <w:t>Vigésim</w:t>
      </w:r>
      <w:r w:rsidR="004843F5">
        <w:rPr>
          <w:rFonts w:ascii="AvantGarde Bk BT" w:hAnsi="AvantGarde Bk BT"/>
        </w:rPr>
        <w:t xml:space="preserve">o </w:t>
      </w:r>
      <w:r w:rsidR="00F74E08">
        <w:rPr>
          <w:rFonts w:ascii="AvantGarde Bk BT" w:hAnsi="AvantGarde Bk BT"/>
        </w:rPr>
        <w:t xml:space="preserve">Segunda </w:t>
      </w:r>
      <w:r w:rsidR="00DA7E79">
        <w:rPr>
          <w:rFonts w:ascii="AvantGarde Bk BT" w:hAnsi="AvantGarde Bk BT"/>
        </w:rPr>
        <w:t xml:space="preserve">Sesión </w:t>
      </w:r>
      <w:r w:rsidR="00076D3D">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14:paraId="255F81C4" w14:textId="77777777" w:rsidR="00C37E85" w:rsidRDefault="00C37E85" w:rsidP="009378E2">
      <w:pPr>
        <w:spacing w:after="0" w:line="320" w:lineRule="exact"/>
        <w:jc w:val="both"/>
        <w:rPr>
          <w:rFonts w:ascii="AvantGarde Bk BT" w:hAnsi="AvantGarde Bk BT"/>
        </w:rPr>
      </w:pPr>
    </w:p>
    <w:p w14:paraId="5C02130B" w14:textId="77777777" w:rsidR="00C37E85" w:rsidRPr="0048583E" w:rsidRDefault="00C37E85" w:rsidP="002449D5">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007BC7">
        <w:rPr>
          <w:rFonts w:ascii="AvantGarde Bk BT" w:hAnsi="AvantGarde Bk BT"/>
        </w:rPr>
        <w:t>4</w:t>
      </w:r>
      <w:r w:rsidR="0048583E" w:rsidRPr="008B555B">
        <w:rPr>
          <w:rFonts w:ascii="AvantGarde Bk BT" w:hAnsi="AvantGarde Bk BT"/>
        </w:rPr>
        <w:t xml:space="preserve">:00 </w:t>
      </w:r>
      <w:r w:rsidR="00007BC7">
        <w:rPr>
          <w:rFonts w:ascii="AvantGarde Bk BT" w:hAnsi="AvantGarde Bk BT"/>
        </w:rPr>
        <w:t xml:space="preserve">catorce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F74E08">
        <w:rPr>
          <w:rFonts w:ascii="AvantGarde Bk BT" w:hAnsi="AvantGarde Bk BT"/>
        </w:rPr>
        <w:t>1</w:t>
      </w:r>
      <w:r w:rsidR="004843F5">
        <w:rPr>
          <w:rFonts w:ascii="AvantGarde Bk BT" w:hAnsi="AvantGarde Bk BT"/>
        </w:rPr>
        <w:t>7</w:t>
      </w:r>
      <w:r w:rsidR="00076D3D">
        <w:rPr>
          <w:rFonts w:ascii="AvantGarde Bk BT" w:hAnsi="AvantGarde Bk BT"/>
        </w:rPr>
        <w:t xml:space="preserve"> </w:t>
      </w:r>
      <w:r w:rsidR="00F74E08">
        <w:rPr>
          <w:rFonts w:ascii="AvantGarde Bk BT" w:hAnsi="AvantGarde Bk BT"/>
        </w:rPr>
        <w:t xml:space="preserve">diecisiete </w:t>
      </w:r>
      <w:r>
        <w:rPr>
          <w:rFonts w:ascii="AvantGarde Bk BT" w:hAnsi="AvantGarde Bk BT"/>
        </w:rPr>
        <w:t>de</w:t>
      </w:r>
      <w:r w:rsidR="00FB7962">
        <w:rPr>
          <w:rFonts w:ascii="AvantGarde Bk BT" w:hAnsi="AvantGarde Bk BT"/>
        </w:rPr>
        <w:t xml:space="preserve"> </w:t>
      </w:r>
      <w:r w:rsidR="004843F5">
        <w:rPr>
          <w:rFonts w:ascii="AvantGarde Bk BT" w:hAnsi="AvantGarde Bk BT"/>
        </w:rPr>
        <w:t>ma</w:t>
      </w:r>
      <w:r w:rsidR="00F74E08">
        <w:rPr>
          <w:rFonts w:ascii="AvantGarde Bk BT" w:hAnsi="AvantGarde Bk BT"/>
        </w:rPr>
        <w:t xml:space="preserve">yo </w:t>
      </w:r>
      <w:r w:rsidR="00A14CDB">
        <w:rPr>
          <w:rFonts w:ascii="AvantGarde Bk BT" w:hAnsi="AvantGarde Bk BT"/>
        </w:rPr>
        <w:t>d</w:t>
      </w:r>
      <w:r>
        <w:rPr>
          <w:rFonts w:ascii="AvantGarde Bk BT" w:hAnsi="AvantGarde Bk BT"/>
        </w:rPr>
        <w:t xml:space="preserve">el año </w:t>
      </w:r>
      <w:r w:rsidR="0048583E">
        <w:rPr>
          <w:rFonts w:ascii="AvantGarde Bk BT" w:hAnsi="AvantGarde Bk BT"/>
        </w:rPr>
        <w:t>202</w:t>
      </w:r>
      <w:r w:rsidR="00741553">
        <w:rPr>
          <w:rFonts w:ascii="AvantGarde Bk BT" w:hAnsi="AvantGarde Bk BT"/>
        </w:rPr>
        <w:t>3</w:t>
      </w:r>
      <w:r w:rsidR="0048583E">
        <w:rPr>
          <w:rFonts w:ascii="AvantGarde Bk BT" w:hAnsi="AvantGarde Bk BT"/>
        </w:rPr>
        <w:t xml:space="preserve"> </w:t>
      </w:r>
      <w:r>
        <w:rPr>
          <w:rFonts w:ascii="AvantGarde Bk BT" w:hAnsi="AvantGarde Bk BT"/>
        </w:rPr>
        <w:t xml:space="preserve">dos mil </w:t>
      </w:r>
      <w:r w:rsidR="00741553">
        <w:rPr>
          <w:rFonts w:ascii="AvantGarde Bk BT" w:hAnsi="AvantGarde Bk BT"/>
        </w:rPr>
        <w:t>veintitrés</w:t>
      </w:r>
      <w:r w:rsidR="0048583E">
        <w:rPr>
          <w:rFonts w:ascii="AvantGarde Bk BT" w:hAnsi="AvantGarde Bk BT"/>
        </w:rPr>
        <w:t>,</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w:t>
      </w:r>
      <w:r w:rsidR="001B021A">
        <w:rPr>
          <w:rFonts w:ascii="AvantGarde Bk BT" w:hAnsi="AvantGarde Bk BT"/>
        </w:rPr>
        <w:t xml:space="preserve">Alejandro García Alvarado Vicepresidente, </w:t>
      </w:r>
      <w:r w:rsidR="0048583E" w:rsidRPr="0048583E">
        <w:rPr>
          <w:rFonts w:ascii="AvantGarde Bk BT" w:hAnsi="AvantGarde Bk BT"/>
        </w:rPr>
        <w:t>María Julia Moreno D</w:t>
      </w:r>
      <w:r w:rsidR="00570B10">
        <w:rPr>
          <w:rFonts w:ascii="AvantGarde Bk BT" w:hAnsi="AvantGarde Bk BT"/>
        </w:rPr>
        <w:t>íaz de León Secretaría Técnica</w:t>
      </w:r>
      <w:r w:rsidR="00316656">
        <w:rPr>
          <w:rFonts w:ascii="AvantGarde Bk BT" w:hAnsi="AvantGarde Bk BT"/>
        </w:rPr>
        <w:t>,</w:t>
      </w:r>
      <w:r w:rsidR="00316656" w:rsidRPr="00316656">
        <w:rPr>
          <w:rFonts w:ascii="AvantGarde Bk BT" w:hAnsi="AvantGarde Bk BT"/>
        </w:rPr>
        <w:t xml:space="preserve"> </w:t>
      </w:r>
      <w:r w:rsidR="00316656">
        <w:rPr>
          <w:rFonts w:ascii="AvantGarde Bk BT" w:hAnsi="AvantGarde Bk BT"/>
        </w:rPr>
        <w:t xml:space="preserve">Giselle Castillo Solis </w:t>
      </w:r>
      <w:r w:rsidR="00316656" w:rsidRPr="0048583E">
        <w:rPr>
          <w:rFonts w:ascii="AvantGarde Bk BT" w:hAnsi="AvantGarde Bk BT"/>
        </w:rPr>
        <w:t>Vocal</w:t>
      </w:r>
      <w:r w:rsidR="00570B10">
        <w:rPr>
          <w:rFonts w:ascii="AvantGarde Bk BT" w:hAnsi="AvantGarde Bk BT"/>
        </w:rPr>
        <w:t xml:space="preserve"> </w:t>
      </w:r>
      <w:r w:rsidR="0048583E" w:rsidRPr="0048583E">
        <w:rPr>
          <w:rFonts w:ascii="AvantGarde Bk BT" w:hAnsi="AvantGarde Bk BT"/>
        </w:rPr>
        <w:t xml:space="preserve">y </w:t>
      </w:r>
      <w:r w:rsidR="001B021A">
        <w:rPr>
          <w:rFonts w:ascii="AvantGarde Bk BT" w:hAnsi="AvantGarde Bk BT"/>
        </w:rPr>
        <w:t xml:space="preserve">Petra Zapata Martínez </w:t>
      </w:r>
      <w:r w:rsidR="0048583E" w:rsidRPr="0048583E">
        <w:rPr>
          <w:rFonts w:ascii="AvantGarde Bk BT" w:hAnsi="AvantGarde Bk BT"/>
        </w:rPr>
        <w:t xml:space="preserve">Vocal, </w:t>
      </w:r>
      <w:r w:rsidR="00B34507">
        <w:rPr>
          <w:rFonts w:ascii="AvantGarde Bk BT" w:hAnsi="AvantGarde Bk BT"/>
        </w:rPr>
        <w:t xml:space="preserve">para llevar a cabo la </w:t>
      </w:r>
      <w:r w:rsidR="006E715E">
        <w:rPr>
          <w:rFonts w:ascii="AvantGarde Bk BT" w:hAnsi="AvantGarde Bk BT"/>
        </w:rPr>
        <w:t>Vigésim</w:t>
      </w:r>
      <w:r w:rsidR="004843F5">
        <w:rPr>
          <w:rFonts w:ascii="AvantGarde Bk BT" w:hAnsi="AvantGarde Bk BT"/>
        </w:rPr>
        <w:t xml:space="preserve">o </w:t>
      </w:r>
      <w:r w:rsidR="00F74E08">
        <w:rPr>
          <w:rFonts w:ascii="AvantGarde Bk BT" w:hAnsi="AvantGarde Bk BT"/>
        </w:rPr>
        <w:t>Segunda S</w:t>
      </w:r>
      <w:r w:rsidR="00B34507">
        <w:rPr>
          <w:rFonts w:ascii="AvantGarde Bk BT" w:hAnsi="AvantGarde Bk BT"/>
        </w:rPr>
        <w:t xml:space="preserve">esión </w:t>
      </w:r>
      <w:r w:rsidR="00076D3D">
        <w:rPr>
          <w:rFonts w:ascii="AvantGarde Bk BT" w:hAnsi="AvantGarde Bk BT"/>
        </w:rPr>
        <w:t>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714BEC">
        <w:rPr>
          <w:rFonts w:ascii="AvantGarde Bk BT" w:hAnsi="AvantGarde Bk BT"/>
        </w:rPr>
        <w:t>e</w:t>
      </w:r>
      <w:r w:rsidR="00B34507">
        <w:rPr>
          <w:rFonts w:ascii="AvantGarde Bk BT" w:hAnsi="AvantGarde Bk BT"/>
        </w:rPr>
        <w:t xml:space="preserv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14:paraId="56A17AD7" w14:textId="77777777" w:rsidR="003632C6" w:rsidRDefault="003632C6" w:rsidP="009378E2">
      <w:pPr>
        <w:spacing w:after="0" w:line="320" w:lineRule="exact"/>
        <w:jc w:val="center"/>
        <w:rPr>
          <w:rFonts w:ascii="AvantGarde Bk BT" w:hAnsi="AvantGarde Bk BT"/>
          <w:b/>
        </w:rPr>
      </w:pPr>
    </w:p>
    <w:p w14:paraId="0BF26EE3" w14:textId="77777777"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14:paraId="6E94B9B4" w14:textId="77777777"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14:paraId="5AA513EB" w14:textId="77777777"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14:paraId="09F9FD02" w14:textId="77777777"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14:paraId="566BF903" w14:textId="77777777" w:rsidR="00741553" w:rsidRDefault="00741553" w:rsidP="00363F5C">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w:t>
      </w:r>
      <w:r w:rsidR="00530AF1">
        <w:rPr>
          <w:rFonts w:ascii="AvantGarde Bk BT" w:hAnsi="AvantGarde Bk BT"/>
        </w:rPr>
        <w:t>3</w:t>
      </w:r>
      <w:r>
        <w:rPr>
          <w:rFonts w:ascii="AvantGarde Bk BT" w:hAnsi="AvantGarde Bk BT"/>
        </w:rPr>
        <w:t>000</w:t>
      </w:r>
      <w:r w:rsidR="006E715E">
        <w:rPr>
          <w:rFonts w:ascii="AvantGarde Bk BT" w:hAnsi="AvantGarde Bk BT"/>
        </w:rPr>
        <w:t>0</w:t>
      </w:r>
      <w:r w:rsidR="00530AF1">
        <w:rPr>
          <w:rFonts w:ascii="AvantGarde Bk BT" w:hAnsi="AvantGarde Bk BT"/>
        </w:rPr>
        <w:t>57</w:t>
      </w:r>
      <w:r w:rsidRPr="003D3BD5">
        <w:rPr>
          <w:rFonts w:ascii="AvantGarde Bk BT" w:hAnsi="AvantGarde Bk BT"/>
        </w:rPr>
        <w:t xml:space="preserve"> recibida el día </w:t>
      </w:r>
      <w:r w:rsidR="004843F5">
        <w:rPr>
          <w:rFonts w:ascii="AvantGarde Bk BT" w:hAnsi="AvantGarde Bk BT"/>
        </w:rPr>
        <w:t>2</w:t>
      </w:r>
      <w:r w:rsidRPr="003D3BD5">
        <w:rPr>
          <w:rFonts w:ascii="AvantGarde Bk BT" w:hAnsi="AvantGarde Bk BT"/>
        </w:rPr>
        <w:t xml:space="preserve"> de </w:t>
      </w:r>
      <w:r w:rsidR="00530AF1">
        <w:rPr>
          <w:rFonts w:ascii="AvantGarde Bk BT" w:hAnsi="AvantGarde Bk BT"/>
        </w:rPr>
        <w:t>mayo</w:t>
      </w:r>
      <w:r w:rsidR="004843F5">
        <w:rPr>
          <w:rFonts w:ascii="AvantGarde Bk BT" w:hAnsi="AvantGarde Bk BT"/>
        </w:rPr>
        <w:t xml:space="preserve"> </w:t>
      </w:r>
      <w:r w:rsidRPr="003D3BD5">
        <w:rPr>
          <w:rFonts w:ascii="AvantGarde Bk BT" w:hAnsi="AvantGarde Bk BT"/>
        </w:rPr>
        <w:t>de 202</w:t>
      </w:r>
      <w:r w:rsidR="006E715E">
        <w:rPr>
          <w:rFonts w:ascii="AvantGarde Bk BT" w:hAnsi="AvantGarde Bk BT"/>
        </w:rPr>
        <w:t>3</w:t>
      </w:r>
      <w:r w:rsidRPr="003D3BD5">
        <w:rPr>
          <w:rFonts w:ascii="AvantGarde Bk BT" w:hAnsi="AvantGarde Bk BT"/>
        </w:rPr>
        <w:t>.</w:t>
      </w:r>
    </w:p>
    <w:p w14:paraId="073CC647" w14:textId="77777777" w:rsidR="00530AF1" w:rsidRPr="000F1121" w:rsidRDefault="000F1121" w:rsidP="00411C86">
      <w:pPr>
        <w:pStyle w:val="Prrafodelista"/>
        <w:numPr>
          <w:ilvl w:val="0"/>
          <w:numId w:val="1"/>
        </w:numPr>
        <w:spacing w:after="0" w:line="320" w:lineRule="exact"/>
        <w:jc w:val="both"/>
        <w:rPr>
          <w:rFonts w:ascii="AvantGarde Bk BT" w:hAnsi="AvantGarde Bk BT"/>
        </w:rPr>
      </w:pPr>
      <w:r w:rsidRPr="000F1121">
        <w:rPr>
          <w:rFonts w:ascii="AvantGarde Bk BT" w:hAnsi="AvantGarde Bk BT"/>
        </w:rPr>
        <w:t xml:space="preserve">Análisis y en su caso, aprobación del acuerdo que confirma la clasificación como confidencial de la información contenida en 5 fojas relativas al contrato laboral del Lic. Ángel Alberto Paredes Zamarripa; documento que </w:t>
      </w:r>
      <w:r w:rsidRPr="000F1121">
        <w:rPr>
          <w:rFonts w:ascii="AvantGarde Bk BT" w:hAnsi="AvantGarde Bk BT"/>
        </w:rPr>
        <w:lastRenderedPageBreak/>
        <w:t>se encuentra a cargo de la Dirección Administrativa, lo anterior derivado de la solicitud de información 240477223000062.</w:t>
      </w:r>
    </w:p>
    <w:p w14:paraId="418F51A2" w14:textId="77777777" w:rsidR="00293765" w:rsidRDefault="00293765" w:rsidP="003632C6">
      <w:pPr>
        <w:tabs>
          <w:tab w:val="left" w:pos="3390"/>
        </w:tabs>
        <w:jc w:val="center"/>
        <w:rPr>
          <w:rFonts w:ascii="AvantGarde Bk BT" w:hAnsi="AvantGarde Bk BT"/>
          <w:b/>
        </w:rPr>
      </w:pPr>
    </w:p>
    <w:p w14:paraId="323B8467" w14:textId="77777777" w:rsidR="00C37E85" w:rsidRDefault="00C37E85" w:rsidP="003632C6">
      <w:pPr>
        <w:tabs>
          <w:tab w:val="left" w:pos="3390"/>
        </w:tabs>
        <w:jc w:val="center"/>
        <w:rPr>
          <w:rFonts w:ascii="AvantGarde Bk BT" w:hAnsi="AvantGarde Bk BT"/>
          <w:b/>
        </w:rPr>
      </w:pPr>
      <w:r>
        <w:rPr>
          <w:rFonts w:ascii="AvantGarde Bk BT" w:hAnsi="AvantGarde Bk BT"/>
          <w:b/>
        </w:rPr>
        <w:t>DESARROLLO DE LA SESIÓN</w:t>
      </w:r>
    </w:p>
    <w:p w14:paraId="30532103" w14:textId="77777777" w:rsidR="00C37E85" w:rsidRDefault="00C37E85" w:rsidP="009378E2">
      <w:pPr>
        <w:spacing w:after="0" w:line="320" w:lineRule="exact"/>
        <w:jc w:val="center"/>
        <w:rPr>
          <w:rFonts w:ascii="AvantGarde Bk BT" w:hAnsi="AvantGarde Bk BT"/>
          <w:b/>
        </w:rPr>
      </w:pPr>
    </w:p>
    <w:p w14:paraId="00262F69" w14:textId="77777777" w:rsidR="00B24A51" w:rsidRDefault="00B24A51" w:rsidP="00B2271A">
      <w:pPr>
        <w:pStyle w:val="Prrafodelista"/>
        <w:numPr>
          <w:ilvl w:val="0"/>
          <w:numId w:val="2"/>
        </w:numPr>
        <w:spacing w:after="0" w:line="320" w:lineRule="exact"/>
        <w:jc w:val="both"/>
        <w:rPr>
          <w:rFonts w:ascii="AvantGarde Bk BT" w:hAnsi="AvantGarde Bk BT"/>
        </w:rPr>
      </w:pPr>
      <w:r>
        <w:rPr>
          <w:rFonts w:ascii="AvantGarde Bk BT" w:hAnsi="AvantGarde Bk BT"/>
        </w:rPr>
        <w:t xml:space="preserve">Lista de asistencia y declaración de quórum. </w:t>
      </w:r>
    </w:p>
    <w:p w14:paraId="53F56EEA" w14:textId="77777777" w:rsidR="00B24A51" w:rsidRDefault="00B24A51" w:rsidP="009378E2">
      <w:pPr>
        <w:spacing w:after="0" w:line="320" w:lineRule="exact"/>
        <w:jc w:val="center"/>
        <w:rPr>
          <w:rFonts w:ascii="AvantGarde Bk BT" w:hAnsi="AvantGarde Bk BT"/>
          <w:b/>
        </w:rPr>
      </w:pPr>
    </w:p>
    <w:p w14:paraId="09ACE174" w14:textId="77777777"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La Lic. María Julia Moreno Díaz de León quien funge como Secretaría Técnica del Comité de Transparencia pasó lista de asistencia y declaró que el QUÓRUM ES LEGAL, toda vez que se constató la presencia de </w:t>
      </w:r>
      <w:r w:rsidR="007C42DC">
        <w:rPr>
          <w:rFonts w:ascii="AvantGarde Bk BT" w:hAnsi="AvantGarde Bk BT"/>
        </w:rPr>
        <w:t xml:space="preserve">los cinco </w:t>
      </w:r>
      <w:r>
        <w:rPr>
          <w:rFonts w:ascii="AvantGarde Bk BT" w:hAnsi="AvantGarde Bk BT"/>
        </w:rPr>
        <w:t>integrantes del Comité de Transparencia de la Comisión Estatal de Derechos Humanos.</w:t>
      </w:r>
    </w:p>
    <w:p w14:paraId="4851C3DB" w14:textId="77777777" w:rsidR="009A18FD" w:rsidRDefault="009A18FD" w:rsidP="009378E2">
      <w:pPr>
        <w:autoSpaceDE w:val="0"/>
        <w:autoSpaceDN w:val="0"/>
        <w:adjustRightInd w:val="0"/>
        <w:spacing w:after="0" w:line="320" w:lineRule="exact"/>
        <w:jc w:val="both"/>
        <w:rPr>
          <w:rFonts w:ascii="AvantGarde Bk BT" w:hAnsi="AvantGarde Bk BT"/>
        </w:rPr>
      </w:pPr>
    </w:p>
    <w:p w14:paraId="03D3828D" w14:textId="77777777" w:rsidR="00B24A51" w:rsidRPr="00F12AA9" w:rsidRDefault="00B24A51" w:rsidP="00B2271A">
      <w:pPr>
        <w:pStyle w:val="Prrafodelista"/>
        <w:numPr>
          <w:ilvl w:val="0"/>
          <w:numId w:val="2"/>
        </w:numPr>
        <w:spacing w:after="0" w:line="320" w:lineRule="exact"/>
        <w:jc w:val="both"/>
        <w:rPr>
          <w:rFonts w:ascii="AvantGarde Bk BT" w:hAnsi="AvantGarde Bk BT"/>
        </w:rPr>
      </w:pPr>
      <w:r w:rsidRPr="00F12AA9">
        <w:rPr>
          <w:rFonts w:ascii="AvantGarde Bk BT" w:hAnsi="AvantGarde Bk BT"/>
        </w:rPr>
        <w:t xml:space="preserve">Aprobación del orden del día. </w:t>
      </w:r>
    </w:p>
    <w:p w14:paraId="64441477" w14:textId="77777777" w:rsidR="00B24A51" w:rsidRDefault="00B24A51" w:rsidP="009378E2">
      <w:pPr>
        <w:autoSpaceDE w:val="0"/>
        <w:autoSpaceDN w:val="0"/>
        <w:adjustRightInd w:val="0"/>
        <w:spacing w:after="0" w:line="320" w:lineRule="exact"/>
        <w:jc w:val="both"/>
        <w:rPr>
          <w:rFonts w:ascii="AvantGarde Bk BT" w:hAnsi="AvantGarde Bk BT"/>
        </w:rPr>
      </w:pPr>
    </w:p>
    <w:p w14:paraId="22D210BE" w14:textId="77777777"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14:paraId="6FD917FF" w14:textId="77777777"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14:paraId="767A7CB5" w14:textId="77777777"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540F1B52" w14:textId="77777777" w:rsidR="00C56DEF" w:rsidRDefault="00C56DEF"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62980476" w14:textId="77777777"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7CEFFD61" w14:textId="77777777" w:rsidR="007C42DC" w:rsidRDefault="007C42DC" w:rsidP="007C42DC">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Giselle Castillo Solis, Vocal del Comité de Transparencia: emite voto a favor.</w:t>
      </w:r>
    </w:p>
    <w:p w14:paraId="1DD85C44" w14:textId="77777777" w:rsidR="00EF544D" w:rsidRDefault="00EF544D" w:rsidP="00EF544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14:paraId="10585115" w14:textId="77777777" w:rsidR="00B24A51" w:rsidRDefault="00B24A51" w:rsidP="009378E2">
      <w:pPr>
        <w:autoSpaceDE w:val="0"/>
        <w:autoSpaceDN w:val="0"/>
        <w:adjustRightInd w:val="0"/>
        <w:spacing w:after="0" w:line="320" w:lineRule="exact"/>
        <w:jc w:val="both"/>
        <w:rPr>
          <w:rFonts w:ascii="AvantGarde Bk BT" w:hAnsi="AvantGarde Bk BT"/>
        </w:rPr>
      </w:pPr>
    </w:p>
    <w:p w14:paraId="272B44D5" w14:textId="77777777"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95137C">
        <w:rPr>
          <w:rFonts w:ascii="AvantGarde Bk BT" w:hAnsi="AvantGarde Bk BT"/>
        </w:rPr>
        <w:t>5</w:t>
      </w:r>
      <w:r w:rsidR="00B24A51">
        <w:rPr>
          <w:rFonts w:ascii="AvantGarde Bk BT" w:hAnsi="AvantGarde Bk BT"/>
        </w:rPr>
        <w:t xml:space="preserve"> VOTOS el orden del día.</w:t>
      </w:r>
    </w:p>
    <w:p w14:paraId="41FC6DAE" w14:textId="77777777" w:rsidR="00C37E85" w:rsidRDefault="00C37E85" w:rsidP="009378E2">
      <w:pPr>
        <w:autoSpaceDE w:val="0"/>
        <w:autoSpaceDN w:val="0"/>
        <w:adjustRightInd w:val="0"/>
        <w:spacing w:after="0" w:line="320" w:lineRule="exact"/>
        <w:jc w:val="both"/>
        <w:rPr>
          <w:rFonts w:ascii="AvantGarde Bk BT" w:hAnsi="AvantGarde Bk BT"/>
        </w:rPr>
      </w:pPr>
    </w:p>
    <w:p w14:paraId="0C087EEF" w14:textId="77777777" w:rsidR="000F1121" w:rsidRDefault="000F1121" w:rsidP="000F1121">
      <w:pPr>
        <w:pStyle w:val="Prrafodelista"/>
        <w:numPr>
          <w:ilvl w:val="0"/>
          <w:numId w:val="2"/>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240477223000057</w:t>
      </w:r>
      <w:r w:rsidRPr="003D3BD5">
        <w:rPr>
          <w:rFonts w:ascii="AvantGarde Bk BT" w:hAnsi="AvantGarde Bk BT"/>
        </w:rPr>
        <w:t xml:space="preserve"> recibida el día </w:t>
      </w:r>
      <w:r>
        <w:rPr>
          <w:rFonts w:ascii="AvantGarde Bk BT" w:hAnsi="AvantGarde Bk BT"/>
        </w:rPr>
        <w:t>2</w:t>
      </w:r>
      <w:r w:rsidRPr="003D3BD5">
        <w:rPr>
          <w:rFonts w:ascii="AvantGarde Bk BT" w:hAnsi="AvantGarde Bk BT"/>
        </w:rPr>
        <w:t xml:space="preserve"> de </w:t>
      </w:r>
      <w:r>
        <w:rPr>
          <w:rFonts w:ascii="AvantGarde Bk BT" w:hAnsi="AvantGarde Bk BT"/>
        </w:rPr>
        <w:t xml:space="preserve">mayo </w:t>
      </w:r>
      <w:r w:rsidRPr="003D3BD5">
        <w:rPr>
          <w:rFonts w:ascii="AvantGarde Bk BT" w:hAnsi="AvantGarde Bk BT"/>
        </w:rPr>
        <w:t>de 202</w:t>
      </w:r>
      <w:r>
        <w:rPr>
          <w:rFonts w:ascii="AvantGarde Bk BT" w:hAnsi="AvantGarde Bk BT"/>
        </w:rPr>
        <w:t>3</w:t>
      </w:r>
      <w:r w:rsidRPr="003D3BD5">
        <w:rPr>
          <w:rFonts w:ascii="AvantGarde Bk BT" w:hAnsi="AvantGarde Bk BT"/>
        </w:rPr>
        <w:t>.</w:t>
      </w:r>
    </w:p>
    <w:p w14:paraId="3CFA5EAE" w14:textId="77777777" w:rsidR="005F1503" w:rsidRPr="004843F5" w:rsidRDefault="005F1503" w:rsidP="004843F5">
      <w:pPr>
        <w:pStyle w:val="Prrafodelista"/>
        <w:spacing w:after="0" w:line="320" w:lineRule="exact"/>
        <w:jc w:val="both"/>
        <w:rPr>
          <w:rFonts w:ascii="AvantGarde Bk BT" w:hAnsi="AvantGarde Bk BT"/>
        </w:rPr>
      </w:pPr>
    </w:p>
    <w:p w14:paraId="6C0F1A77" w14:textId="77777777" w:rsidR="005F1503" w:rsidRPr="003D3BD5" w:rsidRDefault="005F1503" w:rsidP="005F1503">
      <w:pPr>
        <w:spacing w:after="0" w:line="320" w:lineRule="exact"/>
        <w:jc w:val="both"/>
        <w:rPr>
          <w:rFonts w:ascii="AvantGarde Bk BT" w:hAnsi="AvantGarde Bk BT"/>
        </w:rPr>
      </w:pPr>
      <w:r w:rsidRPr="003D3BD5">
        <w:rPr>
          <w:rFonts w:ascii="AvantGarde Bk BT" w:hAnsi="AvantGarde Bk BT"/>
        </w:rPr>
        <w:t xml:space="preserve">En relación al punto tres del orden del día, </w:t>
      </w:r>
      <w:r>
        <w:rPr>
          <w:rFonts w:ascii="AvantGarde Bk BT" w:hAnsi="AvantGarde Bk BT"/>
        </w:rPr>
        <w:t xml:space="preserve">la encargada de la Unidad de Transparencia Begoña Castillo Martínez </w:t>
      </w:r>
      <w:r w:rsidRPr="003D3BD5">
        <w:rPr>
          <w:rFonts w:ascii="AvantGarde Bk BT" w:hAnsi="AvantGarde Bk BT"/>
        </w:rPr>
        <w:t xml:space="preserve">comentó que previo a la Sesión de Comité de Transparencia, el día </w:t>
      </w:r>
      <w:r w:rsidR="004843F5">
        <w:rPr>
          <w:rFonts w:ascii="AvantGarde Bk BT" w:hAnsi="AvantGarde Bk BT"/>
        </w:rPr>
        <w:t>2</w:t>
      </w:r>
      <w:r w:rsidRPr="003D3BD5">
        <w:rPr>
          <w:rFonts w:ascii="AvantGarde Bk BT" w:hAnsi="AvantGarde Bk BT"/>
        </w:rPr>
        <w:t xml:space="preserve"> </w:t>
      </w:r>
      <w:r w:rsidR="004843F5">
        <w:rPr>
          <w:rFonts w:ascii="AvantGarde Bk BT" w:hAnsi="AvantGarde Bk BT"/>
        </w:rPr>
        <w:t xml:space="preserve">dos de </w:t>
      </w:r>
      <w:r w:rsidR="000F1121">
        <w:rPr>
          <w:rFonts w:ascii="AvantGarde Bk BT" w:hAnsi="AvantGarde Bk BT"/>
        </w:rPr>
        <w:t xml:space="preserve">mayo </w:t>
      </w:r>
      <w:r>
        <w:rPr>
          <w:rFonts w:ascii="AvantGarde Bk BT" w:hAnsi="AvantGarde Bk BT"/>
        </w:rPr>
        <w:t>de 202</w:t>
      </w:r>
      <w:r w:rsidR="00535DB8">
        <w:rPr>
          <w:rFonts w:ascii="AvantGarde Bk BT" w:hAnsi="AvantGarde Bk BT"/>
        </w:rPr>
        <w:t>3</w:t>
      </w:r>
      <w:r>
        <w:rPr>
          <w:rFonts w:ascii="AvantGarde Bk BT" w:hAnsi="AvantGarde Bk BT"/>
        </w:rPr>
        <w:t xml:space="preserve"> dos mil veinti</w:t>
      </w:r>
      <w:r w:rsidR="00535DB8">
        <w:rPr>
          <w:rFonts w:ascii="AvantGarde Bk BT" w:hAnsi="AvantGarde Bk BT"/>
        </w:rPr>
        <w:t>tres</w:t>
      </w:r>
      <w:r w:rsidRPr="003D3BD5">
        <w:rPr>
          <w:rFonts w:ascii="AvantGarde Bk BT" w:hAnsi="AvantGarde Bk BT"/>
        </w:rPr>
        <w:t xml:space="preserve">, se recibió por medio de la Plataforma Nacional de Transparencia la petición de folio </w:t>
      </w:r>
      <w:r w:rsidR="00A60271">
        <w:rPr>
          <w:rFonts w:ascii="AvantGarde Bk BT" w:hAnsi="AvantGarde Bk BT"/>
        </w:rPr>
        <w:t>24047722</w:t>
      </w:r>
      <w:r w:rsidR="000F1121">
        <w:rPr>
          <w:rFonts w:ascii="AvantGarde Bk BT" w:hAnsi="AvantGarde Bk BT"/>
        </w:rPr>
        <w:t>3</w:t>
      </w:r>
      <w:r w:rsidR="007C6C36">
        <w:rPr>
          <w:rFonts w:ascii="AvantGarde Bk BT" w:hAnsi="AvantGarde Bk BT"/>
        </w:rPr>
        <w:t>0</w:t>
      </w:r>
      <w:r w:rsidR="00A60271">
        <w:rPr>
          <w:rFonts w:ascii="AvantGarde Bk BT" w:hAnsi="AvantGarde Bk BT"/>
        </w:rPr>
        <w:t>000</w:t>
      </w:r>
      <w:r w:rsidR="000F1121">
        <w:rPr>
          <w:rFonts w:ascii="AvantGarde Bk BT" w:hAnsi="AvantGarde Bk BT"/>
        </w:rPr>
        <w:t>57</w:t>
      </w:r>
      <w:r>
        <w:rPr>
          <w:rFonts w:ascii="AvantGarde Bk BT" w:hAnsi="AvantGarde Bk BT"/>
        </w:rPr>
        <w:t xml:space="preserve"> </w:t>
      </w:r>
      <w:r w:rsidRPr="003D3BD5">
        <w:rPr>
          <w:rFonts w:ascii="AvantGarde Bk BT" w:hAnsi="AvantGarde Bk BT"/>
        </w:rPr>
        <w:t>en la que se solicitó información cuyo contenido correspondía a</w:t>
      </w:r>
      <w:r w:rsidR="007A4820">
        <w:rPr>
          <w:rFonts w:ascii="AvantGarde Bk BT" w:hAnsi="AvantGarde Bk BT"/>
        </w:rPr>
        <w:t xml:space="preserve">l Órgano Interno de Control </w:t>
      </w:r>
      <w:r>
        <w:rPr>
          <w:rFonts w:ascii="AvantGarde Bk BT" w:hAnsi="AvantGarde Bk BT"/>
        </w:rPr>
        <w:t xml:space="preserve">por lo </w:t>
      </w:r>
      <w:r w:rsidRPr="003D3BD5">
        <w:rPr>
          <w:rFonts w:ascii="AvantGarde Bk BT" w:hAnsi="AvantGarde Bk BT"/>
        </w:rPr>
        <w:t xml:space="preserve">que se </w:t>
      </w:r>
      <w:r>
        <w:rPr>
          <w:rFonts w:ascii="AvantGarde Bk BT" w:hAnsi="AvantGarde Bk BT"/>
        </w:rPr>
        <w:t xml:space="preserve">le </w:t>
      </w:r>
      <w:r w:rsidRPr="003D3BD5">
        <w:rPr>
          <w:rFonts w:ascii="AvantGarde Bk BT" w:hAnsi="AvantGarde Bk BT"/>
        </w:rPr>
        <w:t xml:space="preserve">requirió mediante Memorándum la </w:t>
      </w:r>
      <w:r w:rsidRPr="003D3BD5">
        <w:rPr>
          <w:rFonts w:ascii="AvantGarde Bk BT" w:hAnsi="AvantGarde Bk BT"/>
        </w:rPr>
        <w:lastRenderedPageBreak/>
        <w:t xml:space="preserve">información </w:t>
      </w:r>
      <w:r>
        <w:rPr>
          <w:rFonts w:ascii="AvantGarde Bk BT" w:hAnsi="AvantGarde Bk BT"/>
        </w:rPr>
        <w:t>peticionada</w:t>
      </w:r>
      <w:r w:rsidRPr="003D3BD5">
        <w:rPr>
          <w:rFonts w:ascii="AvantGarde Bk BT" w:hAnsi="AvantGarde Bk BT"/>
        </w:rPr>
        <w:t>. Continuó informando que el</w:t>
      </w:r>
      <w:r>
        <w:rPr>
          <w:rFonts w:ascii="AvantGarde Bk BT" w:hAnsi="AvantGarde Bk BT"/>
        </w:rPr>
        <w:t xml:space="preserve"> día</w:t>
      </w:r>
      <w:r w:rsidR="007A4820">
        <w:rPr>
          <w:rFonts w:ascii="AvantGarde Bk BT" w:hAnsi="AvantGarde Bk BT"/>
        </w:rPr>
        <w:t xml:space="preserve"> de la fecha </w:t>
      </w:r>
      <w:r>
        <w:rPr>
          <w:rFonts w:ascii="AvantGarde Bk BT" w:hAnsi="AvantGarde Bk BT"/>
        </w:rPr>
        <w:t xml:space="preserve">se recibió </w:t>
      </w:r>
      <w:r w:rsidRPr="003D3BD5">
        <w:rPr>
          <w:rFonts w:ascii="AvantGarde Bk BT" w:hAnsi="AvantGarde Bk BT"/>
        </w:rPr>
        <w:t xml:space="preserve">Memorándum firmado por </w:t>
      </w:r>
      <w:r w:rsidR="007A4820">
        <w:rPr>
          <w:rFonts w:ascii="AvantGarde Bk BT" w:hAnsi="AvantGarde Bk BT"/>
        </w:rPr>
        <w:t>e</w:t>
      </w:r>
      <w:r>
        <w:rPr>
          <w:rFonts w:ascii="AvantGarde Bk BT" w:hAnsi="AvantGarde Bk BT"/>
        </w:rPr>
        <w:t>l</w:t>
      </w:r>
      <w:r w:rsidR="007A4820">
        <w:rPr>
          <w:rFonts w:ascii="AvantGarde Bk BT" w:hAnsi="AvantGarde Bk BT"/>
        </w:rPr>
        <w:t xml:space="preserve"> Titular del Órgano Interno de Control Erick Osbaldo Oñate Ramírez </w:t>
      </w:r>
      <w:r>
        <w:rPr>
          <w:rFonts w:ascii="AvantGarde Bk BT" w:hAnsi="AvantGarde Bk BT"/>
        </w:rPr>
        <w:t>en e</w:t>
      </w:r>
      <w:r w:rsidRPr="003D3BD5">
        <w:rPr>
          <w:rFonts w:ascii="AvantGarde Bk BT" w:hAnsi="AvantGarde Bk BT"/>
        </w:rPr>
        <w:t>l que solicit</w:t>
      </w:r>
      <w:r>
        <w:rPr>
          <w:rFonts w:ascii="AvantGarde Bk BT" w:hAnsi="AvantGarde Bk BT"/>
        </w:rPr>
        <w:t xml:space="preserve">ó </w:t>
      </w:r>
      <w:r w:rsidRPr="003D3BD5">
        <w:rPr>
          <w:rFonts w:ascii="AvantGarde Bk BT" w:hAnsi="AvantGarde Bk BT"/>
        </w:rPr>
        <w:t xml:space="preserve">a este Comité de Transparencia se apruebe la ampliación del plazo de respuesta de la solicitud de información por las razones expuestas en </w:t>
      </w:r>
      <w:r>
        <w:rPr>
          <w:rFonts w:ascii="AvantGarde Bk BT" w:hAnsi="AvantGarde Bk BT"/>
        </w:rPr>
        <w:t>el</w:t>
      </w:r>
      <w:r w:rsidRPr="003D3BD5">
        <w:rPr>
          <w:rFonts w:ascii="AvantGarde Bk BT" w:hAnsi="AvantGarde Bk BT"/>
        </w:rPr>
        <w:t xml:space="preserve"> memorándum que en ese momento se pus</w:t>
      </w:r>
      <w:r>
        <w:rPr>
          <w:rFonts w:ascii="AvantGarde Bk BT" w:hAnsi="AvantGarde Bk BT"/>
        </w:rPr>
        <w:t xml:space="preserve">o </w:t>
      </w:r>
      <w:r w:rsidRPr="003D3BD5">
        <w:rPr>
          <w:rFonts w:ascii="AvantGarde Bk BT" w:hAnsi="AvantGarde Bk BT"/>
        </w:rPr>
        <w:t>a la vista de los integrantes del Comité.</w:t>
      </w:r>
    </w:p>
    <w:p w14:paraId="1A773E98" w14:textId="77777777" w:rsidR="005F1503" w:rsidRPr="003D3BD5" w:rsidRDefault="005F1503" w:rsidP="005F1503">
      <w:pPr>
        <w:spacing w:after="0" w:line="320" w:lineRule="exact"/>
        <w:jc w:val="both"/>
        <w:rPr>
          <w:rFonts w:ascii="AvantGarde Bk BT" w:hAnsi="AvantGarde Bk BT"/>
        </w:rPr>
      </w:pPr>
    </w:p>
    <w:p w14:paraId="6BA90E54" w14:textId="77777777" w:rsidR="005F1503" w:rsidRPr="003D3BD5" w:rsidRDefault="005F1503" w:rsidP="005F1503">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14:paraId="4F97A6CC" w14:textId="77777777" w:rsidR="005F1503" w:rsidRPr="003D3BD5" w:rsidRDefault="005F1503" w:rsidP="005F1503">
      <w:pPr>
        <w:spacing w:after="0" w:line="320" w:lineRule="exact"/>
        <w:jc w:val="both"/>
        <w:rPr>
          <w:rFonts w:ascii="AvantGarde Bk BT" w:hAnsi="AvantGarde Bk BT"/>
        </w:rPr>
      </w:pPr>
      <w:r w:rsidRPr="003D3BD5">
        <w:rPr>
          <w:rFonts w:ascii="AvantGarde Bk BT" w:hAnsi="AvantGarde Bk BT"/>
        </w:rPr>
        <w:tab/>
      </w:r>
    </w:p>
    <w:p w14:paraId="07E6CABC" w14:textId="77777777" w:rsidR="005F1503" w:rsidRDefault="005F1503" w:rsidP="005F1503">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3BFC53FB" w14:textId="77777777" w:rsidR="005F1503" w:rsidRDefault="005F1503" w:rsidP="005F1503">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5A2E9B2D" w14:textId="77777777" w:rsidR="005F1503" w:rsidRDefault="005F1503" w:rsidP="005F1503">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4903E2C4" w14:textId="77777777" w:rsidR="005F1503" w:rsidRDefault="005F1503" w:rsidP="005F1503">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Giselle Castillo Solis, Vocal del Comité de Transparencia: emite voto a favor.</w:t>
      </w:r>
    </w:p>
    <w:p w14:paraId="351F55BE" w14:textId="77777777" w:rsidR="005F1503" w:rsidRDefault="005F1503" w:rsidP="005F1503">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14:paraId="0E291A04" w14:textId="77777777" w:rsidR="005F1503" w:rsidRDefault="005F1503" w:rsidP="005F1503">
      <w:pPr>
        <w:spacing w:after="0" w:line="320" w:lineRule="exact"/>
        <w:jc w:val="both"/>
        <w:rPr>
          <w:rFonts w:ascii="AvantGarde Bk BT" w:hAnsi="AvantGarde Bk BT"/>
        </w:rPr>
      </w:pPr>
      <w:r w:rsidRPr="007F76B9">
        <w:rPr>
          <w:rFonts w:ascii="AvantGarde Bk BT" w:hAnsi="AvantGarde Bk BT"/>
        </w:rPr>
        <w:t xml:space="preserve">Por consiguiente, por unanimidad de 5 votos se APRUEBA, ampliar el plazo por diez días más, para responder a la solicitud de </w:t>
      </w:r>
      <w:r w:rsidR="007A4820">
        <w:rPr>
          <w:rFonts w:ascii="AvantGarde Bk BT" w:hAnsi="AvantGarde Bk BT"/>
        </w:rPr>
        <w:t xml:space="preserve">240477223000057 </w:t>
      </w:r>
      <w:r w:rsidRPr="007F76B9">
        <w:rPr>
          <w:rFonts w:ascii="AvantGarde Bk BT" w:hAnsi="AvantGarde Bk BT"/>
        </w:rPr>
        <w:t xml:space="preserve">recibida el día </w:t>
      </w:r>
      <w:r w:rsidR="00473EF1">
        <w:rPr>
          <w:rFonts w:ascii="AvantGarde Bk BT" w:hAnsi="AvantGarde Bk BT"/>
        </w:rPr>
        <w:t>2</w:t>
      </w:r>
      <w:r w:rsidR="00512789">
        <w:rPr>
          <w:rFonts w:ascii="AvantGarde Bk BT" w:hAnsi="AvantGarde Bk BT"/>
        </w:rPr>
        <w:t xml:space="preserve"> </w:t>
      </w:r>
      <w:r w:rsidRPr="007F76B9">
        <w:rPr>
          <w:rFonts w:ascii="AvantGarde Bk BT" w:hAnsi="AvantGarde Bk BT"/>
        </w:rPr>
        <w:t xml:space="preserve">de </w:t>
      </w:r>
      <w:r w:rsidR="007A4820">
        <w:rPr>
          <w:rFonts w:ascii="AvantGarde Bk BT" w:hAnsi="AvantGarde Bk BT"/>
        </w:rPr>
        <w:t xml:space="preserve">mayo </w:t>
      </w:r>
      <w:r w:rsidRPr="007F76B9">
        <w:rPr>
          <w:rFonts w:ascii="AvantGarde Bk BT" w:hAnsi="AvantGarde Bk BT"/>
        </w:rPr>
        <w:t>de 202</w:t>
      </w:r>
      <w:r w:rsidR="00512789">
        <w:rPr>
          <w:rFonts w:ascii="AvantGarde Bk BT" w:hAnsi="AvantGarde Bk BT"/>
        </w:rPr>
        <w:t>3</w:t>
      </w:r>
      <w:r>
        <w:rPr>
          <w:rFonts w:ascii="AvantGarde Bk BT" w:hAnsi="AvantGarde Bk BT"/>
        </w:rPr>
        <w:t xml:space="preserve"> </w:t>
      </w:r>
      <w:r w:rsidRPr="003D3BD5">
        <w:rPr>
          <w:rFonts w:ascii="AvantGarde Bk BT" w:hAnsi="AvantGarde Bk BT"/>
        </w:rPr>
        <w:t>toda vez que la petición se encuadra en el supuesto del artículo 154 de Ley de Transparencia y Acceso a la Información Públic</w:t>
      </w:r>
      <w:r>
        <w:rPr>
          <w:rFonts w:ascii="AvantGarde Bk BT" w:hAnsi="AvantGarde Bk BT"/>
        </w:rPr>
        <w:t>a del Estado de San Luis Potosí, el acuerdo quedó registrado bajo el folio No. 0</w:t>
      </w:r>
      <w:r w:rsidR="00512789">
        <w:rPr>
          <w:rFonts w:ascii="AvantGarde Bk BT" w:hAnsi="AvantGarde Bk BT"/>
        </w:rPr>
        <w:t>1</w:t>
      </w:r>
      <w:r w:rsidR="009C409E">
        <w:rPr>
          <w:rFonts w:ascii="AvantGarde Bk BT" w:hAnsi="AvantGarde Bk BT"/>
        </w:rPr>
        <w:t>6</w:t>
      </w:r>
      <w:r>
        <w:rPr>
          <w:rFonts w:ascii="AvantGarde Bk BT" w:hAnsi="AvantGarde Bk BT"/>
        </w:rPr>
        <w:t>/202</w:t>
      </w:r>
      <w:r w:rsidR="00D510AF">
        <w:rPr>
          <w:rFonts w:ascii="AvantGarde Bk BT" w:hAnsi="AvantGarde Bk BT"/>
        </w:rPr>
        <w:t>3</w:t>
      </w:r>
      <w:r w:rsidRPr="003D3BD5">
        <w:rPr>
          <w:rFonts w:ascii="AvantGarde Bk BT" w:hAnsi="AvantGarde Bk BT"/>
        </w:rPr>
        <w:t>.</w:t>
      </w:r>
    </w:p>
    <w:p w14:paraId="59D7C393" w14:textId="77777777" w:rsidR="009C409E" w:rsidRDefault="009C409E" w:rsidP="005F1503">
      <w:pPr>
        <w:spacing w:after="0" w:line="320" w:lineRule="exact"/>
        <w:jc w:val="both"/>
        <w:rPr>
          <w:rFonts w:ascii="AvantGarde Bk BT" w:hAnsi="AvantGarde Bk BT"/>
        </w:rPr>
      </w:pPr>
    </w:p>
    <w:p w14:paraId="4576BA1D" w14:textId="77777777" w:rsidR="009C409E" w:rsidRDefault="009C409E" w:rsidP="009C409E">
      <w:pPr>
        <w:pStyle w:val="Prrafodelista"/>
        <w:numPr>
          <w:ilvl w:val="0"/>
          <w:numId w:val="2"/>
        </w:numPr>
        <w:spacing w:after="0" w:line="320" w:lineRule="exact"/>
        <w:jc w:val="both"/>
        <w:rPr>
          <w:rFonts w:ascii="AvantGarde Bk BT" w:hAnsi="AvantGarde Bk BT"/>
        </w:rPr>
      </w:pPr>
      <w:r w:rsidRPr="000F1121">
        <w:rPr>
          <w:rFonts w:ascii="AvantGarde Bk BT" w:hAnsi="AvantGarde Bk BT"/>
        </w:rPr>
        <w:t>Análisis y en su caso, aprobación del acuerdo que confirma la clasificación como confidencial de la información contenida en 5 fojas relativas al contrato laboral del Lic. Ángel Alberto Paredes Zamarripa; documento que se encuentra a cargo de la Dirección Administrativa, lo anterior derivado de la solicitud de información 240477223000062.</w:t>
      </w:r>
    </w:p>
    <w:p w14:paraId="76CED0F6" w14:textId="77777777" w:rsidR="009C409E" w:rsidRDefault="009C409E" w:rsidP="009C409E">
      <w:pPr>
        <w:spacing w:after="0" w:line="320" w:lineRule="exact"/>
        <w:jc w:val="both"/>
        <w:rPr>
          <w:rFonts w:ascii="AvantGarde Bk BT" w:hAnsi="AvantGarde Bk BT"/>
        </w:rPr>
      </w:pPr>
    </w:p>
    <w:p w14:paraId="36DC735B" w14:textId="61166B1B" w:rsidR="009C409E" w:rsidRPr="00FC2926" w:rsidRDefault="009C409E" w:rsidP="009C409E">
      <w:pPr>
        <w:spacing w:after="0" w:line="320" w:lineRule="exact"/>
        <w:jc w:val="both"/>
        <w:rPr>
          <w:rFonts w:ascii="AvantGarde Bk BT" w:hAnsi="AvantGarde Bk BT"/>
          <w:highlight w:val="yellow"/>
        </w:rPr>
      </w:pPr>
      <w:r>
        <w:rPr>
          <w:rFonts w:ascii="AvantGarde Bk BT" w:hAnsi="AvantGarde Bk BT"/>
        </w:rPr>
        <w:t xml:space="preserve">En relación al punto cuatro del orden del día, la encargada de la Unidad de Transparencia Begoña </w:t>
      </w:r>
      <w:r w:rsidRPr="00FC2926">
        <w:rPr>
          <w:rFonts w:ascii="AvantGarde Bk BT" w:hAnsi="AvantGarde Bk BT"/>
        </w:rPr>
        <w:t>Castillo Martínez comentó que mediante memorándum DAME-00119/2023 la titular de la Dirección Administrativa informó que dentro de la solicitud de información 2404772230000</w:t>
      </w:r>
      <w:r w:rsidR="00DB7FCE" w:rsidRPr="00FC2926">
        <w:rPr>
          <w:rFonts w:ascii="AvantGarde Bk BT" w:hAnsi="AvantGarde Bk BT"/>
        </w:rPr>
        <w:t>62</w:t>
      </w:r>
      <w:r w:rsidRPr="00FC2926">
        <w:rPr>
          <w:rFonts w:ascii="AvantGarde Bk BT" w:hAnsi="AvantGarde Bk BT"/>
        </w:rPr>
        <w:t xml:space="preserve"> se pidió proporcionar </w:t>
      </w:r>
      <w:r w:rsidR="00DB7FCE" w:rsidRPr="00FC2926">
        <w:rPr>
          <w:rFonts w:ascii="AvantGarde Bk BT" w:hAnsi="AvantGarde Bk BT"/>
        </w:rPr>
        <w:t xml:space="preserve">copia en formato </w:t>
      </w:r>
      <w:r w:rsidR="00DB7FCE" w:rsidRPr="00FC2926">
        <w:rPr>
          <w:rFonts w:ascii="AvantGarde Bk BT" w:hAnsi="AvantGarde Bk BT"/>
        </w:rPr>
        <w:lastRenderedPageBreak/>
        <w:t xml:space="preserve">digital del contrato del </w:t>
      </w:r>
      <w:r w:rsidR="00FC2926" w:rsidRPr="00FC2926">
        <w:rPr>
          <w:rFonts w:ascii="AvantGarde Bk BT" w:hAnsi="AvantGarde Bk BT"/>
        </w:rPr>
        <w:t>Lic. Ángel Alberto Paredes Zamarripa</w:t>
      </w:r>
      <w:r w:rsidR="00FC2926" w:rsidRPr="00FC2926">
        <w:rPr>
          <w:rFonts w:ascii="AvantGarde Bk BT" w:hAnsi="AvantGarde Bk BT"/>
        </w:rPr>
        <w:t xml:space="preserve"> e</w:t>
      </w:r>
      <w:r w:rsidRPr="00FC2926">
        <w:rPr>
          <w:rFonts w:ascii="AvantGarde Bk BT" w:hAnsi="AvantGarde Bk BT"/>
        </w:rPr>
        <w:t>l</w:t>
      </w:r>
      <w:r w:rsidR="00FC2926" w:rsidRPr="00FC2926">
        <w:rPr>
          <w:rFonts w:ascii="AvantGarde Bk BT" w:hAnsi="AvantGarde Bk BT"/>
        </w:rPr>
        <w:t xml:space="preserve"> cual</w:t>
      </w:r>
      <w:r w:rsidRPr="00FC2926">
        <w:rPr>
          <w:rFonts w:ascii="AvantGarde Bk BT" w:hAnsi="AvantGarde Bk BT"/>
        </w:rPr>
        <w:t xml:space="preserve"> conteía datos personales </w:t>
      </w:r>
      <w:r w:rsidR="00FC2926" w:rsidRPr="00FC2926">
        <w:rPr>
          <w:rFonts w:ascii="AvantGarde Bk BT" w:hAnsi="AvantGarde Bk BT"/>
        </w:rPr>
        <w:t xml:space="preserve">tales como su domicilio por lo que se </w:t>
      </w:r>
      <w:r w:rsidRPr="00FC2926">
        <w:rPr>
          <w:rFonts w:ascii="AvantGarde Bk BT" w:hAnsi="AvantGarde Bk BT"/>
        </w:rPr>
        <w:t>procedió a realizar el testado correspondiente, por no contar con la autorización de l</w:t>
      </w:r>
      <w:r w:rsidR="00FC2926" w:rsidRPr="00FC2926">
        <w:rPr>
          <w:rFonts w:ascii="AvantGarde Bk BT" w:hAnsi="AvantGarde Bk BT"/>
        </w:rPr>
        <w:t>a persona</w:t>
      </w:r>
      <w:r w:rsidRPr="00FC2926">
        <w:rPr>
          <w:rFonts w:ascii="AvantGarde Bk BT" w:hAnsi="AvantGarde Bk BT"/>
        </w:rPr>
        <w:t xml:space="preserve"> titula</w:t>
      </w:r>
      <w:r w:rsidR="00FC2926" w:rsidRPr="00FC2926">
        <w:rPr>
          <w:rFonts w:ascii="AvantGarde Bk BT" w:hAnsi="AvantGarde Bk BT"/>
        </w:rPr>
        <w:t>r</w:t>
      </w:r>
      <w:r w:rsidRPr="00FC2926">
        <w:rPr>
          <w:rFonts w:ascii="AvantGarde Bk BT" w:hAnsi="AvantGarde Bk BT"/>
        </w:rPr>
        <w:t xml:space="preserve"> de esos datos para su difusión de conformidad con</w:t>
      </w:r>
      <w:r>
        <w:rPr>
          <w:rFonts w:ascii="AvantGarde Bk BT" w:hAnsi="AvantGarde Bk BT"/>
        </w:rPr>
        <w:t xml:space="preserve"> los lineamientos generales en materia de clasificación y desclasificación de la información, así como para la elaboración de versiones públicas. Indicó que en el memorándum señalado </w:t>
      </w:r>
      <w:r w:rsidR="00FC2926">
        <w:rPr>
          <w:rFonts w:ascii="AvantGarde Bk BT" w:hAnsi="AvantGarde Bk BT"/>
        </w:rPr>
        <w:t xml:space="preserve">la Directora Administrativa </w:t>
      </w:r>
      <w:r>
        <w:rPr>
          <w:rFonts w:ascii="AvantGarde Bk BT" w:hAnsi="AvantGarde Bk BT"/>
        </w:rPr>
        <w:t xml:space="preserve">solicitó se pusiera a consideración del Comité de Transparencia la confirmación de la versión pública elaborada para efectos de poder dar contestación a la solicitud de información recibida. </w:t>
      </w:r>
    </w:p>
    <w:p w14:paraId="42424AB7" w14:textId="77777777" w:rsidR="009C409E" w:rsidRDefault="009C409E" w:rsidP="009C409E">
      <w:pPr>
        <w:spacing w:after="0" w:line="320" w:lineRule="exact"/>
        <w:jc w:val="both"/>
        <w:rPr>
          <w:rFonts w:ascii="AvantGarde Bk BT" w:hAnsi="AvantGarde Bk BT"/>
        </w:rPr>
      </w:pPr>
    </w:p>
    <w:p w14:paraId="04393476" w14:textId="0124ABC4" w:rsidR="009C409E" w:rsidRDefault="009C409E" w:rsidP="009C409E">
      <w:pPr>
        <w:spacing w:after="0" w:line="320" w:lineRule="exact"/>
        <w:jc w:val="both"/>
        <w:rPr>
          <w:rFonts w:ascii="AvantGarde Bk BT" w:hAnsi="AvantGarde Bk BT"/>
        </w:rPr>
      </w:pPr>
      <w:r>
        <w:rPr>
          <w:rFonts w:ascii="AvantGarde Bk BT" w:hAnsi="AvantGarde Bk BT"/>
        </w:rPr>
        <w:t xml:space="preserve">Acto seguido la encargada de la Unidad de Transparencia Begoña Castillo Martínez mostró al Comité reunido la versión pública </w:t>
      </w:r>
      <w:r w:rsidR="00FC2926" w:rsidRPr="000F1121">
        <w:rPr>
          <w:rFonts w:ascii="AvantGarde Bk BT" w:hAnsi="AvantGarde Bk BT"/>
        </w:rPr>
        <w:t>relativa al contrato laboral del Lic. Ángel Alberto Paredes Zamarripa</w:t>
      </w:r>
      <w:r w:rsidR="00FC2926">
        <w:rPr>
          <w:rFonts w:ascii="AvantGarde Bk BT" w:hAnsi="AvantGarde Bk BT"/>
        </w:rPr>
        <w:t xml:space="preserve"> </w:t>
      </w:r>
      <w:r w:rsidR="007E1C3E">
        <w:rPr>
          <w:rFonts w:ascii="AvantGarde Bk BT" w:hAnsi="AvantGarde Bk BT"/>
        </w:rPr>
        <w:t>(</w:t>
      </w:r>
      <w:r w:rsidR="00FC2926">
        <w:rPr>
          <w:rFonts w:ascii="AvantGarde Bk BT" w:hAnsi="AvantGarde Bk BT"/>
        </w:rPr>
        <w:t xml:space="preserve">5 </w:t>
      </w:r>
      <w:r>
        <w:rPr>
          <w:rFonts w:ascii="AvantGarde Bk BT" w:hAnsi="AvantGarde Bk BT"/>
        </w:rPr>
        <w:t>fojas</w:t>
      </w:r>
      <w:r w:rsidR="007E1C3E">
        <w:rPr>
          <w:rFonts w:ascii="AvantGarde Bk BT" w:hAnsi="AvantGarde Bk BT"/>
        </w:rPr>
        <w:t>)</w:t>
      </w:r>
      <w:r w:rsidR="00FC2926">
        <w:rPr>
          <w:rFonts w:ascii="AvantGarde Bk BT" w:hAnsi="AvantGarde Bk BT"/>
        </w:rPr>
        <w:t xml:space="preserve"> </w:t>
      </w:r>
      <w:r>
        <w:rPr>
          <w:rFonts w:ascii="AvantGarde Bk BT" w:hAnsi="AvantGarde Bk BT"/>
        </w:rPr>
        <w:t xml:space="preserve">y puso a su consideración la aprobación de su confirmación. Posteriormente, las personas integrantes del Comité revisaron </w:t>
      </w:r>
      <w:r w:rsidR="007E1C3E">
        <w:rPr>
          <w:rFonts w:ascii="AvantGarde Bk BT" w:hAnsi="AvantGarde Bk BT"/>
        </w:rPr>
        <w:t>e</w:t>
      </w:r>
      <w:r>
        <w:rPr>
          <w:rFonts w:ascii="AvantGarde Bk BT" w:hAnsi="AvantGarde Bk BT"/>
        </w:rPr>
        <w:t>l documento y verificaron que no contara con datos personales.</w:t>
      </w:r>
    </w:p>
    <w:p w14:paraId="219E4E83" w14:textId="77777777" w:rsidR="009C409E" w:rsidRDefault="009C409E" w:rsidP="009C409E">
      <w:pPr>
        <w:spacing w:after="0" w:line="320" w:lineRule="exact"/>
        <w:jc w:val="both"/>
        <w:rPr>
          <w:rFonts w:ascii="AvantGarde Bk BT" w:hAnsi="AvantGarde Bk BT"/>
        </w:rPr>
      </w:pPr>
      <w:r>
        <w:rPr>
          <w:rFonts w:ascii="AvantGarde Bk BT" w:hAnsi="AvantGarde Bk BT"/>
        </w:rPr>
        <w:t xml:space="preserve"> </w:t>
      </w:r>
    </w:p>
    <w:p w14:paraId="5136C18B" w14:textId="17B7CD52" w:rsidR="009C409E" w:rsidRDefault="009C409E" w:rsidP="009C409E">
      <w:pPr>
        <w:spacing w:after="0" w:line="320" w:lineRule="exact"/>
        <w:jc w:val="both"/>
        <w:rPr>
          <w:rFonts w:ascii="AvantGarde Bk BT" w:hAnsi="AvantGarde Bk BT"/>
        </w:rPr>
      </w:pPr>
      <w:r>
        <w:rPr>
          <w:rFonts w:ascii="AvantGarde Bk BT" w:hAnsi="AvantGarde Bk BT"/>
        </w:rPr>
        <w:t>La Lic. Laura Aguilar Pérez Presidenta del Comité de Transparencia con fundamento en el artículo 159 fracción I de la Ley de Transparencia y Acceso a la Información Pública del Estado de San Luis Potosí, puso a consideración del Comité la aprobación de la confirmación de la versión pública elaborada por la</w:t>
      </w:r>
      <w:r w:rsidR="00FC2926">
        <w:rPr>
          <w:rFonts w:ascii="AvantGarde Bk BT" w:hAnsi="AvantGarde Bk BT"/>
        </w:rPr>
        <w:t xml:space="preserve"> Dirección Administrativa </w:t>
      </w:r>
      <w:r>
        <w:rPr>
          <w:rFonts w:ascii="AvantGarde Bk BT" w:hAnsi="AvantGarde Bk BT"/>
        </w:rPr>
        <w:t>relativa</w:t>
      </w:r>
      <w:r w:rsidR="00FC2926" w:rsidRPr="000F1121">
        <w:rPr>
          <w:rFonts w:ascii="AvantGarde Bk BT" w:hAnsi="AvantGarde Bk BT"/>
        </w:rPr>
        <w:t xml:space="preserve"> al contrato laboral del Lic. Ángel Alberto Paredes Zamarripa</w:t>
      </w:r>
      <w:r w:rsidR="007E1C3E">
        <w:rPr>
          <w:rFonts w:ascii="AvantGarde Bk BT" w:hAnsi="AvantGarde Bk BT"/>
        </w:rPr>
        <w:t xml:space="preserve"> (5 fojas)</w:t>
      </w:r>
      <w:r>
        <w:rPr>
          <w:rFonts w:ascii="AvantGarde Bk BT" w:hAnsi="AvantGarde Bk BT"/>
        </w:rPr>
        <w:t>.</w:t>
      </w:r>
    </w:p>
    <w:p w14:paraId="3CABD60D" w14:textId="77777777" w:rsidR="009C409E" w:rsidRDefault="009C409E" w:rsidP="009C409E">
      <w:pPr>
        <w:spacing w:after="0" w:line="320" w:lineRule="exact"/>
        <w:jc w:val="both"/>
        <w:rPr>
          <w:rFonts w:ascii="AvantGarde Bk BT" w:hAnsi="AvantGarde Bk BT"/>
        </w:rPr>
      </w:pPr>
    </w:p>
    <w:p w14:paraId="273F816C" w14:textId="77777777" w:rsidR="009C409E" w:rsidRDefault="009C409E" w:rsidP="009C409E">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4A54D7C3" w14:textId="77777777" w:rsidR="009C409E" w:rsidRDefault="009C409E" w:rsidP="009C409E">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33E63147" w14:textId="77777777" w:rsidR="009C409E" w:rsidRDefault="009C409E" w:rsidP="009C409E">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20FD37AD" w14:textId="77777777" w:rsidR="009C409E" w:rsidRDefault="009C409E" w:rsidP="009C409E">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Giselle Castillo Solis, Vocal del Comité de Transparencia: emite voto a favor.</w:t>
      </w:r>
    </w:p>
    <w:p w14:paraId="2D4DBB3F" w14:textId="77777777" w:rsidR="009C409E" w:rsidRDefault="009C409E" w:rsidP="009C409E">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14:paraId="1A1519BC" w14:textId="77777777" w:rsidR="009C409E" w:rsidRDefault="009C409E" w:rsidP="009C409E">
      <w:pPr>
        <w:spacing w:after="0" w:line="320" w:lineRule="exact"/>
        <w:jc w:val="both"/>
        <w:rPr>
          <w:rFonts w:ascii="AvantGarde Bk BT" w:hAnsi="AvantGarde Bk BT"/>
        </w:rPr>
      </w:pPr>
    </w:p>
    <w:p w14:paraId="3688FD77" w14:textId="1AAB5660" w:rsidR="009C409E" w:rsidRDefault="009C409E" w:rsidP="009C409E">
      <w:pPr>
        <w:spacing w:after="0" w:line="320" w:lineRule="exact"/>
        <w:jc w:val="both"/>
        <w:rPr>
          <w:rFonts w:ascii="AvantGarde Bk BT" w:hAnsi="AvantGarde Bk BT"/>
        </w:rPr>
      </w:pPr>
      <w:r>
        <w:rPr>
          <w:rFonts w:ascii="AvantGarde Bk BT" w:hAnsi="AvantGarde Bk BT"/>
        </w:rPr>
        <w:t xml:space="preserve">Por consiguiente, por unanimidad de 5 votos se APRUEBA, confirmar la versión pública de las </w:t>
      </w:r>
      <w:r w:rsidR="00FC2926">
        <w:rPr>
          <w:rFonts w:ascii="AvantGarde Bk BT" w:hAnsi="AvantGarde Bk BT"/>
        </w:rPr>
        <w:t>5</w:t>
      </w:r>
      <w:r>
        <w:rPr>
          <w:rFonts w:ascii="AvantGarde Bk BT" w:hAnsi="AvantGarde Bk BT"/>
        </w:rPr>
        <w:t xml:space="preserve"> fojas relativas</w:t>
      </w:r>
      <w:r w:rsidR="00FC2926" w:rsidRPr="000F1121">
        <w:rPr>
          <w:rFonts w:ascii="AvantGarde Bk BT" w:hAnsi="AvantGarde Bk BT"/>
        </w:rPr>
        <w:t xml:space="preserve"> al contrato laboral del Lic. Ángel Alberto Paredes Zamarripa</w:t>
      </w:r>
      <w:r>
        <w:rPr>
          <w:rFonts w:ascii="AvantGarde Bk BT" w:hAnsi="AvantGarde Bk BT"/>
        </w:rPr>
        <w:t xml:space="preserve"> mism</w:t>
      </w:r>
      <w:r w:rsidR="00FC2926">
        <w:rPr>
          <w:rFonts w:ascii="AvantGarde Bk BT" w:hAnsi="AvantGarde Bk BT"/>
        </w:rPr>
        <w:t>o</w:t>
      </w:r>
      <w:r>
        <w:rPr>
          <w:rFonts w:ascii="AvantGarde Bk BT" w:hAnsi="AvantGarde Bk BT"/>
        </w:rPr>
        <w:t xml:space="preserve"> que se encuentra a cargo de la </w:t>
      </w:r>
      <w:r w:rsidR="00FC2926">
        <w:rPr>
          <w:rFonts w:ascii="AvantGarde Bk BT" w:hAnsi="AvantGarde Bk BT"/>
        </w:rPr>
        <w:t>Dirección Administrativa</w:t>
      </w:r>
      <w:r>
        <w:rPr>
          <w:rFonts w:ascii="AvantGarde Bk BT" w:hAnsi="AvantGarde Bk BT"/>
        </w:rPr>
        <w:t>, el acuerdo quedó registrado bajo el folio No. 01</w:t>
      </w:r>
      <w:r w:rsidR="00FC2926">
        <w:rPr>
          <w:rFonts w:ascii="AvantGarde Bk BT" w:hAnsi="AvantGarde Bk BT"/>
        </w:rPr>
        <w:t>7</w:t>
      </w:r>
      <w:r>
        <w:rPr>
          <w:rFonts w:ascii="AvantGarde Bk BT" w:hAnsi="AvantGarde Bk BT"/>
        </w:rPr>
        <w:t>/2023.</w:t>
      </w:r>
    </w:p>
    <w:p w14:paraId="4070929A" w14:textId="77777777" w:rsidR="009C409E" w:rsidRPr="009C409E" w:rsidRDefault="009C409E" w:rsidP="009C409E">
      <w:pPr>
        <w:spacing w:after="0" w:line="320" w:lineRule="exact"/>
        <w:jc w:val="both"/>
        <w:rPr>
          <w:rFonts w:ascii="AvantGarde Bk BT" w:hAnsi="AvantGarde Bk BT"/>
        </w:rPr>
      </w:pPr>
    </w:p>
    <w:p w14:paraId="39B4E5A7" w14:textId="77777777" w:rsidR="009C409E" w:rsidRDefault="009C409E" w:rsidP="005F1503">
      <w:pPr>
        <w:spacing w:after="0" w:line="320" w:lineRule="exact"/>
        <w:jc w:val="both"/>
        <w:rPr>
          <w:rFonts w:ascii="AvantGarde Bk BT" w:hAnsi="AvantGarde Bk BT"/>
        </w:rPr>
      </w:pPr>
    </w:p>
    <w:p w14:paraId="6BDB0AFC" w14:textId="77777777" w:rsidR="005F1503" w:rsidRPr="005F1503" w:rsidRDefault="005F1503" w:rsidP="005F1503">
      <w:pPr>
        <w:spacing w:after="0" w:line="320" w:lineRule="exact"/>
        <w:jc w:val="both"/>
        <w:rPr>
          <w:rFonts w:ascii="AvantGarde Bk BT" w:hAnsi="AvantGarde Bk BT"/>
        </w:rPr>
      </w:pPr>
    </w:p>
    <w:p w14:paraId="4D416526" w14:textId="77777777"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w:t>
      </w:r>
      <w:r w:rsidR="000D393E">
        <w:rPr>
          <w:rFonts w:ascii="AvantGarde Bk BT" w:hAnsi="AvantGarde Bk BT"/>
          <w:b/>
        </w:rPr>
        <w:t>Ó</w:t>
      </w:r>
      <w:r>
        <w:rPr>
          <w:rFonts w:ascii="AvantGarde Bk BT" w:hAnsi="AvantGarde Bk BT"/>
          <w:b/>
        </w:rPr>
        <w:t>N</w:t>
      </w:r>
    </w:p>
    <w:p w14:paraId="60D24988" w14:textId="77777777" w:rsidR="00190E1E" w:rsidRDefault="00190E1E" w:rsidP="009378E2">
      <w:pPr>
        <w:spacing w:after="0" w:line="320" w:lineRule="exact"/>
        <w:jc w:val="center"/>
        <w:rPr>
          <w:rFonts w:ascii="AvantGarde Bk BT" w:hAnsi="AvantGarde Bk BT"/>
          <w:b/>
        </w:rPr>
      </w:pPr>
    </w:p>
    <w:p w14:paraId="7E5BC15E" w14:textId="2056208E"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542D73">
        <w:rPr>
          <w:rFonts w:ascii="AvantGarde Bk BT" w:hAnsi="AvantGarde Bk BT"/>
        </w:rPr>
        <w:t>Vig</w:t>
      </w:r>
      <w:r w:rsidR="00473EF1">
        <w:rPr>
          <w:rFonts w:ascii="AvantGarde Bk BT" w:hAnsi="AvantGarde Bk BT"/>
        </w:rPr>
        <w:t>é</w:t>
      </w:r>
      <w:r w:rsidR="00542D73">
        <w:rPr>
          <w:rFonts w:ascii="AvantGarde Bk BT" w:hAnsi="AvantGarde Bk BT"/>
        </w:rPr>
        <w:t>sim</w:t>
      </w:r>
      <w:r w:rsidR="00473EF1">
        <w:rPr>
          <w:rFonts w:ascii="AvantGarde Bk BT" w:hAnsi="AvantGarde Bk BT"/>
        </w:rPr>
        <w:t xml:space="preserve">o </w:t>
      </w:r>
      <w:r w:rsidR="00FC2926">
        <w:rPr>
          <w:rFonts w:ascii="AvantGarde Bk BT" w:hAnsi="AvantGarde Bk BT"/>
        </w:rPr>
        <w:t>Segunda</w:t>
      </w:r>
      <w:r w:rsidR="00473EF1">
        <w:rPr>
          <w:rFonts w:ascii="AvantGarde Bk BT" w:hAnsi="AvantGarde Bk BT"/>
        </w:rPr>
        <w:t xml:space="preserve"> </w:t>
      </w:r>
      <w:r w:rsidR="00530B6D">
        <w:rPr>
          <w:rFonts w:ascii="AvantGarde Bk BT" w:hAnsi="AvantGarde Bk BT"/>
        </w:rPr>
        <w:t>S</w:t>
      </w:r>
      <w:r>
        <w:rPr>
          <w:rFonts w:ascii="AvantGarde Bk BT" w:hAnsi="AvantGarde Bk BT"/>
        </w:rPr>
        <w:t xml:space="preserve">esión </w:t>
      </w:r>
      <w:r w:rsidR="00530B6D">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3D6539">
        <w:rPr>
          <w:rFonts w:ascii="AvantGarde Bk BT" w:hAnsi="AvantGarde Bk BT"/>
        </w:rPr>
        <w:t>5</w:t>
      </w:r>
      <w:r w:rsidR="002B6334">
        <w:rPr>
          <w:rFonts w:ascii="AvantGarde Bk BT" w:hAnsi="AvantGarde Bk BT"/>
        </w:rPr>
        <w:t xml:space="preserve"> </w:t>
      </w:r>
      <w:r w:rsidR="003D6539">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14:paraId="2116209F" w14:textId="77777777" w:rsidR="00C37E85" w:rsidRDefault="00C37E85" w:rsidP="009378E2">
      <w:pPr>
        <w:spacing w:after="0" w:line="320" w:lineRule="exact"/>
        <w:rPr>
          <w:rFonts w:ascii="AvantGarde Bk BT" w:hAnsi="AvantGarde Bk BT"/>
        </w:rPr>
      </w:pPr>
    </w:p>
    <w:p w14:paraId="68EE35C5" w14:textId="77777777" w:rsidR="00426AB9" w:rsidRDefault="00426AB9" w:rsidP="009378E2">
      <w:pPr>
        <w:spacing w:after="0" w:line="320" w:lineRule="exact"/>
        <w:rPr>
          <w:rFonts w:ascii="AvantGarde Bk BT" w:hAnsi="AvantGarde Bk BT"/>
        </w:rPr>
      </w:pPr>
    </w:p>
    <w:p w14:paraId="1591C7BF" w14:textId="77777777" w:rsidR="00426AB9" w:rsidRDefault="00426AB9" w:rsidP="009378E2">
      <w:pPr>
        <w:spacing w:after="0" w:line="320" w:lineRule="exact"/>
        <w:rPr>
          <w:rFonts w:ascii="AvantGarde Bk BT" w:hAnsi="AvantGarde Bk BT"/>
        </w:rPr>
      </w:pPr>
    </w:p>
    <w:p w14:paraId="14A8A38F" w14:textId="77777777" w:rsidR="004232E1" w:rsidRDefault="004232E1" w:rsidP="009378E2">
      <w:pPr>
        <w:spacing w:after="0" w:line="320" w:lineRule="exact"/>
        <w:rPr>
          <w:rFonts w:ascii="AvantGarde Bk BT" w:hAnsi="AvantGarde Bk BT"/>
        </w:rPr>
      </w:pPr>
    </w:p>
    <w:p w14:paraId="24976F21" w14:textId="77777777" w:rsidR="007C42DC" w:rsidRDefault="007C42DC" w:rsidP="007C42DC">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14:paraId="608F1815" w14:textId="77777777" w:rsidR="007C42DC" w:rsidRDefault="007C42DC" w:rsidP="007C42DC">
      <w:pPr>
        <w:spacing w:after="0" w:line="320" w:lineRule="exact"/>
        <w:jc w:val="both"/>
        <w:rPr>
          <w:rFonts w:ascii="AvantGarde Bk BT" w:hAnsi="AvantGarde Bk BT"/>
        </w:rPr>
      </w:pPr>
      <w:r w:rsidRPr="00CD7DD6">
        <w:rPr>
          <w:rFonts w:ascii="AvantGarde Bk BT" w:hAnsi="AvantGarde Bk BT"/>
        </w:rPr>
        <w:t xml:space="preserve">Laura Aguilar Pérez </w:t>
      </w:r>
      <w:r w:rsidRPr="00C32531">
        <w:rPr>
          <w:rFonts w:ascii="AvantGarde Bk BT" w:hAnsi="AvantGarde Bk BT"/>
        </w:rPr>
        <w:t xml:space="preserve"> </w:t>
      </w:r>
      <w:r>
        <w:rPr>
          <w:rFonts w:ascii="AvantGarde Bk BT" w:hAnsi="AvantGarde Bk BT"/>
        </w:rPr>
        <w:tab/>
        <w:t xml:space="preserve">                          </w:t>
      </w:r>
      <w:r>
        <w:rPr>
          <w:rFonts w:ascii="AvantGarde Bk BT" w:hAnsi="AvantGarde Bk BT"/>
        </w:rPr>
        <w:tab/>
        <w:t xml:space="preserve">     </w:t>
      </w:r>
      <w:r>
        <w:rPr>
          <w:rFonts w:ascii="AvantGarde Bk BT" w:hAnsi="AvantGarde Bk BT"/>
        </w:rPr>
        <w:tab/>
        <w:t xml:space="preserve">     Alejandro García Alvarado</w:t>
      </w:r>
    </w:p>
    <w:p w14:paraId="6C9BC853" w14:textId="77777777" w:rsidR="007C42DC" w:rsidRDefault="007C42DC" w:rsidP="007C42DC">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w:t>
      </w:r>
      <w:r>
        <w:rPr>
          <w:rFonts w:ascii="AvantGarde Bk BT" w:hAnsi="AvantGarde Bk BT"/>
        </w:rPr>
        <w:tab/>
      </w:r>
      <w:r>
        <w:rPr>
          <w:rFonts w:ascii="AvantGarde Bk BT" w:hAnsi="AvantGarde Bk BT"/>
        </w:rPr>
        <w:tab/>
        <w:t xml:space="preserve">   Vicepresidente </w:t>
      </w:r>
    </w:p>
    <w:p w14:paraId="2F610B2B" w14:textId="77777777" w:rsidR="007C42DC" w:rsidRDefault="007C42DC" w:rsidP="007C42DC">
      <w:pPr>
        <w:spacing w:after="0" w:line="320" w:lineRule="exact"/>
        <w:jc w:val="both"/>
        <w:rPr>
          <w:rFonts w:ascii="AvantGarde Bk BT" w:hAnsi="AvantGarde Bk BT"/>
        </w:rPr>
      </w:pPr>
    </w:p>
    <w:p w14:paraId="38F64391" w14:textId="77777777" w:rsidR="007C42DC" w:rsidRDefault="007C42DC" w:rsidP="007C42DC">
      <w:pPr>
        <w:spacing w:after="0" w:line="320" w:lineRule="exact"/>
        <w:rPr>
          <w:rFonts w:ascii="AvantGarde Bk BT" w:hAnsi="AvantGarde Bk BT"/>
        </w:rPr>
      </w:pPr>
    </w:p>
    <w:p w14:paraId="5A8AEE70" w14:textId="77777777" w:rsidR="007C42DC" w:rsidRDefault="007C42DC" w:rsidP="007C42DC">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14:paraId="1EEA1395" w14:textId="77777777" w:rsidR="007C42DC" w:rsidRDefault="007C42DC" w:rsidP="007C42DC">
      <w:pPr>
        <w:spacing w:after="0" w:line="320" w:lineRule="exact"/>
        <w:jc w:val="both"/>
        <w:rPr>
          <w:rFonts w:ascii="AvantGarde Bk BT" w:hAnsi="AvantGarde Bk BT"/>
        </w:rPr>
      </w:pPr>
      <w:r>
        <w:rPr>
          <w:rFonts w:ascii="AvantGarde Bk BT" w:hAnsi="AvantGarde Bk BT"/>
        </w:rPr>
        <w:t>María Julia Moreno Díaz de León</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Petra Zapata Martínez</w:t>
      </w:r>
    </w:p>
    <w:p w14:paraId="14FE0D41" w14:textId="77777777" w:rsidR="007C42DC" w:rsidRDefault="007C42DC" w:rsidP="007C42DC">
      <w:pPr>
        <w:spacing w:after="0" w:line="320" w:lineRule="exact"/>
        <w:jc w:val="both"/>
        <w:rPr>
          <w:rFonts w:ascii="AvantGarde Bk BT" w:hAnsi="AvantGarde Bk BT"/>
        </w:rPr>
      </w:pPr>
      <w:r>
        <w:rPr>
          <w:rFonts w:ascii="AvantGarde Bk BT" w:hAnsi="AvantGarde Bk BT"/>
        </w:rPr>
        <w:t>Secretaría Técnica</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Vocal</w:t>
      </w:r>
      <w:r>
        <w:rPr>
          <w:rFonts w:ascii="AvantGarde Bk BT" w:hAnsi="AvantGarde Bk BT"/>
        </w:rPr>
        <w:tab/>
      </w:r>
    </w:p>
    <w:p w14:paraId="714F2D15" w14:textId="77777777" w:rsidR="007C42DC" w:rsidRDefault="007C42DC" w:rsidP="007C42DC">
      <w:pPr>
        <w:spacing w:after="0" w:line="320" w:lineRule="exact"/>
        <w:jc w:val="both"/>
        <w:rPr>
          <w:rFonts w:ascii="AvantGarde Bk BT" w:hAnsi="AvantGarde Bk BT"/>
        </w:rPr>
      </w:pPr>
    </w:p>
    <w:p w14:paraId="058180DC" w14:textId="77777777" w:rsidR="007C42DC" w:rsidRDefault="007C42DC" w:rsidP="007C42DC">
      <w:pPr>
        <w:spacing w:after="0" w:line="320" w:lineRule="exact"/>
        <w:jc w:val="both"/>
        <w:rPr>
          <w:rFonts w:ascii="AvantGarde Bk BT" w:hAnsi="AvantGarde Bk BT"/>
        </w:rPr>
      </w:pPr>
    </w:p>
    <w:p w14:paraId="54391FB5" w14:textId="77777777" w:rsidR="007C42DC" w:rsidRDefault="007C42DC" w:rsidP="007C42DC">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14:paraId="2E824DE7" w14:textId="77777777" w:rsidR="007C42DC" w:rsidRDefault="007C42DC" w:rsidP="007C42DC">
      <w:pPr>
        <w:spacing w:after="0" w:line="320" w:lineRule="exact"/>
        <w:jc w:val="both"/>
        <w:rPr>
          <w:rFonts w:ascii="AvantGarde Bk BT" w:hAnsi="AvantGarde Bk BT"/>
        </w:rPr>
      </w:pPr>
      <w:r>
        <w:rPr>
          <w:rFonts w:ascii="AvantGarde Bk BT" w:hAnsi="AvantGarde Bk BT"/>
        </w:rPr>
        <w:t xml:space="preserve">Giselle Castillo Solis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         Begoña Castillo Martínez </w:t>
      </w:r>
    </w:p>
    <w:p w14:paraId="57F36704" w14:textId="77777777" w:rsidR="009378E2" w:rsidRPr="00F2189D" w:rsidRDefault="007C42DC" w:rsidP="00A7513F">
      <w:pPr>
        <w:spacing w:after="0" w:line="320" w:lineRule="exact"/>
        <w:jc w:val="both"/>
        <w:rPr>
          <w:rFonts w:ascii="AvantGarde Bk BT" w:hAnsi="AvantGarde Bk BT"/>
        </w:rPr>
      </w:pPr>
      <w:r>
        <w:rPr>
          <w:rFonts w:ascii="AvantGarde Bk BT" w:hAnsi="AvantGarde Bk BT"/>
        </w:rPr>
        <w:t>Vocal</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Encargada de la Unidad de Transparencia </w:t>
      </w:r>
    </w:p>
    <w:sectPr w:rsidR="009378E2" w:rsidRPr="00F2189D" w:rsidSect="00564638">
      <w:headerReference w:type="default" r:id="rId8"/>
      <w:footerReference w:type="default" r:id="rId9"/>
      <w:pgSz w:w="12240" w:h="15840"/>
      <w:pgMar w:top="1985" w:right="1701" w:bottom="1417" w:left="1701" w:header="568" w:footer="18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952B8" w14:textId="77777777" w:rsidR="00305766" w:rsidRDefault="00305766" w:rsidP="00C37E85">
      <w:pPr>
        <w:spacing w:after="0" w:line="240" w:lineRule="auto"/>
      </w:pPr>
      <w:r>
        <w:separator/>
      </w:r>
    </w:p>
  </w:endnote>
  <w:endnote w:type="continuationSeparator" w:id="0">
    <w:p w14:paraId="43DADE11" w14:textId="77777777" w:rsidR="00305766" w:rsidRDefault="00305766"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panose1 w:val="020B0604020202020204"/>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C9A26" w14:textId="77777777" w:rsidR="005106CC" w:rsidRPr="00DB7F55" w:rsidRDefault="00D3607F" w:rsidP="005106CC">
    <w:pPr>
      <w:pStyle w:val="Piedepgina"/>
      <w:jc w:val="center"/>
      <w:rPr>
        <w:i/>
      </w:rPr>
    </w:pPr>
    <w:r w:rsidRPr="00DB7F55">
      <w:rPr>
        <w:i/>
      </w:rPr>
      <w:t xml:space="preserve">Acta de la </w:t>
    </w:r>
    <w:r w:rsidR="006E715E">
      <w:rPr>
        <w:i/>
      </w:rPr>
      <w:t>Vig</w:t>
    </w:r>
    <w:r w:rsidR="004843F5">
      <w:rPr>
        <w:i/>
      </w:rPr>
      <w:t>e</w:t>
    </w:r>
    <w:r w:rsidR="006E715E">
      <w:rPr>
        <w:i/>
      </w:rPr>
      <w:t>sim</w:t>
    </w:r>
    <w:r w:rsidR="004843F5">
      <w:rPr>
        <w:i/>
      </w:rPr>
      <w:t xml:space="preserve">o </w:t>
    </w:r>
    <w:r w:rsidR="00F74E08">
      <w:rPr>
        <w:i/>
      </w:rPr>
      <w:t xml:space="preserve">Segunda </w:t>
    </w:r>
    <w:r w:rsidR="00B32726">
      <w:rPr>
        <w:i/>
      </w:rPr>
      <w:t>S</w:t>
    </w:r>
    <w:r>
      <w:rPr>
        <w:i/>
      </w:rPr>
      <w:t xml:space="preserve">esión </w:t>
    </w:r>
    <w:r w:rsidR="00076D3D">
      <w:rPr>
        <w:i/>
      </w:rPr>
      <w:t>O</w:t>
    </w:r>
    <w:r>
      <w:rPr>
        <w:i/>
      </w:rPr>
      <w:t>rdinaria</w:t>
    </w:r>
    <w:r w:rsidRPr="00DB7F55">
      <w:rPr>
        <w:i/>
      </w:rPr>
      <w:t xml:space="preserve"> del </w:t>
    </w:r>
  </w:p>
  <w:p w14:paraId="6D925A6D" w14:textId="77777777" w:rsidR="005106CC" w:rsidRPr="00DB7F55" w:rsidRDefault="00D3607F" w:rsidP="005106CC">
    <w:pPr>
      <w:pStyle w:val="Piedepgina"/>
      <w:jc w:val="center"/>
      <w:rPr>
        <w:i/>
      </w:rPr>
    </w:pPr>
    <w:r w:rsidRPr="00DB7F55">
      <w:rPr>
        <w:i/>
      </w:rPr>
      <w:t>Comité de Transparencia de la Comisión Estatal de Derechos Humanos</w:t>
    </w:r>
  </w:p>
  <w:p w14:paraId="22A3F166" w14:textId="77777777" w:rsidR="003F1E0E" w:rsidRPr="00DB7F55" w:rsidRDefault="00D3607F" w:rsidP="004F343B">
    <w:pPr>
      <w:pStyle w:val="Piedepgina"/>
      <w:jc w:val="center"/>
      <w:rPr>
        <w:i/>
      </w:rPr>
    </w:pPr>
    <w:r w:rsidRPr="00DB7F55">
      <w:rPr>
        <w:i/>
      </w:rPr>
      <w:t xml:space="preserve">San Luis Potosí, S.L.P. </w:t>
    </w:r>
    <w:r w:rsidR="00F74E08">
      <w:rPr>
        <w:i/>
      </w:rPr>
      <w:t>miércoles 1</w:t>
    </w:r>
    <w:r w:rsidR="004843F5">
      <w:rPr>
        <w:i/>
      </w:rPr>
      <w:t>7</w:t>
    </w:r>
    <w:r w:rsidR="005B3058">
      <w:rPr>
        <w:i/>
      </w:rPr>
      <w:t xml:space="preserve"> d</w:t>
    </w:r>
    <w:r w:rsidR="005655C0">
      <w:rPr>
        <w:i/>
      </w:rPr>
      <w:t xml:space="preserve">e </w:t>
    </w:r>
    <w:r w:rsidR="004843F5">
      <w:rPr>
        <w:i/>
      </w:rPr>
      <w:t>ma</w:t>
    </w:r>
    <w:r w:rsidR="00F74E08">
      <w:rPr>
        <w:i/>
      </w:rPr>
      <w:t xml:space="preserve">yo </w:t>
    </w:r>
    <w:r w:rsidR="003F1E0E">
      <w:rPr>
        <w:i/>
      </w:rPr>
      <w:t>de 20</w:t>
    </w:r>
    <w:r w:rsidR="00D445C3">
      <w:rPr>
        <w:i/>
      </w:rPr>
      <w:t>2</w:t>
    </w:r>
    <w:r w:rsidR="004D17B2">
      <w:rPr>
        <w:i/>
      </w:rPr>
      <w:t>3</w:t>
    </w:r>
    <w:r w:rsidR="003F1E0E">
      <w:rPr>
        <w:i/>
      </w:rPr>
      <w:t>.</w:t>
    </w:r>
  </w:p>
  <w:p w14:paraId="06709BD1" w14:textId="77777777" w:rsidR="005106CC" w:rsidRDefault="005106C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681C3" w14:textId="77777777" w:rsidR="00305766" w:rsidRDefault="00305766" w:rsidP="00C37E85">
      <w:pPr>
        <w:spacing w:after="0" w:line="240" w:lineRule="auto"/>
      </w:pPr>
      <w:r>
        <w:separator/>
      </w:r>
    </w:p>
  </w:footnote>
  <w:footnote w:type="continuationSeparator" w:id="0">
    <w:p w14:paraId="49DF5252" w14:textId="77777777" w:rsidR="00305766" w:rsidRDefault="00305766"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1325095"/>
      <w:docPartObj>
        <w:docPartGallery w:val="Page Numbers (Top of Page)"/>
        <w:docPartUnique/>
      </w:docPartObj>
    </w:sdtPr>
    <w:sdtContent>
      <w:p w14:paraId="1127BD9A" w14:textId="77777777" w:rsidR="0088204A" w:rsidRPr="0088204A" w:rsidRDefault="00564638" w:rsidP="0088204A">
        <w:pPr>
          <w:pStyle w:val="Encabezado"/>
          <w:jc w:val="right"/>
          <w:rPr>
            <w:b/>
            <w:bCs/>
            <w:sz w:val="24"/>
            <w:szCs w:val="24"/>
          </w:rPr>
        </w:pPr>
        <w:r>
          <w:rPr>
            <w:noProof/>
            <w:lang w:eastAsia="es-MX"/>
          </w:rPr>
          <w:drawing>
            <wp:anchor distT="0" distB="0" distL="114300" distR="114300" simplePos="0" relativeHeight="251659264" behindDoc="1" locked="0" layoutInCell="1" allowOverlap="1" wp14:anchorId="41A69CBB" wp14:editId="2FD794C4">
              <wp:simplePos x="0" y="0"/>
              <wp:positionH relativeFrom="column">
                <wp:posOffset>-1060450</wp:posOffset>
              </wp:positionH>
              <wp:positionV relativeFrom="paragraph">
                <wp:posOffset>-353791</wp:posOffset>
              </wp:positionV>
              <wp:extent cx="7762468" cy="100457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P_Carta.png"/>
                      <pic:cNvPicPr/>
                    </pic:nvPicPr>
                    <pic:blipFill>
                      <a:blip r:embed="rId1">
                        <a:extLst>
                          <a:ext uri="{28A0092B-C50C-407E-A947-70E740481C1C}">
                            <a14:useLocalDpi xmlns:a14="http://schemas.microsoft.com/office/drawing/2010/main" val="0"/>
                          </a:ext>
                        </a:extLst>
                      </a:blip>
                      <a:stretch>
                        <a:fillRect/>
                      </a:stretch>
                    </pic:blipFill>
                    <pic:spPr>
                      <a:xfrm>
                        <a:off x="0" y="0"/>
                        <a:ext cx="7762468" cy="10045700"/>
                      </a:xfrm>
                      <a:prstGeom prst="rect">
                        <a:avLst/>
                      </a:prstGeom>
                    </pic:spPr>
                  </pic:pic>
                </a:graphicData>
              </a:graphic>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DB7FCE">
          <w:rPr>
            <w:b/>
            <w:bCs/>
            <w:noProof/>
          </w:rPr>
          <w:t>5</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DB7FCE">
          <w:rPr>
            <w:b/>
            <w:bCs/>
            <w:noProof/>
          </w:rPr>
          <w:t>5</w:t>
        </w:r>
        <w:r w:rsidR="00D3607F">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F143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2C4C50"/>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51D64C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B83D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85D616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F1C27F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35B11F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29D4A7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7C170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A445AD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D560E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F42550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5A56E5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CE80AF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71141A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8F83F8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CF36F6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DC57FD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2480009"/>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E222DD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6637803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07497055">
    <w:abstractNumId w:val="14"/>
  </w:num>
  <w:num w:numId="3" w16cid:durableId="1063792598">
    <w:abstractNumId w:val="11"/>
  </w:num>
  <w:num w:numId="4" w16cid:durableId="914777479">
    <w:abstractNumId w:val="4"/>
  </w:num>
  <w:num w:numId="5" w16cid:durableId="1104955908">
    <w:abstractNumId w:val="15"/>
  </w:num>
  <w:num w:numId="6" w16cid:durableId="1204900881">
    <w:abstractNumId w:val="13"/>
  </w:num>
  <w:num w:numId="7" w16cid:durableId="2076269534">
    <w:abstractNumId w:val="5"/>
  </w:num>
  <w:num w:numId="8" w16cid:durableId="614214409">
    <w:abstractNumId w:val="8"/>
  </w:num>
  <w:num w:numId="9" w16cid:durableId="1136026919">
    <w:abstractNumId w:val="21"/>
  </w:num>
  <w:num w:numId="10" w16cid:durableId="1387872174">
    <w:abstractNumId w:val="17"/>
  </w:num>
  <w:num w:numId="11" w16cid:durableId="728113828">
    <w:abstractNumId w:val="20"/>
  </w:num>
  <w:num w:numId="12" w16cid:durableId="1759667151">
    <w:abstractNumId w:val="9"/>
  </w:num>
  <w:num w:numId="13" w16cid:durableId="50423713">
    <w:abstractNumId w:val="0"/>
  </w:num>
  <w:num w:numId="14" w16cid:durableId="1929388829">
    <w:abstractNumId w:val="6"/>
  </w:num>
  <w:num w:numId="15" w16cid:durableId="1638413523">
    <w:abstractNumId w:val="1"/>
  </w:num>
  <w:num w:numId="16" w16cid:durableId="242036838">
    <w:abstractNumId w:val="7"/>
  </w:num>
  <w:num w:numId="17" w16cid:durableId="1512378593">
    <w:abstractNumId w:val="18"/>
  </w:num>
  <w:num w:numId="18" w16cid:durableId="466162685">
    <w:abstractNumId w:val="3"/>
  </w:num>
  <w:num w:numId="19" w16cid:durableId="1734815485">
    <w:abstractNumId w:val="12"/>
  </w:num>
  <w:num w:numId="20" w16cid:durableId="1819884608">
    <w:abstractNumId w:val="16"/>
  </w:num>
  <w:num w:numId="21" w16cid:durableId="1048184942">
    <w:abstractNumId w:val="19"/>
  </w:num>
  <w:num w:numId="22" w16cid:durableId="1399283617">
    <w:abstractNumId w:val="10"/>
  </w:num>
  <w:num w:numId="23" w16cid:durableId="1109004482">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E85"/>
    <w:rsid w:val="0000208A"/>
    <w:rsid w:val="00004438"/>
    <w:rsid w:val="00007BC7"/>
    <w:rsid w:val="0001210D"/>
    <w:rsid w:val="0003387D"/>
    <w:rsid w:val="00036ECD"/>
    <w:rsid w:val="00037B83"/>
    <w:rsid w:val="0004230B"/>
    <w:rsid w:val="00044374"/>
    <w:rsid w:val="0004494B"/>
    <w:rsid w:val="000604C1"/>
    <w:rsid w:val="00065C5A"/>
    <w:rsid w:val="00070082"/>
    <w:rsid w:val="000716D6"/>
    <w:rsid w:val="00076D3D"/>
    <w:rsid w:val="00085A17"/>
    <w:rsid w:val="00093A6C"/>
    <w:rsid w:val="00095935"/>
    <w:rsid w:val="000A1DD6"/>
    <w:rsid w:val="000B077B"/>
    <w:rsid w:val="000B177F"/>
    <w:rsid w:val="000C4142"/>
    <w:rsid w:val="000C6EB2"/>
    <w:rsid w:val="000C6FB9"/>
    <w:rsid w:val="000D278B"/>
    <w:rsid w:val="000D393E"/>
    <w:rsid w:val="000E4595"/>
    <w:rsid w:val="000F0338"/>
    <w:rsid w:val="000F1121"/>
    <w:rsid w:val="000F273F"/>
    <w:rsid w:val="000F417A"/>
    <w:rsid w:val="000F75F4"/>
    <w:rsid w:val="001137C1"/>
    <w:rsid w:val="001151EC"/>
    <w:rsid w:val="001346B0"/>
    <w:rsid w:val="00141562"/>
    <w:rsid w:val="00151B28"/>
    <w:rsid w:val="00153387"/>
    <w:rsid w:val="001556C3"/>
    <w:rsid w:val="00161544"/>
    <w:rsid w:val="00164D97"/>
    <w:rsid w:val="00170A23"/>
    <w:rsid w:val="0017328B"/>
    <w:rsid w:val="00185B0A"/>
    <w:rsid w:val="00190E1E"/>
    <w:rsid w:val="00195DE3"/>
    <w:rsid w:val="0019677B"/>
    <w:rsid w:val="001A0231"/>
    <w:rsid w:val="001A0D2E"/>
    <w:rsid w:val="001A1725"/>
    <w:rsid w:val="001A6E97"/>
    <w:rsid w:val="001B021A"/>
    <w:rsid w:val="001B335C"/>
    <w:rsid w:val="001C0A02"/>
    <w:rsid w:val="001D7B89"/>
    <w:rsid w:val="001E2886"/>
    <w:rsid w:val="0021073E"/>
    <w:rsid w:val="0021577D"/>
    <w:rsid w:val="002166B2"/>
    <w:rsid w:val="0022372C"/>
    <w:rsid w:val="00232365"/>
    <w:rsid w:val="0024175B"/>
    <w:rsid w:val="002449D5"/>
    <w:rsid w:val="002460C9"/>
    <w:rsid w:val="00247E05"/>
    <w:rsid w:val="00252D47"/>
    <w:rsid w:val="00257E7D"/>
    <w:rsid w:val="00265EDC"/>
    <w:rsid w:val="00275E78"/>
    <w:rsid w:val="002773E0"/>
    <w:rsid w:val="00292B3C"/>
    <w:rsid w:val="00293765"/>
    <w:rsid w:val="002A035F"/>
    <w:rsid w:val="002B017B"/>
    <w:rsid w:val="002B2875"/>
    <w:rsid w:val="002B446F"/>
    <w:rsid w:val="002B6334"/>
    <w:rsid w:val="002C4791"/>
    <w:rsid w:val="002D7325"/>
    <w:rsid w:val="002E26A0"/>
    <w:rsid w:val="002E5C6C"/>
    <w:rsid w:val="00305766"/>
    <w:rsid w:val="00316656"/>
    <w:rsid w:val="003325B9"/>
    <w:rsid w:val="00335AE8"/>
    <w:rsid w:val="00336096"/>
    <w:rsid w:val="0034387C"/>
    <w:rsid w:val="003455F7"/>
    <w:rsid w:val="003624BC"/>
    <w:rsid w:val="003627B8"/>
    <w:rsid w:val="003632C6"/>
    <w:rsid w:val="00363F5C"/>
    <w:rsid w:val="00381326"/>
    <w:rsid w:val="00394820"/>
    <w:rsid w:val="00394FC6"/>
    <w:rsid w:val="00397637"/>
    <w:rsid w:val="003A457C"/>
    <w:rsid w:val="003A7BC4"/>
    <w:rsid w:val="003B59C5"/>
    <w:rsid w:val="003C5024"/>
    <w:rsid w:val="003C54E0"/>
    <w:rsid w:val="003C6848"/>
    <w:rsid w:val="003C7F43"/>
    <w:rsid w:val="003D3BD5"/>
    <w:rsid w:val="003D5638"/>
    <w:rsid w:val="003D6539"/>
    <w:rsid w:val="003E2249"/>
    <w:rsid w:val="003F1096"/>
    <w:rsid w:val="003F1E0E"/>
    <w:rsid w:val="00406168"/>
    <w:rsid w:val="004101AA"/>
    <w:rsid w:val="0041313A"/>
    <w:rsid w:val="004232E1"/>
    <w:rsid w:val="00425202"/>
    <w:rsid w:val="00426AB9"/>
    <w:rsid w:val="00426CFD"/>
    <w:rsid w:val="00427413"/>
    <w:rsid w:val="0043620C"/>
    <w:rsid w:val="00446869"/>
    <w:rsid w:val="00447174"/>
    <w:rsid w:val="004579D7"/>
    <w:rsid w:val="0046419F"/>
    <w:rsid w:val="00464CD5"/>
    <w:rsid w:val="00470B18"/>
    <w:rsid w:val="00471720"/>
    <w:rsid w:val="00473EF1"/>
    <w:rsid w:val="00482D6C"/>
    <w:rsid w:val="004843B4"/>
    <w:rsid w:val="004843F5"/>
    <w:rsid w:val="00484B43"/>
    <w:rsid w:val="004855E2"/>
    <w:rsid w:val="0048583E"/>
    <w:rsid w:val="00485B94"/>
    <w:rsid w:val="004955BA"/>
    <w:rsid w:val="004A007C"/>
    <w:rsid w:val="004A6B8B"/>
    <w:rsid w:val="004B57E2"/>
    <w:rsid w:val="004C26A8"/>
    <w:rsid w:val="004C5117"/>
    <w:rsid w:val="004C5895"/>
    <w:rsid w:val="004C5BF3"/>
    <w:rsid w:val="004C6A0B"/>
    <w:rsid w:val="004D17B2"/>
    <w:rsid w:val="004E2858"/>
    <w:rsid w:val="004F343B"/>
    <w:rsid w:val="004F6CB6"/>
    <w:rsid w:val="00503372"/>
    <w:rsid w:val="00503BE3"/>
    <w:rsid w:val="005106CC"/>
    <w:rsid w:val="00512789"/>
    <w:rsid w:val="005273AF"/>
    <w:rsid w:val="00530AF1"/>
    <w:rsid w:val="00530B6D"/>
    <w:rsid w:val="00533B98"/>
    <w:rsid w:val="00534F37"/>
    <w:rsid w:val="00535DB8"/>
    <w:rsid w:val="005406F0"/>
    <w:rsid w:val="00542D73"/>
    <w:rsid w:val="00542E6C"/>
    <w:rsid w:val="00545DBC"/>
    <w:rsid w:val="00555094"/>
    <w:rsid w:val="00560D98"/>
    <w:rsid w:val="00563B19"/>
    <w:rsid w:val="00564638"/>
    <w:rsid w:val="005655C0"/>
    <w:rsid w:val="00566C8F"/>
    <w:rsid w:val="00570B10"/>
    <w:rsid w:val="00581F99"/>
    <w:rsid w:val="00586048"/>
    <w:rsid w:val="00586598"/>
    <w:rsid w:val="005873E5"/>
    <w:rsid w:val="00587CAE"/>
    <w:rsid w:val="00597C80"/>
    <w:rsid w:val="00597FA8"/>
    <w:rsid w:val="005B0B49"/>
    <w:rsid w:val="005B3058"/>
    <w:rsid w:val="005B39B0"/>
    <w:rsid w:val="005C6F39"/>
    <w:rsid w:val="005C742A"/>
    <w:rsid w:val="005F1503"/>
    <w:rsid w:val="005F6E86"/>
    <w:rsid w:val="00606D2F"/>
    <w:rsid w:val="00610930"/>
    <w:rsid w:val="0062537C"/>
    <w:rsid w:val="006317E2"/>
    <w:rsid w:val="006401C7"/>
    <w:rsid w:val="0065230A"/>
    <w:rsid w:val="00671E24"/>
    <w:rsid w:val="00677527"/>
    <w:rsid w:val="006837BE"/>
    <w:rsid w:val="00694264"/>
    <w:rsid w:val="006A5075"/>
    <w:rsid w:val="006A7D19"/>
    <w:rsid w:val="006B3158"/>
    <w:rsid w:val="006C7B2B"/>
    <w:rsid w:val="006D3B62"/>
    <w:rsid w:val="006E3DFE"/>
    <w:rsid w:val="006E715E"/>
    <w:rsid w:val="006E77BE"/>
    <w:rsid w:val="00713E43"/>
    <w:rsid w:val="00714BEC"/>
    <w:rsid w:val="00721745"/>
    <w:rsid w:val="00741553"/>
    <w:rsid w:val="00744696"/>
    <w:rsid w:val="00745BC6"/>
    <w:rsid w:val="00755178"/>
    <w:rsid w:val="00764B11"/>
    <w:rsid w:val="00765F64"/>
    <w:rsid w:val="00786E50"/>
    <w:rsid w:val="007871AA"/>
    <w:rsid w:val="007A0E2B"/>
    <w:rsid w:val="007A37CF"/>
    <w:rsid w:val="007A3866"/>
    <w:rsid w:val="007A4820"/>
    <w:rsid w:val="007B4D51"/>
    <w:rsid w:val="007C42DC"/>
    <w:rsid w:val="007C6C36"/>
    <w:rsid w:val="007D1E72"/>
    <w:rsid w:val="007D3DD4"/>
    <w:rsid w:val="007D57BE"/>
    <w:rsid w:val="007E1C3E"/>
    <w:rsid w:val="007E52DE"/>
    <w:rsid w:val="007F1349"/>
    <w:rsid w:val="007F2122"/>
    <w:rsid w:val="007F76B9"/>
    <w:rsid w:val="00812C17"/>
    <w:rsid w:val="008324A1"/>
    <w:rsid w:val="00832CA7"/>
    <w:rsid w:val="00836387"/>
    <w:rsid w:val="008413C9"/>
    <w:rsid w:val="00841D15"/>
    <w:rsid w:val="008534C6"/>
    <w:rsid w:val="008744B3"/>
    <w:rsid w:val="0088111D"/>
    <w:rsid w:val="0088204A"/>
    <w:rsid w:val="00882B2E"/>
    <w:rsid w:val="00882F74"/>
    <w:rsid w:val="00885359"/>
    <w:rsid w:val="00891037"/>
    <w:rsid w:val="00894D9E"/>
    <w:rsid w:val="00897E0E"/>
    <w:rsid w:val="008A5E22"/>
    <w:rsid w:val="008B129D"/>
    <w:rsid w:val="008B1A91"/>
    <w:rsid w:val="008B7DBD"/>
    <w:rsid w:val="008C439C"/>
    <w:rsid w:val="008D1735"/>
    <w:rsid w:val="008E21F3"/>
    <w:rsid w:val="008F52E5"/>
    <w:rsid w:val="00903DC9"/>
    <w:rsid w:val="00905CE2"/>
    <w:rsid w:val="009074E8"/>
    <w:rsid w:val="00924DD7"/>
    <w:rsid w:val="009378E2"/>
    <w:rsid w:val="00940DBB"/>
    <w:rsid w:val="009429B5"/>
    <w:rsid w:val="00950ECC"/>
    <w:rsid w:val="0095137C"/>
    <w:rsid w:val="00952978"/>
    <w:rsid w:val="00955B94"/>
    <w:rsid w:val="00966788"/>
    <w:rsid w:val="009731D8"/>
    <w:rsid w:val="0097467C"/>
    <w:rsid w:val="00975335"/>
    <w:rsid w:val="009939BA"/>
    <w:rsid w:val="009A156F"/>
    <w:rsid w:val="009A18FD"/>
    <w:rsid w:val="009A2986"/>
    <w:rsid w:val="009A3F7B"/>
    <w:rsid w:val="009A6B10"/>
    <w:rsid w:val="009B55D6"/>
    <w:rsid w:val="009C3796"/>
    <w:rsid w:val="009C409E"/>
    <w:rsid w:val="009D222F"/>
    <w:rsid w:val="009D69BD"/>
    <w:rsid w:val="009F3FB8"/>
    <w:rsid w:val="00A14CDB"/>
    <w:rsid w:val="00A17D99"/>
    <w:rsid w:val="00A311A2"/>
    <w:rsid w:val="00A37D4F"/>
    <w:rsid w:val="00A51014"/>
    <w:rsid w:val="00A60271"/>
    <w:rsid w:val="00A61A0A"/>
    <w:rsid w:val="00A7513F"/>
    <w:rsid w:val="00AA509B"/>
    <w:rsid w:val="00AA5AE8"/>
    <w:rsid w:val="00AB0ACE"/>
    <w:rsid w:val="00AD395F"/>
    <w:rsid w:val="00AD5F1B"/>
    <w:rsid w:val="00AE0BD7"/>
    <w:rsid w:val="00AE6755"/>
    <w:rsid w:val="00AE6A12"/>
    <w:rsid w:val="00AF5FB0"/>
    <w:rsid w:val="00B130FC"/>
    <w:rsid w:val="00B1589E"/>
    <w:rsid w:val="00B16965"/>
    <w:rsid w:val="00B1782B"/>
    <w:rsid w:val="00B2271A"/>
    <w:rsid w:val="00B2413D"/>
    <w:rsid w:val="00B24A51"/>
    <w:rsid w:val="00B30099"/>
    <w:rsid w:val="00B31C9B"/>
    <w:rsid w:val="00B32726"/>
    <w:rsid w:val="00B34507"/>
    <w:rsid w:val="00B34F8A"/>
    <w:rsid w:val="00B37089"/>
    <w:rsid w:val="00B40360"/>
    <w:rsid w:val="00B41EE8"/>
    <w:rsid w:val="00B438A4"/>
    <w:rsid w:val="00B544A6"/>
    <w:rsid w:val="00B571A7"/>
    <w:rsid w:val="00B57B01"/>
    <w:rsid w:val="00B6228E"/>
    <w:rsid w:val="00B673DB"/>
    <w:rsid w:val="00B7059E"/>
    <w:rsid w:val="00B7746D"/>
    <w:rsid w:val="00B81C62"/>
    <w:rsid w:val="00B86036"/>
    <w:rsid w:val="00B86A19"/>
    <w:rsid w:val="00BA4C42"/>
    <w:rsid w:val="00BB0E8A"/>
    <w:rsid w:val="00BB7570"/>
    <w:rsid w:val="00BC07BA"/>
    <w:rsid w:val="00BC0B1F"/>
    <w:rsid w:val="00BC246C"/>
    <w:rsid w:val="00BF15E5"/>
    <w:rsid w:val="00C239BC"/>
    <w:rsid w:val="00C256CC"/>
    <w:rsid w:val="00C30CF1"/>
    <w:rsid w:val="00C375FF"/>
    <w:rsid w:val="00C37E85"/>
    <w:rsid w:val="00C450EE"/>
    <w:rsid w:val="00C47C6A"/>
    <w:rsid w:val="00C56ADF"/>
    <w:rsid w:val="00C56DEF"/>
    <w:rsid w:val="00C618EC"/>
    <w:rsid w:val="00C62DBB"/>
    <w:rsid w:val="00C65D22"/>
    <w:rsid w:val="00C701ED"/>
    <w:rsid w:val="00C90E70"/>
    <w:rsid w:val="00CA17AB"/>
    <w:rsid w:val="00CA2FB8"/>
    <w:rsid w:val="00CB2284"/>
    <w:rsid w:val="00CB3F38"/>
    <w:rsid w:val="00CC4CC2"/>
    <w:rsid w:val="00CE2541"/>
    <w:rsid w:val="00CE5825"/>
    <w:rsid w:val="00CF6E7E"/>
    <w:rsid w:val="00D03571"/>
    <w:rsid w:val="00D07C57"/>
    <w:rsid w:val="00D205EF"/>
    <w:rsid w:val="00D23D51"/>
    <w:rsid w:val="00D24958"/>
    <w:rsid w:val="00D323DE"/>
    <w:rsid w:val="00D3607F"/>
    <w:rsid w:val="00D440A9"/>
    <w:rsid w:val="00D445C3"/>
    <w:rsid w:val="00D44BC7"/>
    <w:rsid w:val="00D452A7"/>
    <w:rsid w:val="00D50A6F"/>
    <w:rsid w:val="00D510AF"/>
    <w:rsid w:val="00D525B4"/>
    <w:rsid w:val="00D542EA"/>
    <w:rsid w:val="00D5465B"/>
    <w:rsid w:val="00D56E29"/>
    <w:rsid w:val="00D57F77"/>
    <w:rsid w:val="00D70C9A"/>
    <w:rsid w:val="00D75D54"/>
    <w:rsid w:val="00D81F85"/>
    <w:rsid w:val="00D8466F"/>
    <w:rsid w:val="00D907C4"/>
    <w:rsid w:val="00D97947"/>
    <w:rsid w:val="00DA7E79"/>
    <w:rsid w:val="00DB3384"/>
    <w:rsid w:val="00DB3661"/>
    <w:rsid w:val="00DB7FCE"/>
    <w:rsid w:val="00DC0517"/>
    <w:rsid w:val="00DC177C"/>
    <w:rsid w:val="00DE08B6"/>
    <w:rsid w:val="00DE167F"/>
    <w:rsid w:val="00DE3C74"/>
    <w:rsid w:val="00E01390"/>
    <w:rsid w:val="00E033B9"/>
    <w:rsid w:val="00E03730"/>
    <w:rsid w:val="00E04AC1"/>
    <w:rsid w:val="00E057C7"/>
    <w:rsid w:val="00E11DDD"/>
    <w:rsid w:val="00E2275E"/>
    <w:rsid w:val="00E33C87"/>
    <w:rsid w:val="00E35CE7"/>
    <w:rsid w:val="00E57BE4"/>
    <w:rsid w:val="00E606F7"/>
    <w:rsid w:val="00E60E9C"/>
    <w:rsid w:val="00E62777"/>
    <w:rsid w:val="00E63506"/>
    <w:rsid w:val="00E66BD6"/>
    <w:rsid w:val="00E67B55"/>
    <w:rsid w:val="00E746A8"/>
    <w:rsid w:val="00E7525C"/>
    <w:rsid w:val="00E93547"/>
    <w:rsid w:val="00E97ECC"/>
    <w:rsid w:val="00EB20F8"/>
    <w:rsid w:val="00EC04D2"/>
    <w:rsid w:val="00ED07C5"/>
    <w:rsid w:val="00ED1F84"/>
    <w:rsid w:val="00EE58CA"/>
    <w:rsid w:val="00EE7AC2"/>
    <w:rsid w:val="00EF3125"/>
    <w:rsid w:val="00EF544D"/>
    <w:rsid w:val="00EF61A9"/>
    <w:rsid w:val="00EF66CE"/>
    <w:rsid w:val="00F10B20"/>
    <w:rsid w:val="00F12AA9"/>
    <w:rsid w:val="00F16BE6"/>
    <w:rsid w:val="00F17342"/>
    <w:rsid w:val="00F2189D"/>
    <w:rsid w:val="00F23AF4"/>
    <w:rsid w:val="00F24E57"/>
    <w:rsid w:val="00F30218"/>
    <w:rsid w:val="00F3287D"/>
    <w:rsid w:val="00F46CFE"/>
    <w:rsid w:val="00F51F64"/>
    <w:rsid w:val="00F54C05"/>
    <w:rsid w:val="00F5727C"/>
    <w:rsid w:val="00F57A34"/>
    <w:rsid w:val="00F57E26"/>
    <w:rsid w:val="00F61131"/>
    <w:rsid w:val="00F648A5"/>
    <w:rsid w:val="00F720C7"/>
    <w:rsid w:val="00F74E08"/>
    <w:rsid w:val="00F75866"/>
    <w:rsid w:val="00F773CA"/>
    <w:rsid w:val="00F8076F"/>
    <w:rsid w:val="00F86403"/>
    <w:rsid w:val="00F942DF"/>
    <w:rsid w:val="00FA3807"/>
    <w:rsid w:val="00FA500D"/>
    <w:rsid w:val="00FB0810"/>
    <w:rsid w:val="00FB5F02"/>
    <w:rsid w:val="00FB7962"/>
    <w:rsid w:val="00FC075A"/>
    <w:rsid w:val="00FC11E8"/>
    <w:rsid w:val="00FC2926"/>
    <w:rsid w:val="00FC39EF"/>
    <w:rsid w:val="00FC52A2"/>
    <w:rsid w:val="00FC6B9A"/>
    <w:rsid w:val="00FD17CD"/>
    <w:rsid w:val="00FD20A9"/>
    <w:rsid w:val="00FD7C6A"/>
    <w:rsid w:val="00FE410F"/>
    <w:rsid w:val="00FE436D"/>
    <w:rsid w:val="00FE669E"/>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E1C36"/>
  <w15:docId w15:val="{9E43D705-6EE4-40C4-BBAA-320E6FF75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089"/>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758063727">
      <w:bodyDiv w:val="1"/>
      <w:marLeft w:val="0"/>
      <w:marRight w:val="0"/>
      <w:marTop w:val="0"/>
      <w:marBottom w:val="0"/>
      <w:divBdr>
        <w:top w:val="none" w:sz="0" w:space="0" w:color="auto"/>
        <w:left w:val="none" w:sz="0" w:space="0" w:color="auto"/>
        <w:bottom w:val="none" w:sz="0" w:space="0" w:color="auto"/>
        <w:right w:val="none" w:sz="0" w:space="0" w:color="auto"/>
      </w:divBdr>
    </w:div>
    <w:div w:id="1085691654">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 w:id="191207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2FF4F5-1575-4DAB-B011-4AC40A082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5</Pages>
  <Words>1370</Words>
  <Characters>7536</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servicio dec</dc:creator>
  <cp:keywords/>
  <dc:description/>
  <cp:lastModifiedBy>Lic. Ramón Ortiz Garcia</cp:lastModifiedBy>
  <cp:revision>9</cp:revision>
  <cp:lastPrinted>2023-02-09T19:08:00Z</cp:lastPrinted>
  <dcterms:created xsi:type="dcterms:W3CDTF">2022-07-05T19:44:00Z</dcterms:created>
  <dcterms:modified xsi:type="dcterms:W3CDTF">2023-06-11T05:13:00Z</dcterms:modified>
</cp:coreProperties>
</file>