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DCA11" w14:textId="5430ADE6" w:rsidR="00755741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58752" behindDoc="0" locked="0" layoutInCell="1" allowOverlap="1" wp14:anchorId="554A9C6D" wp14:editId="564644F4">
            <wp:simplePos x="0" y="0"/>
            <wp:positionH relativeFrom="column">
              <wp:posOffset>-206375</wp:posOffset>
            </wp:positionH>
            <wp:positionV relativeFrom="paragraph">
              <wp:posOffset>37465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eca Opinion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4D9AE8" w14:textId="7605B65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4AEA803" w14:textId="5B703023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F39FA1" w14:textId="123FD96E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68500D7" w14:textId="277E1492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AE7DE10" w14:textId="004F8ECA" w:rsidR="00D77273" w:rsidRDefault="007B6FB7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A114E" wp14:editId="5157D0A7">
                <wp:simplePos x="0" y="0"/>
                <wp:positionH relativeFrom="column">
                  <wp:posOffset>670560</wp:posOffset>
                </wp:positionH>
                <wp:positionV relativeFrom="paragraph">
                  <wp:posOffset>160020</wp:posOffset>
                </wp:positionV>
                <wp:extent cx="5191760" cy="4933950"/>
                <wp:effectExtent l="0" t="0" r="889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1760" cy="493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6E86D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5CEF7E1B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6AC5A9D9" w14:textId="6AA34D4C" w:rsidR="00827B64" w:rsidRPr="00827B64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Se informa que</w:t>
                            </w:r>
                            <w:r w:rsidR="007B6FB7" w:rsidRPr="007B6FB7">
                              <w:rPr>
                                <w:sz w:val="32"/>
                              </w:rPr>
                              <w:t>, durante este mes, se realizó la Primera Sesión Ordinaria del año 2023, sin embargo, la información correspondiente se presentará en próximo mes, en virtud de que la</w:t>
                            </w:r>
                            <w:r w:rsidR="007B6FB7">
                              <w:rPr>
                                <w:sz w:val="32"/>
                              </w:rPr>
                              <w:t>s</w:t>
                            </w:r>
                            <w:r w:rsidR="007B6FB7" w:rsidRPr="007B6FB7">
                              <w:rPr>
                                <w:sz w:val="32"/>
                              </w:rPr>
                              <w:t xml:space="preserve"> </w:t>
                            </w:r>
                            <w:r w:rsidR="007B6FB7">
                              <w:rPr>
                                <w:sz w:val="32"/>
                              </w:rPr>
                              <w:t xml:space="preserve">recomendaciones (acuerdos) </w:t>
                            </w:r>
                            <w:r w:rsidR="007B6FB7" w:rsidRPr="007B6FB7">
                              <w:rPr>
                                <w:sz w:val="32"/>
                              </w:rPr>
                              <w:t>correspondiente</w:t>
                            </w:r>
                            <w:r w:rsidR="007B6FB7">
                              <w:rPr>
                                <w:sz w:val="32"/>
                              </w:rPr>
                              <w:t>s</w:t>
                            </w:r>
                            <w:r w:rsidR="007B6FB7" w:rsidRPr="007B6FB7">
                              <w:rPr>
                                <w:sz w:val="32"/>
                              </w:rPr>
                              <w:t xml:space="preserve"> se encuentra</w:t>
                            </w:r>
                            <w:r w:rsidR="007B6FB7">
                              <w:rPr>
                                <w:sz w:val="32"/>
                              </w:rPr>
                              <w:t>n</w:t>
                            </w:r>
                            <w:r w:rsidR="007B6FB7" w:rsidRPr="007B6FB7">
                              <w:rPr>
                                <w:sz w:val="32"/>
                              </w:rPr>
                              <w:t xml:space="preserve"> en proceso de firma.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A114E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8pt;margin-top:12.6pt;width:408.8pt;height:38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" fillcolor="white [3201]" stroked="f" strokeweight=".5pt">
                <v:textbox>
                  <w:txbxContent>
                    <w:p w14:paraId="4E66E86D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5CEF7E1B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6AC5A9D9" w14:textId="6AA34D4C" w:rsidR="00827B64" w:rsidRPr="00827B64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Se informa que</w:t>
                      </w:r>
                      <w:r w:rsidR="007B6FB7" w:rsidRPr="007B6FB7">
                        <w:rPr>
                          <w:sz w:val="32"/>
                        </w:rPr>
                        <w:t>, durante este mes, se realizó la Primera Sesión Ordinaria del año 2023, sin embargo, la información correspondiente se presentará en próximo mes, en virtud de que la</w:t>
                      </w:r>
                      <w:r w:rsidR="007B6FB7">
                        <w:rPr>
                          <w:sz w:val="32"/>
                        </w:rPr>
                        <w:t>s</w:t>
                      </w:r>
                      <w:r w:rsidR="007B6FB7" w:rsidRPr="007B6FB7">
                        <w:rPr>
                          <w:sz w:val="32"/>
                        </w:rPr>
                        <w:t xml:space="preserve"> </w:t>
                      </w:r>
                      <w:r w:rsidR="007B6FB7">
                        <w:rPr>
                          <w:sz w:val="32"/>
                        </w:rPr>
                        <w:t xml:space="preserve">recomendaciones (acuerdos) </w:t>
                      </w:r>
                      <w:r w:rsidR="007B6FB7" w:rsidRPr="007B6FB7">
                        <w:rPr>
                          <w:sz w:val="32"/>
                        </w:rPr>
                        <w:t>correspondiente</w:t>
                      </w:r>
                      <w:r w:rsidR="007B6FB7">
                        <w:rPr>
                          <w:sz w:val="32"/>
                        </w:rPr>
                        <w:t>s</w:t>
                      </w:r>
                      <w:r w:rsidR="007B6FB7" w:rsidRPr="007B6FB7">
                        <w:rPr>
                          <w:sz w:val="32"/>
                        </w:rPr>
                        <w:t xml:space="preserve"> se encuentra</w:t>
                      </w:r>
                      <w:r w:rsidR="007B6FB7">
                        <w:rPr>
                          <w:sz w:val="32"/>
                        </w:rPr>
                        <w:t>n</w:t>
                      </w:r>
                      <w:r w:rsidR="007B6FB7" w:rsidRPr="007B6FB7">
                        <w:rPr>
                          <w:sz w:val="32"/>
                        </w:rPr>
                        <w:t xml:space="preserve"> en proceso de firma.</w:t>
                      </w:r>
                    </w:p>
                  </w:txbxContent>
                </v:textbox>
              </v:shape>
            </w:pict>
          </mc:Fallback>
        </mc:AlternateContent>
      </w:r>
    </w:p>
    <w:p w14:paraId="253CA0FC" w14:textId="08F37EAE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1F8A0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4201C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4B282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B503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D77273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C29DA" w14:textId="77777777" w:rsidR="00CD3FCB" w:rsidRDefault="00CD3FCB" w:rsidP="00825905">
      <w:pPr>
        <w:spacing w:after="0" w:line="240" w:lineRule="auto"/>
      </w:pPr>
      <w:r>
        <w:separator/>
      </w:r>
    </w:p>
  </w:endnote>
  <w:endnote w:type="continuationSeparator" w:id="0">
    <w:p w14:paraId="1E44965E" w14:textId="77777777" w:rsidR="00CD3FCB" w:rsidRDefault="00CD3FCB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002A74" w14:textId="77777777" w:rsidR="00CD3FCB" w:rsidRDefault="00CD3FCB" w:rsidP="00825905">
      <w:pPr>
        <w:spacing w:after="0" w:line="240" w:lineRule="auto"/>
      </w:pPr>
      <w:r>
        <w:separator/>
      </w:r>
    </w:p>
  </w:footnote>
  <w:footnote w:type="continuationSeparator" w:id="0">
    <w:p w14:paraId="186F5640" w14:textId="77777777" w:rsidR="00CD3FCB" w:rsidRDefault="00CD3FCB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5122898">
    <w:abstractNumId w:val="1"/>
  </w:num>
  <w:num w:numId="2" w16cid:durableId="523792317">
    <w:abstractNumId w:val="2"/>
  </w:num>
  <w:num w:numId="3" w16cid:durableId="79374963">
    <w:abstractNumId w:val="3"/>
  </w:num>
  <w:num w:numId="4" w16cid:durableId="1457332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7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56D6D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0798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757DC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B6FB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6244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1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AD1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3FCB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73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DDE25"/>
  <w15:docId w15:val="{D147F2A6-ED2D-4AEA-AAE1-B5D4C82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DG AUXILIAR</cp:lastModifiedBy>
  <cp:revision>37</cp:revision>
  <cp:lastPrinted>2019-03-11T14:55:00Z</cp:lastPrinted>
  <dcterms:created xsi:type="dcterms:W3CDTF">2018-08-14T20:00:00Z</dcterms:created>
  <dcterms:modified xsi:type="dcterms:W3CDTF">2023-06-09T16:55:00Z</dcterms:modified>
</cp:coreProperties>
</file>