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0E4757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68B5FFCA" wp14:editId="2922C6B8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362E4E9F" wp14:editId="298AF212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52755AE1" wp14:editId="7B2C485F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3D3B3C3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4BA433E7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6CE14E29" wp14:editId="1A80593B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48EBFA49" wp14:editId="1FED91CC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77FEF953" wp14:editId="0BAFEA87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680C9E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76C4FCCE" wp14:editId="7E235AC6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3B8F23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931530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44B9AC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37D663C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CC7F08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D623D2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CD02B01" w14:textId="77777777" w:rsidR="001F3592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290E7D3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C948542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1255DCF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BE55A47" w14:textId="28C8F9D6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8052D7">
        <w:rPr>
          <w:rFonts w:ascii="Verdana" w:hAnsi="Verdana"/>
          <w:sz w:val="24"/>
          <w:szCs w:val="24"/>
        </w:rPr>
        <w:t xml:space="preserve">XL </w:t>
      </w:r>
      <w:r w:rsidRPr="004636A0">
        <w:rPr>
          <w:rFonts w:ascii="Verdana" w:hAnsi="Verdana"/>
          <w:sz w:val="24"/>
          <w:szCs w:val="24"/>
        </w:rPr>
        <w:t xml:space="preserve">DE LA LEY DE TRANSPARENCIA Y ACCESO </w:t>
      </w:r>
    </w:p>
    <w:p w14:paraId="18C52658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A LA INFORMACIÓN PÚBLICA DEL ESTADO DE SAN LUIS POTOSÍ.</w:t>
      </w:r>
    </w:p>
    <w:p w14:paraId="5E5CBB8F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C7914E9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994FAB1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0353B9D" w14:textId="6C23EF01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CONVENIOS DE COORDINACIÓN DE CONCENTRACIÓN </w:t>
      </w:r>
    </w:p>
    <w:p w14:paraId="269442A1" w14:textId="17C4B4F5" w:rsidR="004636A0" w:rsidRPr="004636A0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CON EL SECTOR SOCIAL Y PRIVADO.</w:t>
      </w:r>
    </w:p>
    <w:p w14:paraId="20CCE0A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66180D4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002A405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ED20E33" w14:textId="32C71E46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E</w:t>
      </w:r>
      <w:r w:rsidR="008045AF">
        <w:rPr>
          <w:rFonts w:ascii="Verdana" w:hAnsi="Verdana"/>
          <w:sz w:val="24"/>
          <w:szCs w:val="24"/>
        </w:rPr>
        <w:t>NERO 2023</w:t>
      </w:r>
      <w:r w:rsidRPr="004636A0">
        <w:rPr>
          <w:rFonts w:ascii="Verdana" w:hAnsi="Verdana"/>
          <w:sz w:val="24"/>
          <w:szCs w:val="24"/>
        </w:rPr>
        <w:t>.</w:t>
      </w:r>
    </w:p>
    <w:p w14:paraId="0B779D96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17DFF89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D47E16E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6E53C11" w14:textId="115E97E2" w:rsidR="004636A0" w:rsidRDefault="00E84C6C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EN EL MES DE </w:t>
      </w:r>
      <w:r w:rsidR="004636A0" w:rsidRPr="004636A0">
        <w:rPr>
          <w:rFonts w:ascii="Verdana" w:hAnsi="Verdana"/>
          <w:sz w:val="24"/>
          <w:szCs w:val="24"/>
        </w:rPr>
        <w:t>E</w:t>
      </w:r>
      <w:r w:rsidR="008045AF">
        <w:rPr>
          <w:rFonts w:ascii="Verdana" w:hAnsi="Verdana"/>
          <w:sz w:val="24"/>
          <w:szCs w:val="24"/>
        </w:rPr>
        <w:t>NERO DE 2023</w:t>
      </w:r>
      <w:bookmarkStart w:id="0" w:name="_GoBack"/>
      <w:bookmarkEnd w:id="0"/>
      <w:r w:rsidR="004636A0" w:rsidRPr="004636A0">
        <w:rPr>
          <w:rFonts w:ascii="Verdana" w:hAnsi="Verdana"/>
          <w:sz w:val="24"/>
          <w:szCs w:val="24"/>
        </w:rPr>
        <w:t xml:space="preserve"> NO SE GENERÓ NINGUN</w:t>
      </w:r>
    </w:p>
    <w:p w14:paraId="3C0A1126" w14:textId="70AB1E1F" w:rsidR="008052D7" w:rsidRDefault="008052D7" w:rsidP="008052D7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CONVENIO DE COORDINACIÓN DE CONCENTRACIÓN </w:t>
      </w:r>
    </w:p>
    <w:p w14:paraId="6940A948" w14:textId="77777777" w:rsidR="008052D7" w:rsidRPr="004636A0" w:rsidRDefault="008052D7" w:rsidP="008052D7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CON EL SECTOR SOCIAL Y PRIVADO.</w:t>
      </w:r>
    </w:p>
    <w:p w14:paraId="34C9C7FD" w14:textId="77777777" w:rsidR="008052D7" w:rsidRPr="004636A0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33E10F9" w14:textId="77777777" w:rsidR="001F3592" w:rsidRPr="004636A0" w:rsidRDefault="001F3592">
      <w:pPr>
        <w:pStyle w:val="Textoindependiente"/>
        <w:rPr>
          <w:rFonts w:ascii="Verdana" w:hAnsi="Verdana"/>
          <w:sz w:val="24"/>
          <w:szCs w:val="24"/>
        </w:rPr>
      </w:pPr>
    </w:p>
    <w:p w14:paraId="1F1DEE2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A465C3B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84D2C4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3A7BE3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539F0F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E85330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7035D5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720F5F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688443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4ADE31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DEF00B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4FC42C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C99B5C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FDED6E6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32E72653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drawing>
          <wp:anchor distT="0" distB="0" distL="0" distR="0" simplePos="0" relativeHeight="487539712" behindDoc="1" locked="0" layoutInCell="1" allowOverlap="1" wp14:anchorId="2D5E6C85" wp14:editId="1A75F745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3A9BDA73" wp14:editId="08183317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592"/>
    <w:rsid w:val="001F3592"/>
    <w:rsid w:val="004636A0"/>
    <w:rsid w:val="008045AF"/>
    <w:rsid w:val="008052D7"/>
    <w:rsid w:val="00E84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4917E4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80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Sindicatura</cp:lastModifiedBy>
  <cp:revision>5</cp:revision>
  <dcterms:created xsi:type="dcterms:W3CDTF">2022-03-01T16:11:00Z</dcterms:created>
  <dcterms:modified xsi:type="dcterms:W3CDTF">2023-01-05T19:49:00Z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