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3FAC41" w14:textId="77777777" w:rsidR="00465653" w:rsidRDefault="00465653" w:rsidP="008A11E6">
      <w:pPr>
        <w:widowControl w:val="0"/>
        <w:shd w:val="clear" w:color="auto" w:fill="FFFFFF"/>
        <w:tabs>
          <w:tab w:val="left" w:pos="6030"/>
        </w:tabs>
        <w:spacing w:after="0" w:line="240" w:lineRule="atLeast"/>
        <w:jc w:val="right"/>
        <w:rPr>
          <w:rFonts w:ascii="Arial" w:hAnsi="Arial" w:cs="Arial"/>
          <w:b/>
          <w:color w:val="000000"/>
          <w:lang w:eastAsia="es-MX"/>
        </w:rPr>
      </w:pPr>
    </w:p>
    <w:p w14:paraId="7C7AD84E" w14:textId="69EE47A6" w:rsidR="00CE0DD5" w:rsidRDefault="00076D71" w:rsidP="008A11E6">
      <w:pPr>
        <w:widowControl w:val="0"/>
        <w:shd w:val="clear" w:color="auto" w:fill="FFFFFF"/>
        <w:tabs>
          <w:tab w:val="left" w:pos="6030"/>
        </w:tabs>
        <w:spacing w:after="0" w:line="240" w:lineRule="atLeast"/>
        <w:jc w:val="right"/>
        <w:rPr>
          <w:rFonts w:ascii="Arial" w:hAnsi="Arial" w:cs="Arial"/>
          <w:b/>
          <w:color w:val="000000"/>
          <w:lang w:eastAsia="es-MX"/>
        </w:rPr>
      </w:pPr>
      <w:r>
        <w:rPr>
          <w:rFonts w:ascii="Arial" w:hAnsi="Arial" w:cs="Arial"/>
          <w:b/>
          <w:color w:val="000000"/>
          <w:lang w:eastAsia="es-MX"/>
        </w:rPr>
        <w:t xml:space="preserve"> </w:t>
      </w:r>
    </w:p>
    <w:p w14:paraId="7E04AA41" w14:textId="77777777" w:rsidR="00CB29A0" w:rsidRPr="00C5337E" w:rsidRDefault="00CB29A0" w:rsidP="00CB29A0">
      <w:pPr>
        <w:pStyle w:val="Prrafodelista"/>
        <w:numPr>
          <w:ilvl w:val="0"/>
          <w:numId w:val="15"/>
        </w:numPr>
        <w:rPr>
          <w:b/>
          <w:bCs/>
          <w:sz w:val="26"/>
          <w:szCs w:val="26"/>
          <w:lang w:val="es-ES"/>
        </w:rPr>
      </w:pPr>
      <w:r w:rsidRPr="00C5337E">
        <w:rPr>
          <w:b/>
          <w:bCs/>
          <w:sz w:val="26"/>
          <w:szCs w:val="26"/>
          <w:lang w:val="es-ES"/>
        </w:rPr>
        <w:t>Organigrama interno de la Fiscalía Especializada en Hechos de Corrupción.</w:t>
      </w:r>
    </w:p>
    <w:p w14:paraId="14046F42" w14:textId="77777777" w:rsidR="00CB29A0" w:rsidRDefault="00CB29A0" w:rsidP="00CB29A0">
      <w:pPr>
        <w:pStyle w:val="Prrafodelista"/>
        <w:rPr>
          <w:lang w:val="es-ES"/>
        </w:rPr>
      </w:pPr>
    </w:p>
    <w:p w14:paraId="092D0355" w14:textId="40E6260D" w:rsidR="00CB29A0" w:rsidRPr="00440C52" w:rsidRDefault="00CB29A0" w:rsidP="00CB29A0">
      <w:pPr>
        <w:pStyle w:val="Prrafodelista"/>
        <w:spacing w:after="0" w:line="240" w:lineRule="auto"/>
        <w:rPr>
          <w:rFonts w:ascii="Arial" w:hAnsi="Arial" w:cs="Arial"/>
          <w:b/>
          <w:bCs/>
        </w:rPr>
      </w:pPr>
      <w:r w:rsidRPr="00440C52">
        <w:rPr>
          <w:rFonts w:ascii="Arial" w:hAnsi="Arial" w:cs="Arial"/>
          <w:b/>
          <w:bCs/>
        </w:rPr>
        <w:t>ORGANIGRAMA</w:t>
      </w:r>
    </w:p>
    <w:p w14:paraId="316BB1E9" w14:textId="458E25FA" w:rsidR="00CB29A0" w:rsidRDefault="00CB29A0" w:rsidP="00CB29A0">
      <w:pPr>
        <w:pStyle w:val="Prrafodelista"/>
        <w:rPr>
          <w:lang w:val="es-ES"/>
        </w:rPr>
      </w:pPr>
    </w:p>
    <w:p w14:paraId="7953B3DF" w14:textId="1B2859DD" w:rsidR="00E177AD" w:rsidRDefault="00E177AD" w:rsidP="00CB29A0">
      <w:pPr>
        <w:pStyle w:val="Prrafodelista"/>
        <w:rPr>
          <w:lang w:val="es-ES"/>
        </w:rPr>
      </w:pPr>
    </w:p>
    <w:p w14:paraId="760C43D5" w14:textId="48D9F45A" w:rsidR="00E177AD" w:rsidRDefault="00B94A65" w:rsidP="008D4BDB">
      <w:pPr>
        <w:pStyle w:val="Prrafodelista"/>
        <w:jc w:val="center"/>
        <w:rPr>
          <w:lang w:val="es-ES"/>
        </w:rPr>
      </w:pPr>
      <w:r>
        <w:rPr>
          <w:noProof/>
          <w:lang w:eastAsia="es-MX"/>
        </w:rPr>
        <mc:AlternateContent>
          <mc:Choice Requires="wps">
            <w:drawing>
              <wp:anchor distT="0" distB="0" distL="114300" distR="114300" simplePos="0" relativeHeight="251659264" behindDoc="0" locked="0" layoutInCell="1" allowOverlap="1" wp14:anchorId="6C7FE9AC" wp14:editId="61759AEA">
                <wp:simplePos x="0" y="0"/>
                <wp:positionH relativeFrom="column">
                  <wp:posOffset>1413510</wp:posOffset>
                </wp:positionH>
                <wp:positionV relativeFrom="paragraph">
                  <wp:posOffset>3640455</wp:posOffset>
                </wp:positionV>
                <wp:extent cx="0" cy="222250"/>
                <wp:effectExtent l="0" t="0" r="38100" b="25400"/>
                <wp:wrapNone/>
                <wp:docPr id="1" name="Conector recto 1"/>
                <wp:cNvGraphicFramePr/>
                <a:graphic xmlns:a="http://schemas.openxmlformats.org/drawingml/2006/main">
                  <a:graphicData uri="http://schemas.microsoft.com/office/word/2010/wordprocessingShape">
                    <wps:wsp>
                      <wps:cNvCnPr/>
                      <wps:spPr>
                        <a:xfrm>
                          <a:off x="0" y="0"/>
                          <a:ext cx="0" cy="2222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27178EC" id="Conector recto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11.3pt,286.65pt" to="111.3pt,30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" strokecolor="black [3040]"/>
            </w:pict>
          </mc:Fallback>
        </mc:AlternateContent>
      </w:r>
      <w:r w:rsidR="00690293">
        <w:rPr>
          <w:noProof/>
          <w:lang w:eastAsia="es-MX"/>
        </w:rPr>
        <w:drawing>
          <wp:inline distT="0" distB="0" distL="0" distR="0" wp14:anchorId="73796069" wp14:editId="700CDB6D">
            <wp:extent cx="3956050" cy="4009151"/>
            <wp:effectExtent l="0" t="0" r="635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8">
                      <a:extLst>
                        <a:ext uri="{28A0092B-C50C-407E-A947-70E740481C1C}">
                          <a14:useLocalDpi xmlns:a14="http://schemas.microsoft.com/office/drawing/2010/main" val="0"/>
                        </a:ext>
                      </a:extLst>
                    </a:blip>
                    <a:srcRect l="30549" t="29916" r="33467" b="12538"/>
                    <a:stretch/>
                  </pic:blipFill>
                  <pic:spPr bwMode="auto">
                    <a:xfrm>
                      <a:off x="0" y="0"/>
                      <a:ext cx="3958798" cy="4011936"/>
                    </a:xfrm>
                    <a:prstGeom prst="rect">
                      <a:avLst/>
                    </a:prstGeom>
                    <a:noFill/>
                    <a:ln>
                      <a:noFill/>
                    </a:ln>
                    <a:extLst>
                      <a:ext uri="{53640926-AAD7-44D8-BBD7-CCE9431645EC}">
                        <a14:shadowObscured xmlns:a14="http://schemas.microsoft.com/office/drawing/2010/main"/>
                      </a:ext>
                    </a:extLst>
                  </pic:spPr>
                </pic:pic>
              </a:graphicData>
            </a:graphic>
          </wp:inline>
        </w:drawing>
      </w:r>
    </w:p>
    <w:p w14:paraId="5B3270B5" w14:textId="391AA3D3" w:rsidR="00E177AD" w:rsidRDefault="00E177AD" w:rsidP="00CB29A0">
      <w:pPr>
        <w:pStyle w:val="Prrafodelista"/>
        <w:rPr>
          <w:lang w:val="es-ES"/>
        </w:rPr>
      </w:pPr>
    </w:p>
    <w:p w14:paraId="4E0BA7D9" w14:textId="303313A3" w:rsidR="00E177AD" w:rsidRDefault="00E177AD" w:rsidP="00CB29A0">
      <w:pPr>
        <w:pStyle w:val="Prrafodelista"/>
        <w:rPr>
          <w:lang w:val="es-ES"/>
        </w:rPr>
      </w:pPr>
    </w:p>
    <w:p w14:paraId="32852BF5" w14:textId="39F42461" w:rsidR="00E177AD" w:rsidRDefault="00E177AD" w:rsidP="00CB29A0">
      <w:pPr>
        <w:pStyle w:val="Prrafodelista"/>
        <w:rPr>
          <w:lang w:val="es-ES"/>
        </w:rPr>
      </w:pPr>
    </w:p>
    <w:p w14:paraId="662476ED" w14:textId="1FF34C33" w:rsidR="00E177AD" w:rsidRDefault="00E177AD" w:rsidP="00CB29A0">
      <w:pPr>
        <w:pStyle w:val="Prrafodelista"/>
        <w:rPr>
          <w:lang w:val="es-ES"/>
        </w:rPr>
      </w:pPr>
    </w:p>
    <w:p w14:paraId="6F40E349" w14:textId="275C5CB6" w:rsidR="00E177AD" w:rsidRDefault="00E177AD" w:rsidP="00CB29A0">
      <w:pPr>
        <w:pStyle w:val="Prrafodelista"/>
        <w:rPr>
          <w:lang w:val="es-ES"/>
        </w:rPr>
      </w:pPr>
    </w:p>
    <w:p w14:paraId="1D5D68E4" w14:textId="238DC434" w:rsidR="00E177AD" w:rsidRDefault="00E177AD" w:rsidP="00CB29A0">
      <w:pPr>
        <w:pStyle w:val="Prrafodelista"/>
        <w:rPr>
          <w:lang w:val="es-ES"/>
        </w:rPr>
      </w:pPr>
    </w:p>
    <w:p w14:paraId="10ACBC69" w14:textId="4F645308" w:rsidR="00E177AD" w:rsidRDefault="00E177AD" w:rsidP="00CB29A0">
      <w:pPr>
        <w:pStyle w:val="Prrafodelista"/>
        <w:rPr>
          <w:lang w:val="es-ES"/>
        </w:rPr>
      </w:pPr>
    </w:p>
    <w:p w14:paraId="56D22BE0" w14:textId="57EA25A3" w:rsidR="00D93267" w:rsidRDefault="00D93267" w:rsidP="00CB29A0">
      <w:pPr>
        <w:pStyle w:val="Prrafodelista"/>
        <w:rPr>
          <w:lang w:val="es-ES"/>
        </w:rPr>
      </w:pPr>
    </w:p>
    <w:p w14:paraId="4CB2C252" w14:textId="00D5910B" w:rsidR="00D93267" w:rsidRDefault="00D93267" w:rsidP="00CB29A0">
      <w:pPr>
        <w:pStyle w:val="Prrafodelista"/>
        <w:rPr>
          <w:lang w:val="es-ES"/>
        </w:rPr>
      </w:pPr>
    </w:p>
    <w:p w14:paraId="1C2A10E4" w14:textId="14D6AFA8" w:rsidR="00D93267" w:rsidRDefault="00D93267" w:rsidP="00CB29A0">
      <w:pPr>
        <w:pStyle w:val="Prrafodelista"/>
        <w:rPr>
          <w:lang w:val="es-ES"/>
        </w:rPr>
      </w:pPr>
    </w:p>
    <w:p w14:paraId="0B1D812F" w14:textId="77777777" w:rsidR="00D93267" w:rsidRDefault="00D93267" w:rsidP="00CB29A0">
      <w:pPr>
        <w:pStyle w:val="Prrafodelista"/>
        <w:rPr>
          <w:lang w:val="es-ES"/>
        </w:rPr>
      </w:pPr>
    </w:p>
    <w:p w14:paraId="10196C08" w14:textId="3A52229C" w:rsidR="00E177AD" w:rsidRDefault="00E177AD" w:rsidP="00CB29A0">
      <w:pPr>
        <w:pStyle w:val="Prrafodelista"/>
        <w:rPr>
          <w:lang w:val="es-ES"/>
        </w:rPr>
      </w:pPr>
    </w:p>
    <w:p w14:paraId="7C067AE2" w14:textId="1FA5237E" w:rsidR="00E177AD" w:rsidRDefault="00E177AD" w:rsidP="00CB29A0">
      <w:pPr>
        <w:pStyle w:val="Prrafodelista"/>
        <w:rPr>
          <w:lang w:val="es-ES"/>
        </w:rPr>
      </w:pPr>
    </w:p>
    <w:p w14:paraId="6DEF93D2" w14:textId="1B06DFF2" w:rsidR="00E177AD" w:rsidRDefault="00E177AD" w:rsidP="00CB29A0">
      <w:pPr>
        <w:pStyle w:val="Prrafodelista"/>
        <w:rPr>
          <w:lang w:val="es-ES"/>
        </w:rPr>
      </w:pPr>
    </w:p>
    <w:p w14:paraId="0B94F756" w14:textId="77777777" w:rsidR="00CB29A0" w:rsidRPr="00357F52" w:rsidRDefault="00CB29A0" w:rsidP="00CB29A0">
      <w:pPr>
        <w:pStyle w:val="Prrafodelista"/>
        <w:numPr>
          <w:ilvl w:val="0"/>
          <w:numId w:val="15"/>
        </w:numPr>
        <w:rPr>
          <w:b/>
          <w:bCs/>
          <w:sz w:val="28"/>
          <w:szCs w:val="28"/>
          <w:lang w:val="es-ES"/>
        </w:rPr>
      </w:pPr>
      <w:r w:rsidRPr="00357F52">
        <w:rPr>
          <w:b/>
          <w:bCs/>
          <w:sz w:val="28"/>
          <w:szCs w:val="28"/>
          <w:lang w:val="es-ES"/>
        </w:rPr>
        <w:lastRenderedPageBreak/>
        <w:t xml:space="preserve">Número de </w:t>
      </w:r>
      <w:r>
        <w:rPr>
          <w:b/>
          <w:bCs/>
          <w:sz w:val="28"/>
          <w:szCs w:val="28"/>
          <w:lang w:val="es-ES"/>
        </w:rPr>
        <w:t xml:space="preserve">denuncias recibidas </w:t>
      </w:r>
      <w:r w:rsidRPr="00357F52">
        <w:rPr>
          <w:b/>
          <w:bCs/>
          <w:sz w:val="28"/>
          <w:szCs w:val="28"/>
          <w:lang w:val="es-ES"/>
        </w:rPr>
        <w:t xml:space="preserve">por año </w:t>
      </w:r>
      <w:r>
        <w:rPr>
          <w:b/>
          <w:bCs/>
          <w:sz w:val="28"/>
          <w:szCs w:val="28"/>
          <w:lang w:val="es-ES"/>
        </w:rPr>
        <w:t>en</w:t>
      </w:r>
      <w:r w:rsidRPr="00357F52">
        <w:rPr>
          <w:b/>
          <w:bCs/>
          <w:sz w:val="28"/>
          <w:szCs w:val="28"/>
          <w:lang w:val="es-ES"/>
        </w:rPr>
        <w:t xml:space="preserve"> la Fiscalía Especializada en Hechos de Corrupción.</w:t>
      </w:r>
    </w:p>
    <w:tbl>
      <w:tblPr>
        <w:tblW w:w="9900" w:type="dxa"/>
        <w:tblCellMar>
          <w:left w:w="70" w:type="dxa"/>
          <w:right w:w="70" w:type="dxa"/>
        </w:tblCellMar>
        <w:tblLook w:val="04A0" w:firstRow="1" w:lastRow="0" w:firstColumn="1" w:lastColumn="0" w:noHBand="0" w:noVBand="1"/>
      </w:tblPr>
      <w:tblGrid>
        <w:gridCol w:w="5305"/>
        <w:gridCol w:w="4595"/>
      </w:tblGrid>
      <w:tr w:rsidR="00CB29A0" w:rsidRPr="00FE69D5" w14:paraId="1D4D7765" w14:textId="77777777" w:rsidTr="007C4420">
        <w:trPr>
          <w:trHeight w:val="288"/>
        </w:trPr>
        <w:tc>
          <w:tcPr>
            <w:tcW w:w="9900" w:type="dxa"/>
            <w:gridSpan w:val="2"/>
            <w:tcBorders>
              <w:top w:val="single" w:sz="4" w:space="0" w:color="auto"/>
              <w:left w:val="single" w:sz="4" w:space="0" w:color="auto"/>
              <w:bottom w:val="single" w:sz="4" w:space="0" w:color="auto"/>
              <w:right w:val="single" w:sz="4" w:space="0" w:color="auto"/>
            </w:tcBorders>
            <w:shd w:val="clear" w:color="000000" w:fill="BFBFBF"/>
            <w:noWrap/>
            <w:vAlign w:val="bottom"/>
            <w:hideMark/>
          </w:tcPr>
          <w:p w14:paraId="6CE160DA"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DENUNCIAS RECIBIDAS POR LA FEDRHC</w:t>
            </w:r>
          </w:p>
        </w:tc>
      </w:tr>
      <w:tr w:rsidR="00CB29A0" w:rsidRPr="006F1BC5" w14:paraId="3A12FE74" w14:textId="77777777" w:rsidTr="007C4420">
        <w:trPr>
          <w:trHeight w:val="288"/>
        </w:trPr>
        <w:tc>
          <w:tcPr>
            <w:tcW w:w="5305" w:type="dxa"/>
            <w:tcBorders>
              <w:top w:val="nil"/>
              <w:left w:val="single" w:sz="4" w:space="0" w:color="auto"/>
              <w:bottom w:val="single" w:sz="4" w:space="0" w:color="auto"/>
              <w:right w:val="single" w:sz="4" w:space="0" w:color="auto"/>
            </w:tcBorders>
            <w:shd w:val="clear" w:color="000000" w:fill="BFBFBF"/>
            <w:noWrap/>
            <w:vAlign w:val="bottom"/>
            <w:hideMark/>
          </w:tcPr>
          <w:p w14:paraId="3FEA1C42"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PERIODO</w:t>
            </w:r>
          </w:p>
        </w:tc>
        <w:tc>
          <w:tcPr>
            <w:tcW w:w="4595" w:type="dxa"/>
            <w:tcBorders>
              <w:top w:val="nil"/>
              <w:left w:val="nil"/>
              <w:bottom w:val="single" w:sz="4" w:space="0" w:color="auto"/>
              <w:right w:val="single" w:sz="4" w:space="0" w:color="auto"/>
            </w:tcBorders>
            <w:shd w:val="clear" w:color="000000" w:fill="BFBFBF"/>
            <w:noWrap/>
            <w:vAlign w:val="bottom"/>
            <w:hideMark/>
          </w:tcPr>
          <w:p w14:paraId="134ADD28"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CANTIDAD</w:t>
            </w:r>
          </w:p>
        </w:tc>
      </w:tr>
      <w:tr w:rsidR="00CB29A0" w:rsidRPr="006F1BC5" w14:paraId="5F021BF7" w14:textId="77777777" w:rsidTr="007C4420">
        <w:trPr>
          <w:trHeight w:val="288"/>
        </w:trPr>
        <w:tc>
          <w:tcPr>
            <w:tcW w:w="5305" w:type="dxa"/>
            <w:tcBorders>
              <w:top w:val="nil"/>
              <w:left w:val="single" w:sz="4" w:space="0" w:color="auto"/>
              <w:bottom w:val="single" w:sz="4" w:space="0" w:color="auto"/>
              <w:right w:val="single" w:sz="4" w:space="0" w:color="auto"/>
            </w:tcBorders>
            <w:shd w:val="clear" w:color="auto" w:fill="auto"/>
            <w:noWrap/>
            <w:vAlign w:val="bottom"/>
            <w:hideMark/>
          </w:tcPr>
          <w:p w14:paraId="05B88774"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2018</w:t>
            </w:r>
          </w:p>
        </w:tc>
        <w:tc>
          <w:tcPr>
            <w:tcW w:w="4595" w:type="dxa"/>
            <w:tcBorders>
              <w:top w:val="nil"/>
              <w:left w:val="nil"/>
              <w:bottom w:val="single" w:sz="4" w:space="0" w:color="auto"/>
              <w:right w:val="single" w:sz="4" w:space="0" w:color="auto"/>
            </w:tcBorders>
            <w:shd w:val="clear" w:color="auto" w:fill="auto"/>
            <w:noWrap/>
            <w:vAlign w:val="bottom"/>
            <w:hideMark/>
          </w:tcPr>
          <w:p w14:paraId="1331226B"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22</w:t>
            </w:r>
          </w:p>
        </w:tc>
      </w:tr>
      <w:tr w:rsidR="00CB29A0" w:rsidRPr="006F1BC5" w14:paraId="6163B28B" w14:textId="77777777" w:rsidTr="007C4420">
        <w:trPr>
          <w:trHeight w:val="288"/>
        </w:trPr>
        <w:tc>
          <w:tcPr>
            <w:tcW w:w="5305" w:type="dxa"/>
            <w:tcBorders>
              <w:top w:val="nil"/>
              <w:left w:val="single" w:sz="4" w:space="0" w:color="auto"/>
              <w:bottom w:val="single" w:sz="4" w:space="0" w:color="auto"/>
              <w:right w:val="single" w:sz="4" w:space="0" w:color="auto"/>
            </w:tcBorders>
            <w:shd w:val="clear" w:color="auto" w:fill="auto"/>
            <w:noWrap/>
            <w:vAlign w:val="bottom"/>
            <w:hideMark/>
          </w:tcPr>
          <w:p w14:paraId="6EF7BC4D"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2019</w:t>
            </w:r>
          </w:p>
        </w:tc>
        <w:tc>
          <w:tcPr>
            <w:tcW w:w="4595" w:type="dxa"/>
            <w:tcBorders>
              <w:top w:val="nil"/>
              <w:left w:val="nil"/>
              <w:bottom w:val="single" w:sz="4" w:space="0" w:color="auto"/>
              <w:right w:val="single" w:sz="4" w:space="0" w:color="auto"/>
            </w:tcBorders>
            <w:shd w:val="clear" w:color="auto" w:fill="auto"/>
            <w:noWrap/>
            <w:vAlign w:val="bottom"/>
            <w:hideMark/>
          </w:tcPr>
          <w:p w14:paraId="30FFD38E" w14:textId="77777777" w:rsidR="00CB29A0" w:rsidRPr="006F1BC5" w:rsidRDefault="00CB29A0" w:rsidP="007C4420">
            <w:pPr>
              <w:jc w:val="center"/>
              <w:rPr>
                <w:rFonts w:eastAsia="Times New Roman" w:cs="Calibri"/>
                <w:color w:val="000000"/>
                <w:lang w:eastAsia="es-MX"/>
              </w:rPr>
            </w:pPr>
            <w:r>
              <w:rPr>
                <w:rFonts w:eastAsia="Times New Roman" w:cs="Calibri"/>
                <w:color w:val="000000"/>
                <w:lang w:eastAsia="es-MX"/>
              </w:rPr>
              <w:t>264</w:t>
            </w:r>
          </w:p>
        </w:tc>
      </w:tr>
      <w:tr w:rsidR="00CB29A0" w:rsidRPr="006F1BC5" w14:paraId="3C80D286" w14:textId="77777777" w:rsidTr="007C4420">
        <w:trPr>
          <w:trHeight w:val="288"/>
        </w:trPr>
        <w:tc>
          <w:tcPr>
            <w:tcW w:w="5305" w:type="dxa"/>
            <w:tcBorders>
              <w:top w:val="nil"/>
              <w:left w:val="single" w:sz="4" w:space="0" w:color="auto"/>
              <w:bottom w:val="single" w:sz="4" w:space="0" w:color="auto"/>
              <w:right w:val="single" w:sz="4" w:space="0" w:color="auto"/>
            </w:tcBorders>
            <w:shd w:val="clear" w:color="auto" w:fill="auto"/>
            <w:noWrap/>
            <w:vAlign w:val="bottom"/>
            <w:hideMark/>
          </w:tcPr>
          <w:p w14:paraId="48C57508"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2020</w:t>
            </w:r>
          </w:p>
        </w:tc>
        <w:tc>
          <w:tcPr>
            <w:tcW w:w="4595" w:type="dxa"/>
            <w:tcBorders>
              <w:top w:val="nil"/>
              <w:left w:val="nil"/>
              <w:bottom w:val="single" w:sz="4" w:space="0" w:color="auto"/>
              <w:right w:val="single" w:sz="4" w:space="0" w:color="auto"/>
            </w:tcBorders>
            <w:shd w:val="clear" w:color="auto" w:fill="auto"/>
            <w:noWrap/>
            <w:vAlign w:val="bottom"/>
            <w:hideMark/>
          </w:tcPr>
          <w:p w14:paraId="5A279B62"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59</w:t>
            </w:r>
          </w:p>
        </w:tc>
      </w:tr>
      <w:tr w:rsidR="00CB29A0" w:rsidRPr="006F1BC5" w14:paraId="5A5FFDCA" w14:textId="77777777" w:rsidTr="007C4420">
        <w:trPr>
          <w:trHeight w:val="288"/>
        </w:trPr>
        <w:tc>
          <w:tcPr>
            <w:tcW w:w="5305" w:type="dxa"/>
            <w:tcBorders>
              <w:top w:val="nil"/>
              <w:left w:val="single" w:sz="4" w:space="0" w:color="auto"/>
              <w:bottom w:val="single" w:sz="4" w:space="0" w:color="auto"/>
              <w:right w:val="single" w:sz="4" w:space="0" w:color="auto"/>
            </w:tcBorders>
            <w:shd w:val="clear" w:color="auto" w:fill="auto"/>
            <w:noWrap/>
            <w:vAlign w:val="bottom"/>
            <w:hideMark/>
          </w:tcPr>
          <w:p w14:paraId="351922F1"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2021</w:t>
            </w:r>
          </w:p>
        </w:tc>
        <w:tc>
          <w:tcPr>
            <w:tcW w:w="4595" w:type="dxa"/>
            <w:tcBorders>
              <w:top w:val="nil"/>
              <w:left w:val="nil"/>
              <w:bottom w:val="single" w:sz="4" w:space="0" w:color="auto"/>
              <w:right w:val="single" w:sz="4" w:space="0" w:color="auto"/>
            </w:tcBorders>
            <w:shd w:val="clear" w:color="auto" w:fill="auto"/>
            <w:noWrap/>
            <w:vAlign w:val="bottom"/>
            <w:hideMark/>
          </w:tcPr>
          <w:p w14:paraId="205E3D3D" w14:textId="77777777" w:rsidR="00CB29A0" w:rsidRPr="006F1BC5" w:rsidRDefault="00CB29A0" w:rsidP="007C4420">
            <w:pPr>
              <w:jc w:val="center"/>
              <w:rPr>
                <w:rFonts w:eastAsia="Times New Roman" w:cs="Calibri"/>
                <w:color w:val="000000"/>
                <w:lang w:eastAsia="es-MX"/>
              </w:rPr>
            </w:pPr>
            <w:r>
              <w:rPr>
                <w:rFonts w:eastAsia="Times New Roman" w:cs="Calibri"/>
                <w:color w:val="000000"/>
                <w:lang w:eastAsia="es-MX"/>
              </w:rPr>
              <w:t>184</w:t>
            </w:r>
          </w:p>
        </w:tc>
      </w:tr>
      <w:tr w:rsidR="00E177AD" w:rsidRPr="006F1BC5" w14:paraId="129B89C0" w14:textId="77777777" w:rsidTr="007C4420">
        <w:trPr>
          <w:trHeight w:val="288"/>
        </w:trPr>
        <w:tc>
          <w:tcPr>
            <w:tcW w:w="5305" w:type="dxa"/>
            <w:tcBorders>
              <w:top w:val="nil"/>
              <w:left w:val="single" w:sz="4" w:space="0" w:color="auto"/>
              <w:bottom w:val="single" w:sz="4" w:space="0" w:color="auto"/>
              <w:right w:val="single" w:sz="4" w:space="0" w:color="auto"/>
            </w:tcBorders>
            <w:shd w:val="clear" w:color="auto" w:fill="auto"/>
            <w:noWrap/>
            <w:vAlign w:val="bottom"/>
          </w:tcPr>
          <w:p w14:paraId="02B46947" w14:textId="11089255" w:rsidR="00E177AD" w:rsidRPr="006F1BC5" w:rsidRDefault="00E177AD" w:rsidP="007C4420">
            <w:pPr>
              <w:jc w:val="center"/>
              <w:rPr>
                <w:rFonts w:eastAsia="Times New Roman" w:cs="Calibri"/>
                <w:color w:val="000000"/>
                <w:lang w:eastAsia="es-MX"/>
              </w:rPr>
            </w:pPr>
            <w:r>
              <w:rPr>
                <w:rFonts w:eastAsia="Times New Roman" w:cs="Calibri"/>
                <w:color w:val="000000"/>
                <w:lang w:eastAsia="es-MX"/>
              </w:rPr>
              <w:t>2022</w:t>
            </w:r>
          </w:p>
        </w:tc>
        <w:tc>
          <w:tcPr>
            <w:tcW w:w="4595" w:type="dxa"/>
            <w:tcBorders>
              <w:top w:val="nil"/>
              <w:left w:val="nil"/>
              <w:bottom w:val="single" w:sz="4" w:space="0" w:color="auto"/>
              <w:right w:val="single" w:sz="4" w:space="0" w:color="auto"/>
            </w:tcBorders>
            <w:shd w:val="clear" w:color="auto" w:fill="auto"/>
            <w:noWrap/>
            <w:vAlign w:val="bottom"/>
          </w:tcPr>
          <w:p w14:paraId="5E3782A3" w14:textId="3F6B2A13" w:rsidR="00E177AD" w:rsidRPr="00203A5E" w:rsidRDefault="00F839A0" w:rsidP="007C4420">
            <w:pPr>
              <w:jc w:val="center"/>
              <w:rPr>
                <w:rFonts w:eastAsia="Times New Roman" w:cs="Calibri"/>
                <w:color w:val="FF0000"/>
                <w:lang w:eastAsia="es-MX"/>
              </w:rPr>
            </w:pPr>
            <w:r w:rsidRPr="00F839A0">
              <w:rPr>
                <w:rFonts w:eastAsia="Times New Roman" w:cs="Calibri"/>
                <w:lang w:eastAsia="es-MX"/>
              </w:rPr>
              <w:t>1</w:t>
            </w:r>
            <w:r w:rsidR="003E42F0">
              <w:rPr>
                <w:rFonts w:eastAsia="Times New Roman" w:cs="Calibri"/>
                <w:lang w:eastAsia="es-MX"/>
              </w:rPr>
              <w:t>23</w:t>
            </w:r>
          </w:p>
        </w:tc>
      </w:tr>
      <w:tr w:rsidR="00CB29A0" w:rsidRPr="006F1BC5" w14:paraId="4791AF14" w14:textId="77777777" w:rsidTr="007C4420">
        <w:trPr>
          <w:trHeight w:val="288"/>
        </w:trPr>
        <w:tc>
          <w:tcPr>
            <w:tcW w:w="5305" w:type="dxa"/>
            <w:tcBorders>
              <w:top w:val="nil"/>
              <w:left w:val="single" w:sz="4" w:space="0" w:color="auto"/>
              <w:bottom w:val="single" w:sz="4" w:space="0" w:color="auto"/>
              <w:right w:val="single" w:sz="4" w:space="0" w:color="auto"/>
            </w:tcBorders>
            <w:shd w:val="clear" w:color="auto" w:fill="auto"/>
            <w:noWrap/>
            <w:vAlign w:val="bottom"/>
            <w:hideMark/>
          </w:tcPr>
          <w:p w14:paraId="2F9803CD"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TOTAL, DENUNCIAS RECIBIDAS</w:t>
            </w:r>
          </w:p>
        </w:tc>
        <w:tc>
          <w:tcPr>
            <w:tcW w:w="4595" w:type="dxa"/>
            <w:tcBorders>
              <w:top w:val="nil"/>
              <w:left w:val="nil"/>
              <w:bottom w:val="single" w:sz="4" w:space="0" w:color="auto"/>
              <w:right w:val="single" w:sz="4" w:space="0" w:color="auto"/>
            </w:tcBorders>
            <w:shd w:val="clear" w:color="auto" w:fill="auto"/>
            <w:noWrap/>
            <w:vAlign w:val="bottom"/>
            <w:hideMark/>
          </w:tcPr>
          <w:p w14:paraId="75D6AC02" w14:textId="67269A2B" w:rsidR="00CB29A0" w:rsidRPr="006F1BC5" w:rsidRDefault="003E42F0" w:rsidP="007C4420">
            <w:pPr>
              <w:jc w:val="center"/>
              <w:rPr>
                <w:rFonts w:eastAsia="Times New Roman" w:cs="Calibri"/>
                <w:b/>
                <w:bCs/>
                <w:color w:val="000000"/>
                <w:lang w:eastAsia="es-MX"/>
              </w:rPr>
            </w:pPr>
            <w:r>
              <w:rPr>
                <w:rFonts w:eastAsia="Times New Roman" w:cs="Calibri"/>
                <w:b/>
                <w:bCs/>
                <w:color w:val="000000"/>
                <w:lang w:eastAsia="es-MX"/>
              </w:rPr>
              <w:t>652</w:t>
            </w:r>
          </w:p>
        </w:tc>
      </w:tr>
    </w:tbl>
    <w:p w14:paraId="1B561135" w14:textId="77777777" w:rsidR="00CB29A0" w:rsidRPr="00F812EE" w:rsidRDefault="00CB29A0" w:rsidP="00CB29A0">
      <w:pPr>
        <w:pStyle w:val="Prrafodelista"/>
        <w:numPr>
          <w:ilvl w:val="0"/>
          <w:numId w:val="17"/>
        </w:numPr>
        <w:spacing w:after="0" w:line="240" w:lineRule="auto"/>
        <w:jc w:val="both"/>
        <w:rPr>
          <w:rFonts w:cs="Calibri"/>
        </w:rPr>
      </w:pPr>
      <w:r w:rsidRPr="00F812EE">
        <w:rPr>
          <w:rFonts w:cs="Calibri"/>
          <w:b/>
          <w:bCs/>
        </w:rPr>
        <w:t>CONTENIDO DE LA INFORMACIÓN:</w:t>
      </w:r>
      <w:r w:rsidRPr="00F812EE">
        <w:rPr>
          <w:rFonts w:cs="Calibri"/>
        </w:rPr>
        <w:t xml:space="preserve"> Se establece por año el número de denuncias recibidas relacionadas con Hechos de Corrupción. </w:t>
      </w:r>
    </w:p>
    <w:p w14:paraId="4FDED613" w14:textId="77777777" w:rsidR="00CB29A0" w:rsidRPr="005F49DB" w:rsidRDefault="00CB29A0" w:rsidP="00CB29A0">
      <w:pPr>
        <w:pStyle w:val="Prrafodelista"/>
        <w:numPr>
          <w:ilvl w:val="0"/>
          <w:numId w:val="16"/>
        </w:numPr>
        <w:rPr>
          <w:lang w:val="es-ES"/>
        </w:rPr>
      </w:pPr>
      <w:r w:rsidRPr="005F49DB">
        <w:rPr>
          <w:lang w:val="es-ES"/>
        </w:rPr>
        <w:t xml:space="preserve">PERIODICIDAD DE ACTUALIZACIÓN: De manera continua. </w:t>
      </w:r>
    </w:p>
    <w:p w14:paraId="32C77D1B" w14:textId="77777777" w:rsidR="00CB29A0" w:rsidRDefault="00CB29A0" w:rsidP="00CB29A0">
      <w:pPr>
        <w:pStyle w:val="Prrafodelista"/>
        <w:rPr>
          <w:lang w:val="es-ES"/>
        </w:rPr>
      </w:pPr>
    </w:p>
    <w:p w14:paraId="2A17455C" w14:textId="77777777" w:rsidR="00CB29A0" w:rsidRPr="00357F52" w:rsidRDefault="00CB29A0" w:rsidP="00CB29A0">
      <w:pPr>
        <w:pStyle w:val="Prrafodelista"/>
        <w:numPr>
          <w:ilvl w:val="0"/>
          <w:numId w:val="15"/>
        </w:numPr>
        <w:rPr>
          <w:b/>
          <w:bCs/>
          <w:sz w:val="28"/>
          <w:szCs w:val="28"/>
          <w:lang w:val="es-ES"/>
        </w:rPr>
      </w:pPr>
      <w:r w:rsidRPr="00357F52">
        <w:rPr>
          <w:b/>
          <w:bCs/>
          <w:sz w:val="28"/>
          <w:szCs w:val="28"/>
          <w:lang w:val="es-ES"/>
        </w:rPr>
        <w:t xml:space="preserve">Numero de </w:t>
      </w:r>
      <w:r>
        <w:rPr>
          <w:b/>
          <w:bCs/>
          <w:sz w:val="28"/>
          <w:szCs w:val="28"/>
          <w:lang w:val="es-ES"/>
        </w:rPr>
        <w:t>Carpetas de Investigación</w:t>
      </w:r>
      <w:r w:rsidRPr="00357F52">
        <w:rPr>
          <w:b/>
          <w:bCs/>
          <w:sz w:val="28"/>
          <w:szCs w:val="28"/>
          <w:lang w:val="es-ES"/>
        </w:rPr>
        <w:t xml:space="preserve"> </w:t>
      </w:r>
      <w:r>
        <w:rPr>
          <w:b/>
          <w:bCs/>
          <w:sz w:val="28"/>
          <w:szCs w:val="28"/>
          <w:lang w:val="es-ES"/>
        </w:rPr>
        <w:t xml:space="preserve"> iniciadas </w:t>
      </w:r>
      <w:r w:rsidRPr="00357F52">
        <w:rPr>
          <w:b/>
          <w:bCs/>
          <w:sz w:val="28"/>
          <w:szCs w:val="28"/>
          <w:lang w:val="es-ES"/>
        </w:rPr>
        <w:t xml:space="preserve">por año </w:t>
      </w:r>
      <w:r>
        <w:rPr>
          <w:b/>
          <w:bCs/>
          <w:sz w:val="28"/>
          <w:szCs w:val="28"/>
          <w:lang w:val="es-ES"/>
        </w:rPr>
        <w:t>en</w:t>
      </w:r>
      <w:r w:rsidRPr="00357F52">
        <w:rPr>
          <w:b/>
          <w:bCs/>
          <w:sz w:val="28"/>
          <w:szCs w:val="28"/>
          <w:lang w:val="es-ES"/>
        </w:rPr>
        <w:t xml:space="preserve"> la Fiscalía Especializada en Hechos de Corrupción.</w:t>
      </w:r>
    </w:p>
    <w:tbl>
      <w:tblPr>
        <w:tblW w:w="9900" w:type="dxa"/>
        <w:tblCellMar>
          <w:left w:w="70" w:type="dxa"/>
          <w:right w:w="70" w:type="dxa"/>
        </w:tblCellMar>
        <w:tblLook w:val="04A0" w:firstRow="1" w:lastRow="0" w:firstColumn="1" w:lastColumn="0" w:noHBand="0" w:noVBand="1"/>
      </w:tblPr>
      <w:tblGrid>
        <w:gridCol w:w="5305"/>
        <w:gridCol w:w="4595"/>
      </w:tblGrid>
      <w:tr w:rsidR="00CB29A0" w:rsidRPr="00FE69D5" w14:paraId="5FEE9BB3" w14:textId="77777777" w:rsidTr="007C4420">
        <w:trPr>
          <w:trHeight w:val="288"/>
        </w:trPr>
        <w:tc>
          <w:tcPr>
            <w:tcW w:w="9900" w:type="dxa"/>
            <w:gridSpan w:val="2"/>
            <w:tcBorders>
              <w:top w:val="single" w:sz="4" w:space="0" w:color="auto"/>
              <w:left w:val="single" w:sz="4" w:space="0" w:color="auto"/>
              <w:bottom w:val="single" w:sz="4" w:space="0" w:color="auto"/>
              <w:right w:val="single" w:sz="4" w:space="0" w:color="auto"/>
            </w:tcBorders>
            <w:shd w:val="clear" w:color="000000" w:fill="BFBFBF"/>
            <w:noWrap/>
            <w:vAlign w:val="bottom"/>
            <w:hideMark/>
          </w:tcPr>
          <w:p w14:paraId="18F090C5" w14:textId="77777777" w:rsidR="00CB29A0" w:rsidRPr="006F1BC5" w:rsidRDefault="00CB29A0" w:rsidP="007C4420">
            <w:pPr>
              <w:jc w:val="center"/>
              <w:rPr>
                <w:rFonts w:eastAsia="Times New Roman" w:cs="Calibri"/>
                <w:color w:val="000000"/>
                <w:lang w:eastAsia="es-MX"/>
              </w:rPr>
            </w:pPr>
            <w:r>
              <w:rPr>
                <w:rFonts w:eastAsia="Times New Roman" w:cs="Calibri"/>
                <w:color w:val="000000"/>
                <w:lang w:eastAsia="es-MX"/>
              </w:rPr>
              <w:t>CARPETAS DE INVESTIGACION INICIADAS</w:t>
            </w:r>
            <w:r w:rsidRPr="006F1BC5">
              <w:rPr>
                <w:rFonts w:eastAsia="Times New Roman" w:cs="Calibri"/>
                <w:color w:val="000000"/>
                <w:lang w:eastAsia="es-MX"/>
              </w:rPr>
              <w:t xml:space="preserve"> POR LA FEDRHC</w:t>
            </w:r>
          </w:p>
        </w:tc>
      </w:tr>
      <w:tr w:rsidR="00CB29A0" w:rsidRPr="006F1BC5" w14:paraId="3E31834E" w14:textId="77777777" w:rsidTr="007C4420">
        <w:trPr>
          <w:trHeight w:val="288"/>
        </w:trPr>
        <w:tc>
          <w:tcPr>
            <w:tcW w:w="5305" w:type="dxa"/>
            <w:tcBorders>
              <w:top w:val="nil"/>
              <w:left w:val="single" w:sz="4" w:space="0" w:color="auto"/>
              <w:bottom w:val="single" w:sz="4" w:space="0" w:color="auto"/>
              <w:right w:val="single" w:sz="4" w:space="0" w:color="auto"/>
            </w:tcBorders>
            <w:shd w:val="clear" w:color="000000" w:fill="BFBFBF"/>
            <w:noWrap/>
            <w:vAlign w:val="bottom"/>
            <w:hideMark/>
          </w:tcPr>
          <w:p w14:paraId="5FD7FC77"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PERIODO</w:t>
            </w:r>
          </w:p>
        </w:tc>
        <w:tc>
          <w:tcPr>
            <w:tcW w:w="4595" w:type="dxa"/>
            <w:tcBorders>
              <w:top w:val="nil"/>
              <w:left w:val="nil"/>
              <w:bottom w:val="single" w:sz="4" w:space="0" w:color="auto"/>
              <w:right w:val="single" w:sz="4" w:space="0" w:color="auto"/>
            </w:tcBorders>
            <w:shd w:val="clear" w:color="000000" w:fill="BFBFBF"/>
            <w:noWrap/>
            <w:vAlign w:val="bottom"/>
            <w:hideMark/>
          </w:tcPr>
          <w:p w14:paraId="7BFD4448"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CANTIDAD</w:t>
            </w:r>
          </w:p>
        </w:tc>
      </w:tr>
      <w:tr w:rsidR="00CB29A0" w:rsidRPr="006F1BC5" w14:paraId="75A3AAAB" w14:textId="77777777" w:rsidTr="007C4420">
        <w:trPr>
          <w:trHeight w:val="288"/>
        </w:trPr>
        <w:tc>
          <w:tcPr>
            <w:tcW w:w="5305" w:type="dxa"/>
            <w:tcBorders>
              <w:top w:val="nil"/>
              <w:left w:val="single" w:sz="4" w:space="0" w:color="auto"/>
              <w:bottom w:val="single" w:sz="4" w:space="0" w:color="auto"/>
              <w:right w:val="single" w:sz="4" w:space="0" w:color="auto"/>
            </w:tcBorders>
            <w:shd w:val="clear" w:color="auto" w:fill="auto"/>
            <w:noWrap/>
            <w:vAlign w:val="bottom"/>
            <w:hideMark/>
          </w:tcPr>
          <w:p w14:paraId="0C8718A3"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2018</w:t>
            </w:r>
          </w:p>
        </w:tc>
        <w:tc>
          <w:tcPr>
            <w:tcW w:w="4595" w:type="dxa"/>
            <w:tcBorders>
              <w:top w:val="nil"/>
              <w:left w:val="nil"/>
              <w:bottom w:val="single" w:sz="4" w:space="0" w:color="auto"/>
              <w:right w:val="single" w:sz="4" w:space="0" w:color="auto"/>
            </w:tcBorders>
            <w:shd w:val="clear" w:color="auto" w:fill="auto"/>
            <w:noWrap/>
            <w:vAlign w:val="bottom"/>
            <w:hideMark/>
          </w:tcPr>
          <w:p w14:paraId="35C8DBC3"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22</w:t>
            </w:r>
          </w:p>
        </w:tc>
      </w:tr>
      <w:tr w:rsidR="00CB29A0" w:rsidRPr="006F1BC5" w14:paraId="6EE4AC12" w14:textId="77777777" w:rsidTr="007C4420">
        <w:trPr>
          <w:trHeight w:val="288"/>
        </w:trPr>
        <w:tc>
          <w:tcPr>
            <w:tcW w:w="5305" w:type="dxa"/>
            <w:tcBorders>
              <w:top w:val="nil"/>
              <w:left w:val="single" w:sz="4" w:space="0" w:color="auto"/>
              <w:bottom w:val="single" w:sz="4" w:space="0" w:color="auto"/>
              <w:right w:val="single" w:sz="4" w:space="0" w:color="auto"/>
            </w:tcBorders>
            <w:shd w:val="clear" w:color="auto" w:fill="auto"/>
            <w:noWrap/>
            <w:vAlign w:val="bottom"/>
            <w:hideMark/>
          </w:tcPr>
          <w:p w14:paraId="22D7525E"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2019</w:t>
            </w:r>
          </w:p>
        </w:tc>
        <w:tc>
          <w:tcPr>
            <w:tcW w:w="4595" w:type="dxa"/>
            <w:tcBorders>
              <w:top w:val="nil"/>
              <w:left w:val="nil"/>
              <w:bottom w:val="single" w:sz="4" w:space="0" w:color="auto"/>
              <w:right w:val="single" w:sz="4" w:space="0" w:color="auto"/>
            </w:tcBorders>
            <w:shd w:val="clear" w:color="auto" w:fill="auto"/>
            <w:noWrap/>
            <w:vAlign w:val="bottom"/>
            <w:hideMark/>
          </w:tcPr>
          <w:p w14:paraId="397F9785" w14:textId="77777777" w:rsidR="00CB29A0" w:rsidRPr="006F1BC5" w:rsidRDefault="00CB29A0" w:rsidP="007C4420">
            <w:pPr>
              <w:jc w:val="center"/>
              <w:rPr>
                <w:rFonts w:eastAsia="Times New Roman" w:cs="Calibri"/>
                <w:color w:val="000000"/>
                <w:lang w:eastAsia="es-MX"/>
              </w:rPr>
            </w:pPr>
            <w:r>
              <w:rPr>
                <w:rFonts w:eastAsia="Times New Roman" w:cs="Calibri"/>
                <w:color w:val="000000"/>
                <w:lang w:eastAsia="es-MX"/>
              </w:rPr>
              <w:t>88</w:t>
            </w:r>
          </w:p>
        </w:tc>
      </w:tr>
      <w:tr w:rsidR="00CB29A0" w:rsidRPr="006F1BC5" w14:paraId="028FD363" w14:textId="77777777" w:rsidTr="007C4420">
        <w:trPr>
          <w:trHeight w:val="288"/>
        </w:trPr>
        <w:tc>
          <w:tcPr>
            <w:tcW w:w="5305" w:type="dxa"/>
            <w:tcBorders>
              <w:top w:val="nil"/>
              <w:left w:val="single" w:sz="4" w:space="0" w:color="auto"/>
              <w:bottom w:val="single" w:sz="4" w:space="0" w:color="auto"/>
              <w:right w:val="single" w:sz="4" w:space="0" w:color="auto"/>
            </w:tcBorders>
            <w:shd w:val="clear" w:color="auto" w:fill="auto"/>
            <w:noWrap/>
            <w:vAlign w:val="bottom"/>
            <w:hideMark/>
          </w:tcPr>
          <w:p w14:paraId="55AA17D0"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2020</w:t>
            </w:r>
          </w:p>
        </w:tc>
        <w:tc>
          <w:tcPr>
            <w:tcW w:w="4595" w:type="dxa"/>
            <w:tcBorders>
              <w:top w:val="nil"/>
              <w:left w:val="nil"/>
              <w:bottom w:val="single" w:sz="4" w:space="0" w:color="auto"/>
              <w:right w:val="single" w:sz="4" w:space="0" w:color="auto"/>
            </w:tcBorders>
            <w:shd w:val="clear" w:color="auto" w:fill="auto"/>
            <w:noWrap/>
            <w:vAlign w:val="bottom"/>
            <w:hideMark/>
          </w:tcPr>
          <w:p w14:paraId="79606857"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59</w:t>
            </w:r>
          </w:p>
        </w:tc>
      </w:tr>
      <w:tr w:rsidR="00CB29A0" w:rsidRPr="006F1BC5" w14:paraId="25C5B7E8" w14:textId="77777777" w:rsidTr="007C4420">
        <w:trPr>
          <w:trHeight w:val="288"/>
        </w:trPr>
        <w:tc>
          <w:tcPr>
            <w:tcW w:w="5305" w:type="dxa"/>
            <w:tcBorders>
              <w:top w:val="nil"/>
              <w:left w:val="single" w:sz="4" w:space="0" w:color="auto"/>
              <w:bottom w:val="single" w:sz="4" w:space="0" w:color="auto"/>
              <w:right w:val="single" w:sz="4" w:space="0" w:color="auto"/>
            </w:tcBorders>
            <w:shd w:val="clear" w:color="auto" w:fill="auto"/>
            <w:noWrap/>
            <w:vAlign w:val="bottom"/>
            <w:hideMark/>
          </w:tcPr>
          <w:p w14:paraId="62AD2127"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2021</w:t>
            </w:r>
          </w:p>
        </w:tc>
        <w:tc>
          <w:tcPr>
            <w:tcW w:w="4595" w:type="dxa"/>
            <w:tcBorders>
              <w:top w:val="nil"/>
              <w:left w:val="nil"/>
              <w:bottom w:val="single" w:sz="4" w:space="0" w:color="auto"/>
              <w:right w:val="single" w:sz="4" w:space="0" w:color="auto"/>
            </w:tcBorders>
            <w:shd w:val="clear" w:color="auto" w:fill="auto"/>
            <w:noWrap/>
            <w:vAlign w:val="bottom"/>
            <w:hideMark/>
          </w:tcPr>
          <w:p w14:paraId="26DDCB1C" w14:textId="77777777" w:rsidR="00CB29A0" w:rsidRPr="006F1BC5" w:rsidRDefault="00CB29A0" w:rsidP="007C4420">
            <w:pPr>
              <w:jc w:val="center"/>
              <w:rPr>
                <w:rFonts w:eastAsia="Times New Roman" w:cs="Calibri"/>
                <w:color w:val="000000"/>
                <w:lang w:eastAsia="es-MX"/>
              </w:rPr>
            </w:pPr>
            <w:r>
              <w:rPr>
                <w:rFonts w:eastAsia="Times New Roman" w:cs="Calibri"/>
                <w:color w:val="000000"/>
                <w:lang w:eastAsia="es-MX"/>
              </w:rPr>
              <w:t>184</w:t>
            </w:r>
          </w:p>
        </w:tc>
      </w:tr>
      <w:tr w:rsidR="00C76D00" w:rsidRPr="006F1BC5" w14:paraId="3474C80E" w14:textId="77777777" w:rsidTr="007C4420">
        <w:trPr>
          <w:trHeight w:val="288"/>
        </w:trPr>
        <w:tc>
          <w:tcPr>
            <w:tcW w:w="5305" w:type="dxa"/>
            <w:tcBorders>
              <w:top w:val="nil"/>
              <w:left w:val="single" w:sz="4" w:space="0" w:color="auto"/>
              <w:bottom w:val="single" w:sz="4" w:space="0" w:color="auto"/>
              <w:right w:val="single" w:sz="4" w:space="0" w:color="auto"/>
            </w:tcBorders>
            <w:shd w:val="clear" w:color="auto" w:fill="auto"/>
            <w:noWrap/>
            <w:vAlign w:val="bottom"/>
          </w:tcPr>
          <w:p w14:paraId="51938534" w14:textId="2A253B27" w:rsidR="00C76D00" w:rsidRPr="006F1BC5" w:rsidRDefault="00C76D00" w:rsidP="007C4420">
            <w:pPr>
              <w:jc w:val="center"/>
              <w:rPr>
                <w:rFonts w:eastAsia="Times New Roman" w:cs="Calibri"/>
                <w:color w:val="000000"/>
                <w:lang w:eastAsia="es-MX"/>
              </w:rPr>
            </w:pPr>
            <w:r>
              <w:rPr>
                <w:rFonts w:eastAsia="Times New Roman" w:cs="Calibri"/>
                <w:color w:val="000000"/>
                <w:lang w:eastAsia="es-MX"/>
              </w:rPr>
              <w:t>2022</w:t>
            </w:r>
          </w:p>
        </w:tc>
        <w:tc>
          <w:tcPr>
            <w:tcW w:w="4595" w:type="dxa"/>
            <w:tcBorders>
              <w:top w:val="nil"/>
              <w:left w:val="nil"/>
              <w:bottom w:val="single" w:sz="4" w:space="0" w:color="auto"/>
              <w:right w:val="single" w:sz="4" w:space="0" w:color="auto"/>
            </w:tcBorders>
            <w:shd w:val="clear" w:color="auto" w:fill="auto"/>
            <w:noWrap/>
            <w:vAlign w:val="bottom"/>
          </w:tcPr>
          <w:p w14:paraId="2369FF53" w14:textId="7F4F68DC" w:rsidR="00C76D00" w:rsidRPr="00C45C89" w:rsidRDefault="00F839A0" w:rsidP="007C4420">
            <w:pPr>
              <w:jc w:val="center"/>
              <w:rPr>
                <w:rFonts w:eastAsia="Times New Roman" w:cs="Calibri"/>
                <w:color w:val="000000" w:themeColor="text1"/>
                <w:lang w:eastAsia="es-MX"/>
              </w:rPr>
            </w:pPr>
            <w:r>
              <w:rPr>
                <w:rFonts w:eastAsia="Times New Roman" w:cs="Calibri"/>
                <w:color w:val="000000" w:themeColor="text1"/>
                <w:lang w:eastAsia="es-MX"/>
              </w:rPr>
              <w:t>1</w:t>
            </w:r>
            <w:r w:rsidR="003E42F0">
              <w:rPr>
                <w:rFonts w:eastAsia="Times New Roman" w:cs="Calibri"/>
                <w:color w:val="000000" w:themeColor="text1"/>
                <w:lang w:eastAsia="es-MX"/>
              </w:rPr>
              <w:t>23</w:t>
            </w:r>
          </w:p>
        </w:tc>
      </w:tr>
      <w:tr w:rsidR="00CB29A0" w:rsidRPr="006F1BC5" w14:paraId="4819A6F4" w14:textId="77777777" w:rsidTr="007C4420">
        <w:trPr>
          <w:trHeight w:val="288"/>
        </w:trPr>
        <w:tc>
          <w:tcPr>
            <w:tcW w:w="5305" w:type="dxa"/>
            <w:tcBorders>
              <w:top w:val="nil"/>
              <w:left w:val="single" w:sz="4" w:space="0" w:color="auto"/>
              <w:bottom w:val="single" w:sz="4" w:space="0" w:color="auto"/>
              <w:right w:val="single" w:sz="4" w:space="0" w:color="auto"/>
            </w:tcBorders>
            <w:shd w:val="clear" w:color="auto" w:fill="auto"/>
            <w:noWrap/>
            <w:vAlign w:val="bottom"/>
            <w:hideMark/>
          </w:tcPr>
          <w:p w14:paraId="2D2D04BE"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TOTAL, DENUNCIAS RECIBIDAS</w:t>
            </w:r>
          </w:p>
        </w:tc>
        <w:tc>
          <w:tcPr>
            <w:tcW w:w="4595" w:type="dxa"/>
            <w:tcBorders>
              <w:top w:val="nil"/>
              <w:left w:val="nil"/>
              <w:bottom w:val="single" w:sz="4" w:space="0" w:color="auto"/>
              <w:right w:val="single" w:sz="4" w:space="0" w:color="auto"/>
            </w:tcBorders>
            <w:shd w:val="clear" w:color="auto" w:fill="auto"/>
            <w:noWrap/>
            <w:vAlign w:val="bottom"/>
            <w:hideMark/>
          </w:tcPr>
          <w:p w14:paraId="331BAF1C" w14:textId="29DFBA47" w:rsidR="00CB29A0" w:rsidRPr="006F1BC5" w:rsidRDefault="00F839A0" w:rsidP="007C4420">
            <w:pPr>
              <w:jc w:val="center"/>
              <w:rPr>
                <w:rFonts w:eastAsia="Times New Roman" w:cs="Calibri"/>
                <w:b/>
                <w:bCs/>
                <w:color w:val="000000"/>
                <w:lang w:eastAsia="es-MX"/>
              </w:rPr>
            </w:pPr>
            <w:r>
              <w:rPr>
                <w:rFonts w:eastAsia="Times New Roman" w:cs="Calibri"/>
                <w:b/>
                <w:bCs/>
                <w:color w:val="000000"/>
                <w:lang w:eastAsia="es-MX"/>
              </w:rPr>
              <w:t>4</w:t>
            </w:r>
            <w:r w:rsidR="003E42F0">
              <w:rPr>
                <w:rFonts w:eastAsia="Times New Roman" w:cs="Calibri"/>
                <w:b/>
                <w:bCs/>
                <w:color w:val="000000"/>
                <w:lang w:eastAsia="es-MX"/>
              </w:rPr>
              <w:t>76</w:t>
            </w:r>
          </w:p>
        </w:tc>
      </w:tr>
    </w:tbl>
    <w:p w14:paraId="1B26BA0E" w14:textId="77777777" w:rsidR="00CB29A0" w:rsidRPr="00F812EE" w:rsidRDefault="00CB29A0" w:rsidP="00CB29A0">
      <w:pPr>
        <w:pStyle w:val="Prrafodelista"/>
        <w:jc w:val="both"/>
        <w:rPr>
          <w:lang w:val="es-ES"/>
        </w:rPr>
      </w:pPr>
    </w:p>
    <w:p w14:paraId="37BC75A4" w14:textId="77777777" w:rsidR="00CB29A0" w:rsidRPr="00F812EE" w:rsidRDefault="00CB29A0" w:rsidP="00CB29A0">
      <w:pPr>
        <w:pStyle w:val="Prrafodelista"/>
        <w:numPr>
          <w:ilvl w:val="0"/>
          <w:numId w:val="16"/>
        </w:numPr>
        <w:jc w:val="both"/>
        <w:rPr>
          <w:lang w:val="es-ES"/>
        </w:rPr>
      </w:pPr>
      <w:r>
        <w:rPr>
          <w:rFonts w:cs="Calibri"/>
        </w:rPr>
        <w:t>Se establece por año el número de carpetas de investigación iniciadas relacionadas con Hechos de Corrupción, cabe mencionar que el número es distinto al de las denuncias, ya que algunas denuncias hacen referencia a un mismo hecho, por lo tanto, se integran para generar una misma carpeta de Investigación.</w:t>
      </w:r>
    </w:p>
    <w:p w14:paraId="53F9E427" w14:textId="77777777" w:rsidR="00CB29A0" w:rsidRPr="005F49DB" w:rsidRDefault="00CB29A0" w:rsidP="00CB29A0">
      <w:pPr>
        <w:pStyle w:val="Prrafodelista"/>
        <w:numPr>
          <w:ilvl w:val="0"/>
          <w:numId w:val="16"/>
        </w:numPr>
        <w:rPr>
          <w:lang w:val="es-ES"/>
        </w:rPr>
      </w:pPr>
      <w:r w:rsidRPr="005F49DB">
        <w:rPr>
          <w:lang w:val="es-ES"/>
        </w:rPr>
        <w:t xml:space="preserve">PERIODICIDAD DE ACTUALIZACIÓN: De manera continua. </w:t>
      </w:r>
    </w:p>
    <w:p w14:paraId="3F3C12DD" w14:textId="77777777" w:rsidR="00CB29A0" w:rsidRPr="00F812EE" w:rsidRDefault="00CB29A0" w:rsidP="00CB29A0">
      <w:pPr>
        <w:rPr>
          <w:lang w:val="es-ES"/>
        </w:rPr>
      </w:pPr>
    </w:p>
    <w:p w14:paraId="7EAC8FE8" w14:textId="77777777" w:rsidR="00CB29A0" w:rsidRPr="00F812EE" w:rsidRDefault="00CB29A0" w:rsidP="00CB29A0">
      <w:pPr>
        <w:pStyle w:val="Prrafodelista"/>
        <w:numPr>
          <w:ilvl w:val="0"/>
          <w:numId w:val="15"/>
        </w:numPr>
        <w:rPr>
          <w:b/>
          <w:bCs/>
          <w:sz w:val="28"/>
          <w:szCs w:val="28"/>
          <w:lang w:val="es-ES"/>
        </w:rPr>
      </w:pPr>
      <w:r w:rsidRPr="00F812EE">
        <w:rPr>
          <w:b/>
          <w:bCs/>
          <w:sz w:val="28"/>
          <w:szCs w:val="28"/>
          <w:lang w:val="es-ES"/>
        </w:rPr>
        <w:lastRenderedPageBreak/>
        <w:t>Carpetas de Investigación que se encuentran judicializadas</w:t>
      </w:r>
      <w:r>
        <w:rPr>
          <w:b/>
          <w:bCs/>
          <w:sz w:val="28"/>
          <w:szCs w:val="28"/>
          <w:lang w:val="es-ES"/>
        </w:rPr>
        <w:t xml:space="preserve"> por año en</w:t>
      </w:r>
      <w:r w:rsidRPr="00357F52">
        <w:rPr>
          <w:b/>
          <w:bCs/>
          <w:sz w:val="28"/>
          <w:szCs w:val="28"/>
          <w:lang w:val="es-ES"/>
        </w:rPr>
        <w:t xml:space="preserve"> la Fiscalía Especializada en Hechos de Corrupción.</w:t>
      </w:r>
    </w:p>
    <w:tbl>
      <w:tblPr>
        <w:tblW w:w="9900" w:type="dxa"/>
        <w:tblCellMar>
          <w:left w:w="70" w:type="dxa"/>
          <w:right w:w="70" w:type="dxa"/>
        </w:tblCellMar>
        <w:tblLook w:val="04A0" w:firstRow="1" w:lastRow="0" w:firstColumn="1" w:lastColumn="0" w:noHBand="0" w:noVBand="1"/>
      </w:tblPr>
      <w:tblGrid>
        <w:gridCol w:w="5215"/>
        <w:gridCol w:w="4685"/>
      </w:tblGrid>
      <w:tr w:rsidR="00CB29A0" w:rsidRPr="00FE69D5" w14:paraId="1FD47408" w14:textId="77777777" w:rsidTr="007C4420">
        <w:trPr>
          <w:trHeight w:val="288"/>
        </w:trPr>
        <w:tc>
          <w:tcPr>
            <w:tcW w:w="9900" w:type="dxa"/>
            <w:gridSpan w:val="2"/>
            <w:tcBorders>
              <w:top w:val="single" w:sz="4" w:space="0" w:color="auto"/>
              <w:left w:val="single" w:sz="4" w:space="0" w:color="auto"/>
              <w:bottom w:val="single" w:sz="4" w:space="0" w:color="auto"/>
              <w:right w:val="single" w:sz="4" w:space="0" w:color="auto"/>
            </w:tcBorders>
            <w:shd w:val="clear" w:color="000000" w:fill="BFBFBF"/>
            <w:noWrap/>
            <w:vAlign w:val="bottom"/>
            <w:hideMark/>
          </w:tcPr>
          <w:p w14:paraId="3D19BF80" w14:textId="77777777" w:rsidR="00CB29A0" w:rsidRPr="006F1BC5" w:rsidRDefault="00CB29A0" w:rsidP="007C4420">
            <w:pPr>
              <w:jc w:val="center"/>
              <w:rPr>
                <w:rFonts w:eastAsia="Times New Roman" w:cs="Calibri"/>
                <w:color w:val="000000"/>
                <w:lang w:eastAsia="es-MX"/>
              </w:rPr>
            </w:pPr>
            <w:r>
              <w:rPr>
                <w:rFonts w:eastAsia="Times New Roman" w:cs="Calibri"/>
                <w:color w:val="000000"/>
                <w:lang w:eastAsia="es-MX"/>
              </w:rPr>
              <w:t>CARPETA DE INVESTIGACION JUDICIALIZADAS</w:t>
            </w:r>
            <w:r w:rsidRPr="006F1BC5">
              <w:rPr>
                <w:rFonts w:eastAsia="Times New Roman" w:cs="Calibri"/>
                <w:color w:val="000000"/>
                <w:lang w:eastAsia="es-MX"/>
              </w:rPr>
              <w:t xml:space="preserve"> POR LA FEDRHC</w:t>
            </w:r>
          </w:p>
        </w:tc>
      </w:tr>
      <w:tr w:rsidR="00CB29A0" w:rsidRPr="006F1BC5" w14:paraId="7478A3D1" w14:textId="77777777" w:rsidTr="007C4420">
        <w:trPr>
          <w:trHeight w:val="288"/>
        </w:trPr>
        <w:tc>
          <w:tcPr>
            <w:tcW w:w="5215" w:type="dxa"/>
            <w:tcBorders>
              <w:top w:val="nil"/>
              <w:left w:val="single" w:sz="4" w:space="0" w:color="auto"/>
              <w:bottom w:val="single" w:sz="4" w:space="0" w:color="auto"/>
              <w:right w:val="single" w:sz="4" w:space="0" w:color="auto"/>
            </w:tcBorders>
            <w:shd w:val="clear" w:color="000000" w:fill="BFBFBF"/>
            <w:noWrap/>
            <w:vAlign w:val="bottom"/>
            <w:hideMark/>
          </w:tcPr>
          <w:p w14:paraId="34742B47"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PERIODO</w:t>
            </w:r>
          </w:p>
        </w:tc>
        <w:tc>
          <w:tcPr>
            <w:tcW w:w="4685" w:type="dxa"/>
            <w:tcBorders>
              <w:top w:val="nil"/>
              <w:left w:val="nil"/>
              <w:bottom w:val="single" w:sz="4" w:space="0" w:color="auto"/>
              <w:right w:val="single" w:sz="4" w:space="0" w:color="auto"/>
            </w:tcBorders>
            <w:shd w:val="clear" w:color="000000" w:fill="BFBFBF"/>
            <w:noWrap/>
            <w:vAlign w:val="bottom"/>
            <w:hideMark/>
          </w:tcPr>
          <w:p w14:paraId="67AD0A7F"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CANTIDAD</w:t>
            </w:r>
          </w:p>
        </w:tc>
      </w:tr>
      <w:tr w:rsidR="00CB29A0" w:rsidRPr="006F1BC5" w14:paraId="3C652588" w14:textId="77777777" w:rsidTr="007C4420">
        <w:trPr>
          <w:trHeight w:val="288"/>
        </w:trPr>
        <w:tc>
          <w:tcPr>
            <w:tcW w:w="5215" w:type="dxa"/>
            <w:tcBorders>
              <w:top w:val="nil"/>
              <w:left w:val="single" w:sz="4" w:space="0" w:color="auto"/>
              <w:bottom w:val="single" w:sz="4" w:space="0" w:color="auto"/>
              <w:right w:val="single" w:sz="4" w:space="0" w:color="auto"/>
            </w:tcBorders>
            <w:shd w:val="clear" w:color="auto" w:fill="auto"/>
            <w:noWrap/>
            <w:vAlign w:val="bottom"/>
            <w:hideMark/>
          </w:tcPr>
          <w:p w14:paraId="53318887"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2018</w:t>
            </w:r>
          </w:p>
        </w:tc>
        <w:tc>
          <w:tcPr>
            <w:tcW w:w="4685" w:type="dxa"/>
            <w:tcBorders>
              <w:top w:val="nil"/>
              <w:left w:val="nil"/>
              <w:bottom w:val="single" w:sz="4" w:space="0" w:color="auto"/>
              <w:right w:val="single" w:sz="4" w:space="0" w:color="auto"/>
            </w:tcBorders>
            <w:shd w:val="clear" w:color="auto" w:fill="auto"/>
            <w:noWrap/>
            <w:vAlign w:val="bottom"/>
            <w:hideMark/>
          </w:tcPr>
          <w:p w14:paraId="2E4F89C5" w14:textId="77777777" w:rsidR="00CB29A0" w:rsidRPr="006F1BC5" w:rsidRDefault="00CB29A0" w:rsidP="007C4420">
            <w:pPr>
              <w:jc w:val="center"/>
              <w:rPr>
                <w:rFonts w:eastAsia="Times New Roman" w:cs="Calibri"/>
                <w:color w:val="000000"/>
                <w:lang w:eastAsia="es-MX"/>
              </w:rPr>
            </w:pPr>
            <w:r>
              <w:rPr>
                <w:rFonts w:eastAsia="Times New Roman" w:cs="Calibri"/>
                <w:color w:val="000000"/>
                <w:lang w:eastAsia="es-MX"/>
              </w:rPr>
              <w:t>0</w:t>
            </w:r>
          </w:p>
        </w:tc>
      </w:tr>
      <w:tr w:rsidR="00CB29A0" w:rsidRPr="006F1BC5" w14:paraId="1BC8E4AD" w14:textId="77777777" w:rsidTr="007C4420">
        <w:trPr>
          <w:trHeight w:val="288"/>
        </w:trPr>
        <w:tc>
          <w:tcPr>
            <w:tcW w:w="5215" w:type="dxa"/>
            <w:tcBorders>
              <w:top w:val="nil"/>
              <w:left w:val="single" w:sz="4" w:space="0" w:color="auto"/>
              <w:bottom w:val="single" w:sz="4" w:space="0" w:color="auto"/>
              <w:right w:val="single" w:sz="4" w:space="0" w:color="auto"/>
            </w:tcBorders>
            <w:shd w:val="clear" w:color="auto" w:fill="auto"/>
            <w:noWrap/>
            <w:vAlign w:val="bottom"/>
            <w:hideMark/>
          </w:tcPr>
          <w:p w14:paraId="0F5D9984"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2019</w:t>
            </w:r>
          </w:p>
        </w:tc>
        <w:tc>
          <w:tcPr>
            <w:tcW w:w="4685" w:type="dxa"/>
            <w:tcBorders>
              <w:top w:val="nil"/>
              <w:left w:val="nil"/>
              <w:bottom w:val="single" w:sz="4" w:space="0" w:color="auto"/>
              <w:right w:val="single" w:sz="4" w:space="0" w:color="auto"/>
            </w:tcBorders>
            <w:shd w:val="clear" w:color="auto" w:fill="auto"/>
            <w:noWrap/>
            <w:vAlign w:val="bottom"/>
            <w:hideMark/>
          </w:tcPr>
          <w:p w14:paraId="14D71EE5" w14:textId="77777777" w:rsidR="00CB29A0" w:rsidRPr="006F1BC5" w:rsidRDefault="00CB29A0" w:rsidP="007C4420">
            <w:pPr>
              <w:jc w:val="center"/>
              <w:rPr>
                <w:rFonts w:eastAsia="Times New Roman" w:cs="Calibri"/>
                <w:color w:val="000000"/>
                <w:lang w:eastAsia="es-MX"/>
              </w:rPr>
            </w:pPr>
            <w:r>
              <w:rPr>
                <w:rFonts w:eastAsia="Times New Roman" w:cs="Calibri"/>
                <w:color w:val="000000"/>
                <w:lang w:eastAsia="es-MX"/>
              </w:rPr>
              <w:t>1</w:t>
            </w:r>
          </w:p>
        </w:tc>
      </w:tr>
      <w:tr w:rsidR="00CB29A0" w:rsidRPr="006F1BC5" w14:paraId="3F8758B8" w14:textId="77777777" w:rsidTr="007C4420">
        <w:trPr>
          <w:trHeight w:val="288"/>
        </w:trPr>
        <w:tc>
          <w:tcPr>
            <w:tcW w:w="5215" w:type="dxa"/>
            <w:tcBorders>
              <w:top w:val="nil"/>
              <w:left w:val="single" w:sz="4" w:space="0" w:color="auto"/>
              <w:bottom w:val="single" w:sz="4" w:space="0" w:color="auto"/>
              <w:right w:val="single" w:sz="4" w:space="0" w:color="auto"/>
            </w:tcBorders>
            <w:shd w:val="clear" w:color="auto" w:fill="auto"/>
            <w:noWrap/>
            <w:vAlign w:val="bottom"/>
            <w:hideMark/>
          </w:tcPr>
          <w:p w14:paraId="04F97E25"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2020</w:t>
            </w:r>
          </w:p>
        </w:tc>
        <w:tc>
          <w:tcPr>
            <w:tcW w:w="4685" w:type="dxa"/>
            <w:tcBorders>
              <w:top w:val="nil"/>
              <w:left w:val="nil"/>
              <w:bottom w:val="single" w:sz="4" w:space="0" w:color="auto"/>
              <w:right w:val="single" w:sz="4" w:space="0" w:color="auto"/>
            </w:tcBorders>
            <w:shd w:val="clear" w:color="auto" w:fill="auto"/>
            <w:noWrap/>
            <w:vAlign w:val="bottom"/>
            <w:hideMark/>
          </w:tcPr>
          <w:p w14:paraId="7268F4E1" w14:textId="77777777" w:rsidR="00CB29A0" w:rsidRPr="006F1BC5" w:rsidRDefault="00CB29A0" w:rsidP="007C4420">
            <w:pPr>
              <w:jc w:val="center"/>
              <w:rPr>
                <w:rFonts w:eastAsia="Times New Roman" w:cs="Calibri"/>
                <w:color w:val="000000"/>
                <w:lang w:eastAsia="es-MX"/>
              </w:rPr>
            </w:pPr>
            <w:r>
              <w:rPr>
                <w:rFonts w:eastAsia="Times New Roman" w:cs="Calibri"/>
                <w:color w:val="000000"/>
                <w:lang w:eastAsia="es-MX"/>
              </w:rPr>
              <w:t>3</w:t>
            </w:r>
          </w:p>
        </w:tc>
      </w:tr>
      <w:tr w:rsidR="00CB29A0" w:rsidRPr="006F1BC5" w14:paraId="5977D696" w14:textId="77777777" w:rsidTr="007C4420">
        <w:trPr>
          <w:trHeight w:val="288"/>
        </w:trPr>
        <w:tc>
          <w:tcPr>
            <w:tcW w:w="5215" w:type="dxa"/>
            <w:tcBorders>
              <w:top w:val="nil"/>
              <w:left w:val="single" w:sz="4" w:space="0" w:color="auto"/>
              <w:bottom w:val="single" w:sz="4" w:space="0" w:color="auto"/>
              <w:right w:val="single" w:sz="4" w:space="0" w:color="auto"/>
            </w:tcBorders>
            <w:shd w:val="clear" w:color="auto" w:fill="auto"/>
            <w:noWrap/>
            <w:vAlign w:val="bottom"/>
            <w:hideMark/>
          </w:tcPr>
          <w:p w14:paraId="466363C9"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2021</w:t>
            </w:r>
          </w:p>
        </w:tc>
        <w:tc>
          <w:tcPr>
            <w:tcW w:w="4685" w:type="dxa"/>
            <w:tcBorders>
              <w:top w:val="nil"/>
              <w:left w:val="nil"/>
              <w:bottom w:val="single" w:sz="4" w:space="0" w:color="auto"/>
              <w:right w:val="single" w:sz="4" w:space="0" w:color="auto"/>
            </w:tcBorders>
            <w:shd w:val="clear" w:color="auto" w:fill="auto"/>
            <w:noWrap/>
            <w:vAlign w:val="bottom"/>
            <w:hideMark/>
          </w:tcPr>
          <w:p w14:paraId="6DF7E0CC" w14:textId="77777777" w:rsidR="00CB29A0" w:rsidRPr="006F1BC5" w:rsidRDefault="00CB29A0" w:rsidP="007C4420">
            <w:pPr>
              <w:jc w:val="center"/>
              <w:rPr>
                <w:rFonts w:eastAsia="Times New Roman" w:cs="Calibri"/>
                <w:color w:val="000000"/>
                <w:lang w:eastAsia="es-MX"/>
              </w:rPr>
            </w:pPr>
            <w:r>
              <w:rPr>
                <w:rFonts w:eastAsia="Times New Roman" w:cs="Calibri"/>
                <w:color w:val="000000"/>
                <w:lang w:eastAsia="es-MX"/>
              </w:rPr>
              <w:t>11</w:t>
            </w:r>
          </w:p>
        </w:tc>
      </w:tr>
      <w:tr w:rsidR="00E177AD" w:rsidRPr="006F1BC5" w14:paraId="50D54E8B" w14:textId="77777777" w:rsidTr="007C4420">
        <w:trPr>
          <w:trHeight w:val="288"/>
        </w:trPr>
        <w:tc>
          <w:tcPr>
            <w:tcW w:w="5215" w:type="dxa"/>
            <w:tcBorders>
              <w:top w:val="nil"/>
              <w:left w:val="single" w:sz="4" w:space="0" w:color="auto"/>
              <w:bottom w:val="single" w:sz="4" w:space="0" w:color="auto"/>
              <w:right w:val="single" w:sz="4" w:space="0" w:color="auto"/>
            </w:tcBorders>
            <w:shd w:val="clear" w:color="auto" w:fill="auto"/>
            <w:noWrap/>
            <w:vAlign w:val="bottom"/>
          </w:tcPr>
          <w:p w14:paraId="739904D3" w14:textId="25BD7D22" w:rsidR="00E177AD" w:rsidRPr="006F1BC5" w:rsidRDefault="00E177AD" w:rsidP="007C4420">
            <w:pPr>
              <w:jc w:val="center"/>
              <w:rPr>
                <w:rFonts w:eastAsia="Times New Roman" w:cs="Calibri"/>
                <w:color w:val="000000"/>
                <w:lang w:eastAsia="es-MX"/>
              </w:rPr>
            </w:pPr>
            <w:r>
              <w:rPr>
                <w:rFonts w:eastAsia="Times New Roman" w:cs="Calibri"/>
                <w:color w:val="000000"/>
                <w:lang w:eastAsia="es-MX"/>
              </w:rPr>
              <w:t>2022</w:t>
            </w:r>
          </w:p>
        </w:tc>
        <w:tc>
          <w:tcPr>
            <w:tcW w:w="4685" w:type="dxa"/>
            <w:tcBorders>
              <w:top w:val="nil"/>
              <w:left w:val="nil"/>
              <w:bottom w:val="single" w:sz="4" w:space="0" w:color="auto"/>
              <w:right w:val="single" w:sz="4" w:space="0" w:color="auto"/>
            </w:tcBorders>
            <w:shd w:val="clear" w:color="auto" w:fill="auto"/>
            <w:noWrap/>
            <w:vAlign w:val="bottom"/>
          </w:tcPr>
          <w:p w14:paraId="505B122E" w14:textId="5CA54F40" w:rsidR="00E177AD" w:rsidRPr="00490FA3" w:rsidRDefault="00F839A0" w:rsidP="007C4420">
            <w:pPr>
              <w:jc w:val="center"/>
              <w:rPr>
                <w:rFonts w:eastAsia="Times New Roman" w:cs="Calibri"/>
                <w:color w:val="FF0000"/>
                <w:lang w:eastAsia="es-MX"/>
              </w:rPr>
            </w:pPr>
            <w:r w:rsidRPr="00F839A0">
              <w:rPr>
                <w:rFonts w:eastAsia="Times New Roman" w:cs="Calibri"/>
                <w:lang w:eastAsia="es-MX"/>
              </w:rPr>
              <w:t>11</w:t>
            </w:r>
          </w:p>
        </w:tc>
      </w:tr>
      <w:tr w:rsidR="00CB29A0" w:rsidRPr="006F1BC5" w14:paraId="6CBDF607" w14:textId="77777777" w:rsidTr="007C4420">
        <w:trPr>
          <w:trHeight w:val="288"/>
        </w:trPr>
        <w:tc>
          <w:tcPr>
            <w:tcW w:w="5215" w:type="dxa"/>
            <w:tcBorders>
              <w:top w:val="nil"/>
              <w:left w:val="single" w:sz="4" w:space="0" w:color="auto"/>
              <w:bottom w:val="single" w:sz="4" w:space="0" w:color="auto"/>
              <w:right w:val="single" w:sz="4" w:space="0" w:color="auto"/>
            </w:tcBorders>
            <w:shd w:val="clear" w:color="auto" w:fill="auto"/>
            <w:noWrap/>
            <w:vAlign w:val="bottom"/>
            <w:hideMark/>
          </w:tcPr>
          <w:p w14:paraId="657028A8"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TOTAL</w:t>
            </w:r>
          </w:p>
        </w:tc>
        <w:tc>
          <w:tcPr>
            <w:tcW w:w="4685" w:type="dxa"/>
            <w:tcBorders>
              <w:top w:val="nil"/>
              <w:left w:val="nil"/>
              <w:bottom w:val="single" w:sz="4" w:space="0" w:color="auto"/>
              <w:right w:val="single" w:sz="4" w:space="0" w:color="auto"/>
            </w:tcBorders>
            <w:shd w:val="clear" w:color="auto" w:fill="auto"/>
            <w:noWrap/>
            <w:vAlign w:val="bottom"/>
            <w:hideMark/>
          </w:tcPr>
          <w:p w14:paraId="1AD4B204" w14:textId="056B265F" w:rsidR="000B479F" w:rsidRPr="006F1BC5" w:rsidRDefault="00F839A0" w:rsidP="000B479F">
            <w:pPr>
              <w:jc w:val="center"/>
              <w:rPr>
                <w:rFonts w:eastAsia="Times New Roman" w:cs="Calibri"/>
                <w:b/>
                <w:bCs/>
                <w:color w:val="000000"/>
                <w:lang w:eastAsia="es-MX"/>
              </w:rPr>
            </w:pPr>
            <w:r>
              <w:rPr>
                <w:rFonts w:eastAsia="Times New Roman" w:cs="Calibri"/>
                <w:b/>
                <w:bCs/>
                <w:color w:val="000000"/>
                <w:lang w:eastAsia="es-MX"/>
              </w:rPr>
              <w:t>26</w:t>
            </w:r>
          </w:p>
        </w:tc>
      </w:tr>
    </w:tbl>
    <w:p w14:paraId="2C8E2D34" w14:textId="77777777" w:rsidR="00CB29A0" w:rsidRPr="00F812EE" w:rsidRDefault="00CB29A0" w:rsidP="00CB29A0">
      <w:pPr>
        <w:pStyle w:val="Prrafodelista"/>
        <w:numPr>
          <w:ilvl w:val="0"/>
          <w:numId w:val="18"/>
        </w:numPr>
        <w:spacing w:after="0" w:line="240" w:lineRule="auto"/>
        <w:jc w:val="both"/>
        <w:rPr>
          <w:rFonts w:cs="Calibri"/>
        </w:rPr>
      </w:pPr>
      <w:r w:rsidRPr="00F812EE">
        <w:rPr>
          <w:rFonts w:cs="Calibri"/>
        </w:rPr>
        <w:t xml:space="preserve">De las carpetas de investigación que se consideran, que cumplen con los elementos para acreditar al presunto responsable, se lleva a cabo la presentación de solicitud ante el juez de control para que sean judicializadas. </w:t>
      </w:r>
    </w:p>
    <w:p w14:paraId="6568FB8E" w14:textId="77777777" w:rsidR="00CB29A0" w:rsidRPr="005F49DB" w:rsidRDefault="00CB29A0" w:rsidP="00CB29A0">
      <w:pPr>
        <w:pStyle w:val="Prrafodelista"/>
        <w:numPr>
          <w:ilvl w:val="0"/>
          <w:numId w:val="16"/>
        </w:numPr>
        <w:rPr>
          <w:lang w:val="es-ES"/>
        </w:rPr>
      </w:pPr>
      <w:r w:rsidRPr="005F49DB">
        <w:rPr>
          <w:lang w:val="es-ES"/>
        </w:rPr>
        <w:t>PERIODICIDAD DE ACTUALIZACIÓN: Anual.</w:t>
      </w:r>
    </w:p>
    <w:p w14:paraId="7021D4DE" w14:textId="77777777" w:rsidR="00CB29A0" w:rsidRDefault="00CB29A0" w:rsidP="00CB29A0">
      <w:pPr>
        <w:pStyle w:val="Prrafodelista"/>
        <w:rPr>
          <w:lang w:val="es-ES"/>
        </w:rPr>
      </w:pPr>
    </w:p>
    <w:p w14:paraId="5CF0325F" w14:textId="71CE9D2B" w:rsidR="00CB29A0" w:rsidRPr="00F812EE" w:rsidRDefault="00465653" w:rsidP="00CB29A0">
      <w:pPr>
        <w:pStyle w:val="Prrafodelista"/>
        <w:numPr>
          <w:ilvl w:val="0"/>
          <w:numId w:val="15"/>
        </w:numPr>
        <w:rPr>
          <w:b/>
          <w:bCs/>
          <w:sz w:val="28"/>
          <w:szCs w:val="28"/>
          <w:lang w:val="es-ES"/>
        </w:rPr>
      </w:pPr>
      <w:r w:rsidRPr="00F812EE">
        <w:rPr>
          <w:b/>
          <w:bCs/>
          <w:sz w:val="28"/>
          <w:szCs w:val="28"/>
          <w:lang w:val="es-ES"/>
        </w:rPr>
        <w:t>Cuáles</w:t>
      </w:r>
      <w:r w:rsidR="00CB29A0" w:rsidRPr="00F812EE">
        <w:rPr>
          <w:b/>
          <w:bCs/>
          <w:sz w:val="28"/>
          <w:szCs w:val="28"/>
          <w:lang w:val="es-ES"/>
        </w:rPr>
        <w:t xml:space="preserve"> son los hechos de corrupción que tienen mayor número de denuncias.</w:t>
      </w:r>
    </w:p>
    <w:tbl>
      <w:tblPr>
        <w:tblW w:w="9900" w:type="dxa"/>
        <w:tblCellMar>
          <w:left w:w="70" w:type="dxa"/>
          <w:right w:w="70" w:type="dxa"/>
        </w:tblCellMar>
        <w:tblLook w:val="04A0" w:firstRow="1" w:lastRow="0" w:firstColumn="1" w:lastColumn="0" w:noHBand="0" w:noVBand="1"/>
      </w:tblPr>
      <w:tblGrid>
        <w:gridCol w:w="7304"/>
        <w:gridCol w:w="2596"/>
      </w:tblGrid>
      <w:tr w:rsidR="00CB29A0" w:rsidRPr="006F1BC5" w14:paraId="344F64EB" w14:textId="77777777" w:rsidTr="007C4420">
        <w:trPr>
          <w:trHeight w:val="288"/>
        </w:trPr>
        <w:tc>
          <w:tcPr>
            <w:tcW w:w="7304" w:type="dxa"/>
            <w:tcBorders>
              <w:top w:val="nil"/>
              <w:left w:val="single" w:sz="4" w:space="0" w:color="auto"/>
              <w:bottom w:val="single" w:sz="4" w:space="0" w:color="auto"/>
              <w:right w:val="single" w:sz="4" w:space="0" w:color="auto"/>
            </w:tcBorders>
            <w:shd w:val="clear" w:color="000000" w:fill="BFBFBF"/>
            <w:noWrap/>
            <w:vAlign w:val="bottom"/>
            <w:hideMark/>
          </w:tcPr>
          <w:p w14:paraId="05C94BBE" w14:textId="77777777" w:rsidR="00CB29A0" w:rsidRPr="006F1BC5" w:rsidRDefault="00CB29A0" w:rsidP="007C4420">
            <w:pPr>
              <w:jc w:val="center"/>
              <w:rPr>
                <w:rFonts w:eastAsia="Times New Roman" w:cs="Calibri"/>
                <w:color w:val="000000"/>
                <w:lang w:eastAsia="es-MX"/>
              </w:rPr>
            </w:pPr>
            <w:r>
              <w:rPr>
                <w:rFonts w:eastAsia="Times New Roman" w:cs="Calibri"/>
                <w:color w:val="000000"/>
                <w:lang w:eastAsia="es-MX"/>
              </w:rPr>
              <w:t>DELITO</w:t>
            </w:r>
          </w:p>
        </w:tc>
        <w:tc>
          <w:tcPr>
            <w:tcW w:w="2596" w:type="dxa"/>
            <w:tcBorders>
              <w:top w:val="nil"/>
              <w:left w:val="nil"/>
              <w:bottom w:val="single" w:sz="4" w:space="0" w:color="auto"/>
              <w:right w:val="single" w:sz="4" w:space="0" w:color="auto"/>
            </w:tcBorders>
            <w:shd w:val="clear" w:color="000000" w:fill="BFBFBF"/>
            <w:noWrap/>
            <w:vAlign w:val="bottom"/>
            <w:hideMark/>
          </w:tcPr>
          <w:p w14:paraId="166B7AB6" w14:textId="77777777" w:rsidR="00CB29A0" w:rsidRPr="006F1BC5" w:rsidRDefault="00CB29A0" w:rsidP="007C4420">
            <w:pPr>
              <w:jc w:val="center"/>
              <w:rPr>
                <w:rFonts w:eastAsia="Times New Roman" w:cs="Calibri"/>
                <w:color w:val="000000"/>
                <w:lang w:eastAsia="es-MX"/>
              </w:rPr>
            </w:pPr>
            <w:r w:rsidRPr="006F1BC5">
              <w:rPr>
                <w:rFonts w:eastAsia="Times New Roman" w:cs="Calibri"/>
                <w:color w:val="000000"/>
                <w:lang w:eastAsia="es-MX"/>
              </w:rPr>
              <w:t>CANTIDAD</w:t>
            </w:r>
          </w:p>
        </w:tc>
      </w:tr>
      <w:tr w:rsidR="00CB29A0" w:rsidRPr="006F1BC5" w14:paraId="17D25A1B" w14:textId="77777777" w:rsidTr="007C4420">
        <w:trPr>
          <w:trHeight w:val="288"/>
        </w:trPr>
        <w:tc>
          <w:tcPr>
            <w:tcW w:w="7304" w:type="dxa"/>
            <w:tcBorders>
              <w:top w:val="nil"/>
              <w:left w:val="single" w:sz="4" w:space="0" w:color="auto"/>
              <w:bottom w:val="single" w:sz="4" w:space="0" w:color="auto"/>
              <w:right w:val="single" w:sz="4" w:space="0" w:color="auto"/>
            </w:tcBorders>
            <w:shd w:val="clear" w:color="auto" w:fill="auto"/>
            <w:noWrap/>
            <w:vAlign w:val="bottom"/>
            <w:hideMark/>
          </w:tcPr>
          <w:p w14:paraId="64DF6C2D" w14:textId="77777777" w:rsidR="00CB29A0" w:rsidRPr="006F1BC5" w:rsidRDefault="00CB29A0" w:rsidP="007C4420">
            <w:pPr>
              <w:rPr>
                <w:rFonts w:eastAsia="Times New Roman" w:cs="Calibri"/>
                <w:color w:val="000000"/>
                <w:lang w:eastAsia="es-MX"/>
              </w:rPr>
            </w:pPr>
            <w:r>
              <w:rPr>
                <w:rFonts w:eastAsia="Times New Roman" w:cs="Calibri"/>
                <w:color w:val="000000"/>
                <w:lang w:eastAsia="es-MX"/>
              </w:rPr>
              <w:t xml:space="preserve">Delitos cometidos por servidores públicos en la impartición y procuración de Justicia. </w:t>
            </w:r>
          </w:p>
        </w:tc>
        <w:tc>
          <w:tcPr>
            <w:tcW w:w="2596" w:type="dxa"/>
            <w:tcBorders>
              <w:top w:val="nil"/>
              <w:left w:val="nil"/>
              <w:bottom w:val="single" w:sz="4" w:space="0" w:color="auto"/>
              <w:right w:val="single" w:sz="4" w:space="0" w:color="auto"/>
            </w:tcBorders>
            <w:shd w:val="clear" w:color="auto" w:fill="auto"/>
            <w:noWrap/>
            <w:vAlign w:val="bottom"/>
            <w:hideMark/>
          </w:tcPr>
          <w:p w14:paraId="6A45EE42" w14:textId="199FA2EC" w:rsidR="00CB29A0" w:rsidRPr="00702B78" w:rsidRDefault="000B479F" w:rsidP="007C4420">
            <w:pPr>
              <w:jc w:val="center"/>
              <w:rPr>
                <w:rFonts w:eastAsia="Times New Roman" w:cs="Calibri"/>
                <w:color w:val="FF0000"/>
                <w:lang w:eastAsia="es-MX"/>
              </w:rPr>
            </w:pPr>
            <w:r w:rsidRPr="000B479F">
              <w:rPr>
                <w:rFonts w:eastAsia="Times New Roman" w:cs="Calibri"/>
                <w:color w:val="000000" w:themeColor="text1"/>
                <w:lang w:eastAsia="es-MX"/>
              </w:rPr>
              <w:t>9</w:t>
            </w:r>
            <w:r w:rsidR="003E42F0">
              <w:rPr>
                <w:rFonts w:eastAsia="Times New Roman" w:cs="Calibri"/>
                <w:color w:val="000000" w:themeColor="text1"/>
                <w:lang w:eastAsia="es-MX"/>
              </w:rPr>
              <w:t>7</w:t>
            </w:r>
          </w:p>
        </w:tc>
      </w:tr>
      <w:tr w:rsidR="00CB29A0" w:rsidRPr="006F1BC5" w14:paraId="1C5A9E4C" w14:textId="77777777" w:rsidTr="007C4420">
        <w:trPr>
          <w:trHeight w:val="288"/>
        </w:trPr>
        <w:tc>
          <w:tcPr>
            <w:tcW w:w="7304" w:type="dxa"/>
            <w:tcBorders>
              <w:top w:val="nil"/>
              <w:left w:val="single" w:sz="4" w:space="0" w:color="auto"/>
              <w:bottom w:val="single" w:sz="4" w:space="0" w:color="auto"/>
              <w:right w:val="single" w:sz="4" w:space="0" w:color="auto"/>
            </w:tcBorders>
            <w:shd w:val="clear" w:color="auto" w:fill="auto"/>
            <w:noWrap/>
            <w:vAlign w:val="bottom"/>
            <w:hideMark/>
          </w:tcPr>
          <w:p w14:paraId="7BD78882" w14:textId="77777777" w:rsidR="00CB29A0" w:rsidRPr="006F1BC5" w:rsidRDefault="00CB29A0" w:rsidP="007C4420">
            <w:pPr>
              <w:rPr>
                <w:rFonts w:eastAsia="Times New Roman" w:cs="Calibri"/>
                <w:color w:val="000000"/>
                <w:lang w:eastAsia="es-MX"/>
              </w:rPr>
            </w:pPr>
            <w:r>
              <w:rPr>
                <w:rFonts w:eastAsia="Times New Roman" w:cs="Calibri"/>
                <w:color w:val="000000"/>
                <w:lang w:eastAsia="es-MX"/>
              </w:rPr>
              <w:t xml:space="preserve">Abuso de Autoridad </w:t>
            </w:r>
          </w:p>
        </w:tc>
        <w:tc>
          <w:tcPr>
            <w:tcW w:w="2596" w:type="dxa"/>
            <w:tcBorders>
              <w:top w:val="nil"/>
              <w:left w:val="nil"/>
              <w:bottom w:val="single" w:sz="4" w:space="0" w:color="auto"/>
              <w:right w:val="single" w:sz="4" w:space="0" w:color="auto"/>
            </w:tcBorders>
            <w:shd w:val="clear" w:color="auto" w:fill="auto"/>
            <w:noWrap/>
            <w:vAlign w:val="bottom"/>
            <w:hideMark/>
          </w:tcPr>
          <w:p w14:paraId="169CE71A" w14:textId="13276C28" w:rsidR="00CB29A0" w:rsidRPr="00702B78" w:rsidRDefault="00C45C89" w:rsidP="007C4420">
            <w:pPr>
              <w:jc w:val="center"/>
              <w:rPr>
                <w:rFonts w:eastAsia="Times New Roman" w:cs="Calibri"/>
                <w:color w:val="FF0000"/>
                <w:lang w:eastAsia="es-MX"/>
              </w:rPr>
            </w:pPr>
            <w:r w:rsidRPr="00C45C89">
              <w:rPr>
                <w:rFonts w:eastAsia="Times New Roman" w:cs="Calibri"/>
                <w:color w:val="000000" w:themeColor="text1"/>
                <w:lang w:eastAsia="es-MX"/>
              </w:rPr>
              <w:t>7</w:t>
            </w:r>
            <w:r w:rsidR="003E42F0">
              <w:rPr>
                <w:rFonts w:eastAsia="Times New Roman" w:cs="Calibri"/>
                <w:color w:val="000000" w:themeColor="text1"/>
                <w:lang w:eastAsia="es-MX"/>
              </w:rPr>
              <w:t>5</w:t>
            </w:r>
          </w:p>
        </w:tc>
      </w:tr>
      <w:tr w:rsidR="00CB29A0" w:rsidRPr="006F1BC5" w14:paraId="6F747695" w14:textId="77777777" w:rsidTr="007C4420">
        <w:trPr>
          <w:trHeight w:val="288"/>
        </w:trPr>
        <w:tc>
          <w:tcPr>
            <w:tcW w:w="7304" w:type="dxa"/>
            <w:tcBorders>
              <w:top w:val="nil"/>
              <w:left w:val="single" w:sz="4" w:space="0" w:color="auto"/>
              <w:bottom w:val="single" w:sz="4" w:space="0" w:color="auto"/>
              <w:right w:val="single" w:sz="4" w:space="0" w:color="auto"/>
            </w:tcBorders>
            <w:shd w:val="clear" w:color="auto" w:fill="auto"/>
            <w:noWrap/>
            <w:vAlign w:val="bottom"/>
            <w:hideMark/>
          </w:tcPr>
          <w:p w14:paraId="5B7798E2" w14:textId="0F7AC419" w:rsidR="00CB29A0" w:rsidRPr="006F1BC5" w:rsidRDefault="00CB29A0" w:rsidP="007C4420">
            <w:pPr>
              <w:rPr>
                <w:rFonts w:eastAsia="Times New Roman" w:cs="Calibri"/>
                <w:color w:val="000000"/>
                <w:lang w:eastAsia="es-MX"/>
              </w:rPr>
            </w:pPr>
            <w:r>
              <w:rPr>
                <w:rFonts w:eastAsia="Times New Roman" w:cs="Calibri"/>
                <w:color w:val="000000"/>
                <w:lang w:eastAsia="es-MX"/>
              </w:rPr>
              <w:t>Ejercicio Ilícito de las Funciones Públic</w:t>
            </w:r>
            <w:r w:rsidR="003B71B5">
              <w:rPr>
                <w:rFonts w:eastAsia="Times New Roman" w:cs="Calibri"/>
                <w:color w:val="000000"/>
                <w:lang w:eastAsia="es-MX"/>
              </w:rPr>
              <w:t>a</w:t>
            </w:r>
            <w:r>
              <w:rPr>
                <w:rFonts w:eastAsia="Times New Roman" w:cs="Calibri"/>
                <w:color w:val="000000"/>
                <w:lang w:eastAsia="es-MX"/>
              </w:rPr>
              <w:t xml:space="preserve">s </w:t>
            </w:r>
          </w:p>
        </w:tc>
        <w:tc>
          <w:tcPr>
            <w:tcW w:w="2596" w:type="dxa"/>
            <w:tcBorders>
              <w:top w:val="nil"/>
              <w:left w:val="nil"/>
              <w:bottom w:val="single" w:sz="4" w:space="0" w:color="auto"/>
              <w:right w:val="single" w:sz="4" w:space="0" w:color="auto"/>
            </w:tcBorders>
            <w:shd w:val="clear" w:color="auto" w:fill="auto"/>
            <w:noWrap/>
            <w:vAlign w:val="bottom"/>
            <w:hideMark/>
          </w:tcPr>
          <w:p w14:paraId="1630F6B0" w14:textId="364838C1" w:rsidR="00CB29A0" w:rsidRPr="006F1BC5" w:rsidRDefault="00C45C89" w:rsidP="007C4420">
            <w:pPr>
              <w:jc w:val="center"/>
              <w:rPr>
                <w:rFonts w:eastAsia="Times New Roman" w:cs="Calibri"/>
                <w:color w:val="000000"/>
                <w:lang w:eastAsia="es-MX"/>
              </w:rPr>
            </w:pPr>
            <w:r>
              <w:rPr>
                <w:rFonts w:eastAsia="Times New Roman" w:cs="Calibri"/>
                <w:color w:val="000000"/>
                <w:lang w:eastAsia="es-MX"/>
              </w:rPr>
              <w:t>6</w:t>
            </w:r>
            <w:r w:rsidR="003E42F0">
              <w:rPr>
                <w:rFonts w:eastAsia="Times New Roman" w:cs="Calibri"/>
                <w:color w:val="000000"/>
                <w:lang w:eastAsia="es-MX"/>
              </w:rPr>
              <w:t>3</w:t>
            </w:r>
          </w:p>
        </w:tc>
      </w:tr>
      <w:tr w:rsidR="00CB29A0" w:rsidRPr="006F1BC5" w14:paraId="5200C088" w14:textId="77777777" w:rsidTr="007C4420">
        <w:trPr>
          <w:trHeight w:val="288"/>
        </w:trPr>
        <w:tc>
          <w:tcPr>
            <w:tcW w:w="7304" w:type="dxa"/>
            <w:tcBorders>
              <w:top w:val="nil"/>
              <w:left w:val="single" w:sz="4" w:space="0" w:color="auto"/>
              <w:bottom w:val="single" w:sz="4" w:space="0" w:color="auto"/>
              <w:right w:val="single" w:sz="4" w:space="0" w:color="auto"/>
            </w:tcBorders>
            <w:shd w:val="clear" w:color="auto" w:fill="auto"/>
            <w:noWrap/>
            <w:vAlign w:val="bottom"/>
            <w:hideMark/>
          </w:tcPr>
          <w:p w14:paraId="61F61841" w14:textId="77777777" w:rsidR="00CB29A0" w:rsidRPr="006F1BC5" w:rsidRDefault="00CB29A0" w:rsidP="007C4420">
            <w:pPr>
              <w:rPr>
                <w:rFonts w:eastAsia="Times New Roman" w:cs="Calibri"/>
                <w:color w:val="000000"/>
                <w:lang w:eastAsia="es-MX"/>
              </w:rPr>
            </w:pPr>
            <w:r>
              <w:rPr>
                <w:rFonts w:eastAsia="Times New Roman" w:cs="Calibri"/>
                <w:color w:val="000000"/>
                <w:lang w:eastAsia="es-MX"/>
              </w:rPr>
              <w:t>Peculado</w:t>
            </w:r>
          </w:p>
        </w:tc>
        <w:tc>
          <w:tcPr>
            <w:tcW w:w="2596" w:type="dxa"/>
            <w:tcBorders>
              <w:top w:val="nil"/>
              <w:left w:val="nil"/>
              <w:bottom w:val="single" w:sz="4" w:space="0" w:color="auto"/>
              <w:right w:val="single" w:sz="4" w:space="0" w:color="auto"/>
            </w:tcBorders>
            <w:shd w:val="clear" w:color="auto" w:fill="auto"/>
            <w:noWrap/>
            <w:vAlign w:val="bottom"/>
            <w:hideMark/>
          </w:tcPr>
          <w:p w14:paraId="390D65A2" w14:textId="3E363477" w:rsidR="00CB29A0" w:rsidRPr="006F1BC5" w:rsidRDefault="009C6B57" w:rsidP="007C4420">
            <w:pPr>
              <w:jc w:val="center"/>
              <w:rPr>
                <w:rFonts w:eastAsia="Times New Roman" w:cs="Calibri"/>
                <w:color w:val="000000"/>
                <w:lang w:eastAsia="es-MX"/>
              </w:rPr>
            </w:pPr>
            <w:r>
              <w:rPr>
                <w:rFonts w:eastAsia="Times New Roman" w:cs="Calibri"/>
                <w:color w:val="000000"/>
                <w:lang w:eastAsia="es-MX"/>
              </w:rPr>
              <w:t>6</w:t>
            </w:r>
            <w:r w:rsidR="00A06A7E">
              <w:rPr>
                <w:rFonts w:eastAsia="Times New Roman" w:cs="Calibri"/>
                <w:color w:val="000000"/>
                <w:lang w:eastAsia="es-MX"/>
              </w:rPr>
              <w:t>7</w:t>
            </w:r>
          </w:p>
        </w:tc>
      </w:tr>
      <w:tr w:rsidR="00CB29A0" w:rsidRPr="006F1BC5" w14:paraId="41A2DDA0" w14:textId="77777777" w:rsidTr="007C4420">
        <w:trPr>
          <w:trHeight w:val="288"/>
        </w:trPr>
        <w:tc>
          <w:tcPr>
            <w:tcW w:w="7304" w:type="dxa"/>
            <w:tcBorders>
              <w:top w:val="nil"/>
              <w:left w:val="single" w:sz="4" w:space="0" w:color="auto"/>
              <w:bottom w:val="single" w:sz="4" w:space="0" w:color="auto"/>
              <w:right w:val="single" w:sz="4" w:space="0" w:color="auto"/>
            </w:tcBorders>
            <w:shd w:val="clear" w:color="auto" w:fill="auto"/>
            <w:noWrap/>
            <w:vAlign w:val="bottom"/>
            <w:hideMark/>
          </w:tcPr>
          <w:p w14:paraId="01E70298" w14:textId="77777777" w:rsidR="00CB29A0" w:rsidRPr="006F1BC5" w:rsidRDefault="00CB29A0" w:rsidP="007C4420">
            <w:pPr>
              <w:rPr>
                <w:rFonts w:eastAsia="Times New Roman" w:cs="Calibri"/>
                <w:color w:val="000000"/>
                <w:lang w:eastAsia="es-MX"/>
              </w:rPr>
            </w:pPr>
            <w:r w:rsidRPr="006F1BC5">
              <w:rPr>
                <w:rFonts w:eastAsia="Times New Roman" w:cs="Calibri"/>
                <w:color w:val="000000"/>
                <w:lang w:eastAsia="es-MX"/>
              </w:rPr>
              <w:t>TOTAL</w:t>
            </w:r>
            <w:r>
              <w:rPr>
                <w:rFonts w:eastAsia="Times New Roman" w:cs="Calibri"/>
                <w:color w:val="000000"/>
                <w:lang w:eastAsia="es-MX"/>
              </w:rPr>
              <w:t xml:space="preserve"> </w:t>
            </w:r>
          </w:p>
        </w:tc>
        <w:tc>
          <w:tcPr>
            <w:tcW w:w="2596" w:type="dxa"/>
            <w:tcBorders>
              <w:top w:val="nil"/>
              <w:left w:val="nil"/>
              <w:bottom w:val="single" w:sz="4" w:space="0" w:color="auto"/>
              <w:right w:val="single" w:sz="4" w:space="0" w:color="auto"/>
            </w:tcBorders>
            <w:shd w:val="clear" w:color="auto" w:fill="auto"/>
            <w:noWrap/>
            <w:vAlign w:val="bottom"/>
            <w:hideMark/>
          </w:tcPr>
          <w:p w14:paraId="165B24E3" w14:textId="5C302632" w:rsidR="00CB29A0" w:rsidRPr="006F1BC5" w:rsidRDefault="003E42F0" w:rsidP="009D2D51">
            <w:pPr>
              <w:jc w:val="center"/>
              <w:rPr>
                <w:rFonts w:eastAsia="Times New Roman" w:cs="Calibri"/>
                <w:b/>
                <w:bCs/>
                <w:color w:val="000000"/>
                <w:lang w:eastAsia="es-MX"/>
              </w:rPr>
            </w:pPr>
            <w:r>
              <w:rPr>
                <w:rFonts w:eastAsia="Times New Roman" w:cs="Calibri"/>
                <w:b/>
                <w:bCs/>
                <w:color w:val="000000"/>
                <w:lang w:eastAsia="es-MX"/>
              </w:rPr>
              <w:t>302</w:t>
            </w:r>
          </w:p>
        </w:tc>
      </w:tr>
    </w:tbl>
    <w:p w14:paraId="201D26B5" w14:textId="77777777" w:rsidR="00CB29A0" w:rsidRPr="00F812EE" w:rsidRDefault="00CB29A0" w:rsidP="00CB29A0">
      <w:pPr>
        <w:pStyle w:val="Prrafodelista"/>
        <w:numPr>
          <w:ilvl w:val="0"/>
          <w:numId w:val="16"/>
        </w:numPr>
        <w:spacing w:after="0" w:line="240" w:lineRule="auto"/>
        <w:jc w:val="both"/>
        <w:rPr>
          <w:rFonts w:cs="Calibri"/>
        </w:rPr>
      </w:pPr>
      <w:r>
        <w:rPr>
          <w:rFonts w:cs="Calibri"/>
        </w:rPr>
        <w:t xml:space="preserve">Del análisis de las denuncias se establece cual es el hecho corruptor que tiene mayor demanda. </w:t>
      </w:r>
    </w:p>
    <w:p w14:paraId="1962B098" w14:textId="025EAFD4" w:rsidR="00CB29A0" w:rsidRDefault="00CB29A0" w:rsidP="00CB29A0">
      <w:pPr>
        <w:pStyle w:val="Prrafodelista"/>
        <w:numPr>
          <w:ilvl w:val="0"/>
          <w:numId w:val="16"/>
        </w:numPr>
        <w:spacing w:after="0" w:line="240" w:lineRule="auto"/>
        <w:jc w:val="both"/>
        <w:rPr>
          <w:rFonts w:cs="Calibri"/>
        </w:rPr>
      </w:pPr>
      <w:r w:rsidRPr="005F49DB">
        <w:rPr>
          <w:lang w:val="es-ES"/>
        </w:rPr>
        <w:t xml:space="preserve">PERIODICIDAD DE ACTUALIZACIÓN: </w:t>
      </w:r>
      <w:r w:rsidRPr="005F49DB">
        <w:rPr>
          <w:rFonts w:cs="Calibri"/>
        </w:rPr>
        <w:t>De manera continua</w:t>
      </w:r>
      <w:r>
        <w:rPr>
          <w:rFonts w:cs="Calibri"/>
        </w:rPr>
        <w:t>.</w:t>
      </w:r>
    </w:p>
    <w:p w14:paraId="058C0B1F" w14:textId="764327D7" w:rsidR="00CB29A0" w:rsidRDefault="00CB29A0" w:rsidP="00CB29A0">
      <w:pPr>
        <w:spacing w:after="0" w:line="240" w:lineRule="auto"/>
        <w:jc w:val="both"/>
        <w:rPr>
          <w:rFonts w:cs="Calibri"/>
        </w:rPr>
      </w:pPr>
    </w:p>
    <w:p w14:paraId="19FBABBC" w14:textId="66F81480" w:rsidR="00CB29A0" w:rsidRDefault="00CB29A0" w:rsidP="00CB29A0">
      <w:pPr>
        <w:spacing w:after="0" w:line="240" w:lineRule="auto"/>
        <w:jc w:val="both"/>
        <w:rPr>
          <w:rFonts w:cs="Calibri"/>
        </w:rPr>
      </w:pPr>
    </w:p>
    <w:p w14:paraId="56375E19" w14:textId="7F39A2BA" w:rsidR="00CB29A0" w:rsidRDefault="00CB29A0" w:rsidP="00CB29A0">
      <w:pPr>
        <w:spacing w:after="0" w:line="240" w:lineRule="auto"/>
        <w:jc w:val="both"/>
        <w:rPr>
          <w:rFonts w:cs="Calibri"/>
        </w:rPr>
      </w:pPr>
    </w:p>
    <w:p w14:paraId="6124BAAC" w14:textId="591A3120" w:rsidR="009C6B57" w:rsidRDefault="009C6B57" w:rsidP="00CB29A0">
      <w:pPr>
        <w:spacing w:after="0" w:line="240" w:lineRule="auto"/>
        <w:jc w:val="both"/>
        <w:rPr>
          <w:rFonts w:cs="Calibri"/>
        </w:rPr>
      </w:pPr>
    </w:p>
    <w:p w14:paraId="5CDB6DE4" w14:textId="6913B8CA" w:rsidR="009C6B57" w:rsidRDefault="009C6B57" w:rsidP="00CB29A0">
      <w:pPr>
        <w:spacing w:after="0" w:line="240" w:lineRule="auto"/>
        <w:jc w:val="both"/>
        <w:rPr>
          <w:rFonts w:cs="Calibri"/>
        </w:rPr>
      </w:pPr>
    </w:p>
    <w:p w14:paraId="34A50BFA" w14:textId="77777777" w:rsidR="009C6B57" w:rsidRPr="00CB29A0" w:rsidRDefault="009C6B57" w:rsidP="00CB29A0">
      <w:pPr>
        <w:spacing w:after="0" w:line="240" w:lineRule="auto"/>
        <w:jc w:val="both"/>
        <w:rPr>
          <w:rFonts w:cs="Calibri"/>
        </w:rPr>
      </w:pPr>
    </w:p>
    <w:p w14:paraId="7A1D6B97" w14:textId="77777777" w:rsidR="00CB29A0" w:rsidRDefault="00CB29A0" w:rsidP="00CB29A0">
      <w:pPr>
        <w:pStyle w:val="Prrafodelista"/>
        <w:rPr>
          <w:lang w:val="es-ES"/>
        </w:rPr>
      </w:pPr>
    </w:p>
    <w:p w14:paraId="55B57EC8" w14:textId="3C641DD4" w:rsidR="00CB29A0" w:rsidRPr="005F49DB" w:rsidRDefault="00CB29A0" w:rsidP="00CB29A0">
      <w:pPr>
        <w:pStyle w:val="Prrafodelista"/>
        <w:numPr>
          <w:ilvl w:val="0"/>
          <w:numId w:val="15"/>
        </w:numPr>
        <w:rPr>
          <w:b/>
          <w:bCs/>
          <w:sz w:val="28"/>
          <w:szCs w:val="28"/>
          <w:lang w:val="es-ES"/>
        </w:rPr>
      </w:pPr>
      <w:r w:rsidRPr="005F49DB">
        <w:rPr>
          <w:b/>
          <w:bCs/>
          <w:sz w:val="28"/>
          <w:szCs w:val="28"/>
          <w:lang w:val="es-ES"/>
        </w:rPr>
        <w:lastRenderedPageBreak/>
        <w:t xml:space="preserve">Como se brinda asesoría jurídica y psicológica a </w:t>
      </w:r>
      <w:r w:rsidR="009D2D51" w:rsidRPr="005F49DB">
        <w:rPr>
          <w:b/>
          <w:bCs/>
          <w:sz w:val="28"/>
          <w:szCs w:val="28"/>
          <w:lang w:val="es-ES"/>
        </w:rPr>
        <w:t>víctimas</w:t>
      </w:r>
      <w:r w:rsidRPr="005F49DB">
        <w:rPr>
          <w:b/>
          <w:bCs/>
          <w:sz w:val="28"/>
          <w:szCs w:val="28"/>
          <w:lang w:val="es-ES"/>
        </w:rPr>
        <w:t xml:space="preserve"> con hechos de corrupción. </w:t>
      </w:r>
    </w:p>
    <w:p w14:paraId="2ECDB379" w14:textId="77777777" w:rsidR="00CB29A0" w:rsidRDefault="00CB29A0" w:rsidP="00CB29A0">
      <w:pPr>
        <w:pStyle w:val="Prrafodelista"/>
        <w:jc w:val="both"/>
        <w:rPr>
          <w:rFonts w:cs="Calibri"/>
        </w:rPr>
      </w:pPr>
      <w:r>
        <w:rPr>
          <w:rFonts w:cs="Calibri"/>
        </w:rPr>
        <w:t>E</w:t>
      </w:r>
      <w:r w:rsidRPr="001A3A83">
        <w:rPr>
          <w:rFonts w:cs="Calibri"/>
        </w:rPr>
        <w:t>xiste una colaboración institucional con la Comisión Ejecutiva Estatal de Atención a Víctimas, que es el ente responsable para brindar asesoría y orientación a las víctimas de algún delito, según la Ley de Atención de Victimas para el Estado de San Luis Potosí.</w:t>
      </w:r>
    </w:p>
    <w:p w14:paraId="246AE341" w14:textId="77777777" w:rsidR="00CB29A0" w:rsidRPr="005F49DB" w:rsidRDefault="00CB29A0" w:rsidP="00CB29A0">
      <w:pPr>
        <w:pStyle w:val="Prrafodelista"/>
        <w:numPr>
          <w:ilvl w:val="0"/>
          <w:numId w:val="19"/>
        </w:numPr>
        <w:spacing w:after="0" w:line="240" w:lineRule="auto"/>
        <w:jc w:val="both"/>
        <w:rPr>
          <w:rFonts w:cs="Calibri"/>
        </w:rPr>
      </w:pPr>
      <w:r w:rsidRPr="005F49DB">
        <w:rPr>
          <w:lang w:val="es-ES"/>
        </w:rPr>
        <w:t xml:space="preserve">PERIODICIDAD DE ACTUALIZACIÓN: </w:t>
      </w:r>
      <w:r>
        <w:rPr>
          <w:rFonts w:cs="Calibri"/>
        </w:rPr>
        <w:t>No hay actualización.</w:t>
      </w:r>
    </w:p>
    <w:p w14:paraId="339CF43A" w14:textId="77777777" w:rsidR="00CB29A0" w:rsidRPr="005F49DB" w:rsidRDefault="00CB29A0" w:rsidP="00CB29A0">
      <w:pPr>
        <w:ind w:left="360"/>
        <w:jc w:val="both"/>
        <w:rPr>
          <w:rFonts w:cs="Calibri"/>
        </w:rPr>
      </w:pPr>
    </w:p>
    <w:p w14:paraId="27523714" w14:textId="77777777" w:rsidR="00CB29A0" w:rsidRPr="001A3A83" w:rsidRDefault="00CB29A0" w:rsidP="00CB29A0">
      <w:pPr>
        <w:pStyle w:val="Prrafodelista"/>
      </w:pPr>
    </w:p>
    <w:p w14:paraId="1817C439" w14:textId="77777777" w:rsidR="00CB29A0" w:rsidRPr="009C6B57" w:rsidRDefault="00CB29A0" w:rsidP="00CB29A0">
      <w:pPr>
        <w:pStyle w:val="Prrafodelista"/>
        <w:numPr>
          <w:ilvl w:val="0"/>
          <w:numId w:val="15"/>
        </w:numPr>
        <w:rPr>
          <w:b/>
          <w:bCs/>
          <w:sz w:val="28"/>
          <w:szCs w:val="28"/>
          <w:lang w:val="es-ES"/>
        </w:rPr>
      </w:pPr>
      <w:r w:rsidRPr="009C6B57">
        <w:rPr>
          <w:b/>
          <w:bCs/>
          <w:sz w:val="28"/>
          <w:szCs w:val="28"/>
          <w:lang w:val="es-ES"/>
        </w:rPr>
        <w:t xml:space="preserve">Cuáles son los las formas de presentación de denuncias con hechos de corrupción. </w:t>
      </w:r>
    </w:p>
    <w:p w14:paraId="62CF7CE5" w14:textId="77777777" w:rsidR="00CB29A0" w:rsidRPr="000B74C3" w:rsidRDefault="00CB29A0" w:rsidP="00CB29A0">
      <w:pPr>
        <w:pStyle w:val="Prrafodelista"/>
        <w:rPr>
          <w:lang w:val="es-ES"/>
        </w:rPr>
      </w:pPr>
      <w:r w:rsidRPr="000B74C3">
        <w:rPr>
          <w:b/>
          <w:bCs/>
          <w:lang w:val="es-ES"/>
        </w:rPr>
        <w:t>1. Física</w:t>
      </w:r>
    </w:p>
    <w:p w14:paraId="4CF75441" w14:textId="77777777" w:rsidR="00CB29A0" w:rsidRPr="00FF567B" w:rsidRDefault="00CB29A0" w:rsidP="00CB29A0">
      <w:pPr>
        <w:pStyle w:val="Prrafodelista"/>
        <w:rPr>
          <w:rFonts w:ascii="Arial" w:hAnsi="Arial" w:cs="Arial"/>
          <w:color w:val="4D5156"/>
          <w:sz w:val="21"/>
          <w:szCs w:val="21"/>
          <w:shd w:val="clear" w:color="auto" w:fill="FFFFFF"/>
          <w:lang w:val="es-ES"/>
        </w:rPr>
      </w:pPr>
      <w:r w:rsidRPr="000B74C3">
        <w:rPr>
          <w:b/>
          <w:bCs/>
          <w:lang w:val="es-ES"/>
        </w:rPr>
        <w:t>3. Electrónicamente</w:t>
      </w:r>
      <w:r>
        <w:rPr>
          <w:b/>
          <w:bCs/>
          <w:lang w:val="es-ES"/>
        </w:rPr>
        <w:t xml:space="preserve"> por medio del correo electrónico </w:t>
      </w:r>
      <w:hyperlink r:id="rId9" w:history="1">
        <w:r w:rsidRPr="00FB10FF">
          <w:rPr>
            <w:rStyle w:val="Hipervnculo"/>
            <w:rFonts w:cs="Calibri"/>
          </w:rPr>
          <w:t>denuncia.corrupcion</w:t>
        </w:r>
        <w:r w:rsidRPr="00FF567B">
          <w:rPr>
            <w:rStyle w:val="Hipervnculo"/>
            <w:rFonts w:ascii="Arial" w:hAnsi="Arial" w:cs="Arial"/>
            <w:sz w:val="21"/>
            <w:szCs w:val="21"/>
            <w:shd w:val="clear" w:color="auto" w:fill="FFFFFF"/>
            <w:lang w:val="es-ES"/>
          </w:rPr>
          <w:t>@fiscaliaslpgob.mx</w:t>
        </w:r>
      </w:hyperlink>
      <w:r>
        <w:rPr>
          <w:rFonts w:ascii="Arial" w:hAnsi="Arial" w:cs="Arial"/>
          <w:color w:val="4D5156"/>
          <w:sz w:val="21"/>
          <w:szCs w:val="21"/>
          <w:shd w:val="clear" w:color="auto" w:fill="FFFFFF"/>
          <w:lang w:val="es-ES"/>
        </w:rPr>
        <w:t>.</w:t>
      </w:r>
    </w:p>
    <w:p w14:paraId="47680D24" w14:textId="77777777" w:rsidR="00CB29A0" w:rsidRPr="00862098" w:rsidRDefault="00CB29A0" w:rsidP="00CB29A0">
      <w:pPr>
        <w:rPr>
          <w:lang w:val="es-ES"/>
        </w:rPr>
      </w:pPr>
    </w:p>
    <w:p w14:paraId="6F1647A2" w14:textId="77777777" w:rsidR="005E0AA1" w:rsidRPr="00CB29A0" w:rsidRDefault="005E0AA1" w:rsidP="008A11E6">
      <w:pPr>
        <w:widowControl w:val="0"/>
        <w:shd w:val="clear" w:color="auto" w:fill="FFFFFF"/>
        <w:tabs>
          <w:tab w:val="left" w:pos="6030"/>
        </w:tabs>
        <w:spacing w:after="0" w:line="240" w:lineRule="atLeast"/>
        <w:jc w:val="right"/>
        <w:rPr>
          <w:rFonts w:ascii="Arial" w:hAnsi="Arial" w:cs="Arial"/>
          <w:b/>
          <w:color w:val="000000"/>
          <w:lang w:val="es-ES" w:eastAsia="es-MX"/>
        </w:rPr>
      </w:pPr>
    </w:p>
    <w:p w14:paraId="0DE6CB1A" w14:textId="77777777" w:rsidR="00FF3761" w:rsidRDefault="00FF3761" w:rsidP="00587BC5">
      <w:pPr>
        <w:spacing w:after="0"/>
        <w:jc w:val="both"/>
        <w:rPr>
          <w:rFonts w:ascii="Arial" w:hAnsi="Arial" w:cs="Arial"/>
          <w:bCs/>
        </w:rPr>
      </w:pPr>
    </w:p>
    <w:p w14:paraId="1505F7D2" w14:textId="77777777" w:rsidR="0055124A" w:rsidRDefault="0055124A" w:rsidP="0058413F">
      <w:pPr>
        <w:spacing w:after="0"/>
        <w:ind w:left="360"/>
        <w:jc w:val="both"/>
        <w:rPr>
          <w:rFonts w:ascii="Arial" w:hAnsi="Arial" w:cs="Arial"/>
          <w:bCs/>
        </w:rPr>
      </w:pPr>
    </w:p>
    <w:p w14:paraId="7EFF91A1" w14:textId="1C55514C" w:rsidR="003D6FB7" w:rsidRPr="0004341C" w:rsidRDefault="003D6FB7" w:rsidP="003D6FB7">
      <w:pPr>
        <w:pStyle w:val="Piedepgina"/>
        <w:jc w:val="right"/>
        <w:rPr>
          <w:rFonts w:ascii="Arial" w:hAnsi="Arial" w:cs="Arial"/>
          <w:noProof/>
          <w:color w:val="000000"/>
          <w:sz w:val="16"/>
          <w:lang w:val="es-ES" w:eastAsia="es-ES_tradnl"/>
        </w:rPr>
      </w:pPr>
      <w:r w:rsidRPr="0004341C">
        <w:rPr>
          <w:rFonts w:ascii="Arial" w:hAnsi="Arial" w:cs="Arial"/>
          <w:noProof/>
          <w:color w:val="000000"/>
          <w:sz w:val="16"/>
          <w:lang w:val="es-ES" w:eastAsia="es-ES_tradnl"/>
        </w:rPr>
        <w:t xml:space="preserve">INFORMACIÓN ACTUALIZADA EL DIA </w:t>
      </w:r>
      <w:r>
        <w:rPr>
          <w:rFonts w:ascii="Arial" w:hAnsi="Arial" w:cs="Arial"/>
          <w:noProof/>
          <w:color w:val="000000"/>
          <w:sz w:val="16"/>
          <w:lang w:val="es-ES" w:eastAsia="es-ES_tradnl"/>
        </w:rPr>
        <w:t>3</w:t>
      </w:r>
      <w:r w:rsidR="00D40025">
        <w:rPr>
          <w:rFonts w:ascii="Arial" w:hAnsi="Arial" w:cs="Arial"/>
          <w:noProof/>
          <w:color w:val="000000"/>
          <w:sz w:val="16"/>
          <w:lang w:val="es-ES" w:eastAsia="es-ES_tradnl"/>
        </w:rPr>
        <w:t>0</w:t>
      </w:r>
      <w:r w:rsidRPr="0004341C">
        <w:rPr>
          <w:rFonts w:ascii="Arial" w:hAnsi="Arial" w:cs="Arial"/>
          <w:noProof/>
          <w:color w:val="000000"/>
          <w:sz w:val="16"/>
          <w:lang w:val="es-ES" w:eastAsia="es-ES_tradnl"/>
        </w:rPr>
        <w:t xml:space="preserve"> DE </w:t>
      </w:r>
      <w:r w:rsidR="003B4C1D">
        <w:rPr>
          <w:rFonts w:ascii="Arial" w:hAnsi="Arial" w:cs="Arial"/>
          <w:noProof/>
          <w:color w:val="000000"/>
          <w:sz w:val="16"/>
          <w:lang w:val="es-ES" w:eastAsia="es-ES_tradnl"/>
        </w:rPr>
        <w:t>OCTUBRE</w:t>
      </w:r>
      <w:r>
        <w:rPr>
          <w:rFonts w:ascii="Arial" w:hAnsi="Arial" w:cs="Arial"/>
          <w:noProof/>
          <w:color w:val="000000"/>
          <w:sz w:val="16"/>
          <w:lang w:val="es-ES" w:eastAsia="es-ES_tradnl"/>
        </w:rPr>
        <w:t xml:space="preserve"> DE 2022</w:t>
      </w:r>
    </w:p>
    <w:p w14:paraId="5E1CDC36" w14:textId="37858C2D" w:rsidR="00220AFD" w:rsidRPr="003D6FB7" w:rsidRDefault="00220AFD" w:rsidP="00D718A1">
      <w:pPr>
        <w:rPr>
          <w:rFonts w:ascii="Arial" w:hAnsi="Arial" w:cs="Arial"/>
          <w:sz w:val="14"/>
          <w:szCs w:val="16"/>
          <w:lang w:val="es-ES" w:eastAsia="es-ES"/>
        </w:rPr>
      </w:pPr>
    </w:p>
    <w:sectPr w:rsidR="00220AFD" w:rsidRPr="003D6FB7" w:rsidSect="0055124A">
      <w:headerReference w:type="default" r:id="rId10"/>
      <w:footerReference w:type="default" r:id="rId11"/>
      <w:pgSz w:w="12240" w:h="15840" w:code="1"/>
      <w:pgMar w:top="2410" w:right="1134" w:bottom="851" w:left="1134" w:header="709" w:footer="6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77E78A" w14:textId="77777777" w:rsidR="00AE4459" w:rsidRDefault="00AE4459">
      <w:pPr>
        <w:spacing w:after="0" w:line="240" w:lineRule="auto"/>
      </w:pPr>
      <w:r>
        <w:separator/>
      </w:r>
    </w:p>
  </w:endnote>
  <w:endnote w:type="continuationSeparator" w:id="0">
    <w:p w14:paraId="7D15FE5D" w14:textId="77777777" w:rsidR="00AE4459" w:rsidRDefault="00AE44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525CF8" w14:textId="4C735137" w:rsidR="00220AFD" w:rsidRPr="0004341C" w:rsidRDefault="00220AFD" w:rsidP="00244CB1">
    <w:pPr>
      <w:pStyle w:val="Piedepgina"/>
      <w:jc w:val="right"/>
      <w:rPr>
        <w:rFonts w:ascii="Arial" w:hAnsi="Arial" w:cs="Arial"/>
        <w:noProof/>
        <w:color w:val="000000"/>
        <w:sz w:val="16"/>
        <w:lang w:val="es-ES" w:eastAsia="es-ES_tradn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C2C7C8" w14:textId="77777777" w:rsidR="00AE4459" w:rsidRDefault="00AE4459">
      <w:pPr>
        <w:spacing w:after="0" w:line="240" w:lineRule="auto"/>
      </w:pPr>
      <w:r>
        <w:separator/>
      </w:r>
    </w:p>
  </w:footnote>
  <w:footnote w:type="continuationSeparator" w:id="0">
    <w:p w14:paraId="3C6263E6" w14:textId="77777777" w:rsidR="00AE4459" w:rsidRDefault="00AE44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44AFD" w14:textId="6FF02D04" w:rsidR="00220AFD" w:rsidRDefault="00C82259" w:rsidP="00850661">
    <w:pPr>
      <w:pStyle w:val="Encabezado"/>
      <w:tabs>
        <w:tab w:val="clear" w:pos="4419"/>
        <w:tab w:val="clear" w:pos="8838"/>
        <w:tab w:val="left" w:pos="812"/>
      </w:tabs>
    </w:pPr>
    <w:r>
      <w:rPr>
        <w:noProof/>
        <w:lang w:eastAsia="es-MX"/>
      </w:rPr>
      <w:drawing>
        <wp:anchor distT="0" distB="0" distL="114300" distR="114300" simplePos="0" relativeHeight="251657728" behindDoc="1" locked="0" layoutInCell="1" allowOverlap="1" wp14:anchorId="6EF38C6E" wp14:editId="5787C189">
          <wp:simplePos x="0" y="0"/>
          <wp:positionH relativeFrom="page">
            <wp:posOffset>0</wp:posOffset>
          </wp:positionH>
          <wp:positionV relativeFrom="paragraph">
            <wp:posOffset>-438785</wp:posOffset>
          </wp:positionV>
          <wp:extent cx="7772400" cy="1407795"/>
          <wp:effectExtent l="0" t="0" r="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40779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BB4438E"/>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10A4A974"/>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A282FDAA"/>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568459A0"/>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AE88282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34478E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CEAA09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0AE329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81481A8"/>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2DF42FC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D8066EA"/>
    <w:multiLevelType w:val="hybridMultilevel"/>
    <w:tmpl w:val="D9423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FB4718"/>
    <w:multiLevelType w:val="hybridMultilevel"/>
    <w:tmpl w:val="DFDEF5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21C477C"/>
    <w:multiLevelType w:val="hybridMultilevel"/>
    <w:tmpl w:val="430A2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F637A2F"/>
    <w:multiLevelType w:val="hybridMultilevel"/>
    <w:tmpl w:val="55284BAE"/>
    <w:lvl w:ilvl="0" w:tplc="4830CD10">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14941A5"/>
    <w:multiLevelType w:val="hybridMultilevel"/>
    <w:tmpl w:val="42088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A86B60"/>
    <w:multiLevelType w:val="hybridMultilevel"/>
    <w:tmpl w:val="AE1E3A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453D95"/>
    <w:multiLevelType w:val="hybridMultilevel"/>
    <w:tmpl w:val="769A5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596289"/>
    <w:multiLevelType w:val="hybridMultilevel"/>
    <w:tmpl w:val="69AA2AD4"/>
    <w:lvl w:ilvl="0" w:tplc="E69C7E8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664525D0"/>
    <w:multiLevelType w:val="hybridMultilevel"/>
    <w:tmpl w:val="005E74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063867541">
    <w:abstractNumId w:val="8"/>
  </w:num>
  <w:num w:numId="2" w16cid:durableId="908465287">
    <w:abstractNumId w:val="3"/>
  </w:num>
  <w:num w:numId="3" w16cid:durableId="480579159">
    <w:abstractNumId w:val="2"/>
  </w:num>
  <w:num w:numId="4" w16cid:durableId="1390612886">
    <w:abstractNumId w:val="1"/>
  </w:num>
  <w:num w:numId="5" w16cid:durableId="1078401854">
    <w:abstractNumId w:val="0"/>
  </w:num>
  <w:num w:numId="6" w16cid:durableId="745879724">
    <w:abstractNumId w:val="9"/>
  </w:num>
  <w:num w:numId="7" w16cid:durableId="1141464392">
    <w:abstractNumId w:val="7"/>
  </w:num>
  <w:num w:numId="8" w16cid:durableId="1706636531">
    <w:abstractNumId w:val="6"/>
  </w:num>
  <w:num w:numId="9" w16cid:durableId="606044055">
    <w:abstractNumId w:val="5"/>
  </w:num>
  <w:num w:numId="10" w16cid:durableId="2055621109">
    <w:abstractNumId w:val="4"/>
  </w:num>
  <w:num w:numId="11" w16cid:durableId="892158509">
    <w:abstractNumId w:val="18"/>
  </w:num>
  <w:num w:numId="12" w16cid:durableId="1094472160">
    <w:abstractNumId w:val="17"/>
  </w:num>
  <w:num w:numId="13" w16cid:durableId="1891113682">
    <w:abstractNumId w:val="13"/>
  </w:num>
  <w:num w:numId="14" w16cid:durableId="598412487">
    <w:abstractNumId w:val="12"/>
  </w:num>
  <w:num w:numId="15" w16cid:durableId="915438822">
    <w:abstractNumId w:val="11"/>
  </w:num>
  <w:num w:numId="16" w16cid:durableId="626395226">
    <w:abstractNumId w:val="15"/>
  </w:num>
  <w:num w:numId="17" w16cid:durableId="800001418">
    <w:abstractNumId w:val="10"/>
  </w:num>
  <w:num w:numId="18" w16cid:durableId="571236945">
    <w:abstractNumId w:val="16"/>
  </w:num>
  <w:num w:numId="19" w16cid:durableId="29533206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397"/>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595D"/>
    <w:rsid w:val="00011B3A"/>
    <w:rsid w:val="000152DD"/>
    <w:rsid w:val="00023676"/>
    <w:rsid w:val="000308FC"/>
    <w:rsid w:val="0004341C"/>
    <w:rsid w:val="00043CB5"/>
    <w:rsid w:val="00062E35"/>
    <w:rsid w:val="00070C0F"/>
    <w:rsid w:val="00075D93"/>
    <w:rsid w:val="00076D71"/>
    <w:rsid w:val="00084E1B"/>
    <w:rsid w:val="0009078F"/>
    <w:rsid w:val="00094F56"/>
    <w:rsid w:val="000958CA"/>
    <w:rsid w:val="00095F6A"/>
    <w:rsid w:val="000A64B7"/>
    <w:rsid w:val="000B038D"/>
    <w:rsid w:val="000B479F"/>
    <w:rsid w:val="000C26C9"/>
    <w:rsid w:val="000D275A"/>
    <w:rsid w:val="000D3E5C"/>
    <w:rsid w:val="000E3711"/>
    <w:rsid w:val="000E6FBB"/>
    <w:rsid w:val="00101C33"/>
    <w:rsid w:val="00103DED"/>
    <w:rsid w:val="001228AD"/>
    <w:rsid w:val="0012595D"/>
    <w:rsid w:val="0013110A"/>
    <w:rsid w:val="001315B9"/>
    <w:rsid w:val="00142762"/>
    <w:rsid w:val="00152400"/>
    <w:rsid w:val="00167575"/>
    <w:rsid w:val="00176754"/>
    <w:rsid w:val="0018398F"/>
    <w:rsid w:val="00196F97"/>
    <w:rsid w:val="001A5AB5"/>
    <w:rsid w:val="001C14B2"/>
    <w:rsid w:val="001D406F"/>
    <w:rsid w:val="001E55CC"/>
    <w:rsid w:val="001F6E5F"/>
    <w:rsid w:val="0020092A"/>
    <w:rsid w:val="002013D1"/>
    <w:rsid w:val="00203A5E"/>
    <w:rsid w:val="00205107"/>
    <w:rsid w:val="00220AFD"/>
    <w:rsid w:val="00244CB1"/>
    <w:rsid w:val="00246C0B"/>
    <w:rsid w:val="00254D2A"/>
    <w:rsid w:val="00264FCC"/>
    <w:rsid w:val="00267F8B"/>
    <w:rsid w:val="0028016C"/>
    <w:rsid w:val="00297E74"/>
    <w:rsid w:val="002C0A85"/>
    <w:rsid w:val="002D7EFC"/>
    <w:rsid w:val="002E28F2"/>
    <w:rsid w:val="002F1B8D"/>
    <w:rsid w:val="003142BE"/>
    <w:rsid w:val="0032148E"/>
    <w:rsid w:val="003263D2"/>
    <w:rsid w:val="003561CA"/>
    <w:rsid w:val="00364D51"/>
    <w:rsid w:val="00391DF4"/>
    <w:rsid w:val="003B4C1D"/>
    <w:rsid w:val="003B71B5"/>
    <w:rsid w:val="003B7A28"/>
    <w:rsid w:val="003C0ED2"/>
    <w:rsid w:val="003D2DB7"/>
    <w:rsid w:val="003D6FB7"/>
    <w:rsid w:val="003E42F0"/>
    <w:rsid w:val="003F120B"/>
    <w:rsid w:val="003F5FE9"/>
    <w:rsid w:val="00402208"/>
    <w:rsid w:val="004041D2"/>
    <w:rsid w:val="00447260"/>
    <w:rsid w:val="00455FFA"/>
    <w:rsid w:val="00456524"/>
    <w:rsid w:val="00465653"/>
    <w:rsid w:val="00472957"/>
    <w:rsid w:val="0048221C"/>
    <w:rsid w:val="004832E0"/>
    <w:rsid w:val="00487416"/>
    <w:rsid w:val="004906F0"/>
    <w:rsid w:val="00490FA3"/>
    <w:rsid w:val="00493302"/>
    <w:rsid w:val="00497783"/>
    <w:rsid w:val="004A17B2"/>
    <w:rsid w:val="004B5BD2"/>
    <w:rsid w:val="004C6CF5"/>
    <w:rsid w:val="004E3A27"/>
    <w:rsid w:val="004F5841"/>
    <w:rsid w:val="005114B3"/>
    <w:rsid w:val="0055124A"/>
    <w:rsid w:val="005603D6"/>
    <w:rsid w:val="00577246"/>
    <w:rsid w:val="0058413F"/>
    <w:rsid w:val="00587BC5"/>
    <w:rsid w:val="00593DCE"/>
    <w:rsid w:val="005C46DC"/>
    <w:rsid w:val="005C550A"/>
    <w:rsid w:val="005C5D1B"/>
    <w:rsid w:val="005D0B00"/>
    <w:rsid w:val="005D12EB"/>
    <w:rsid w:val="005E0AA1"/>
    <w:rsid w:val="005E4546"/>
    <w:rsid w:val="005F4892"/>
    <w:rsid w:val="00614D0F"/>
    <w:rsid w:val="006154F9"/>
    <w:rsid w:val="00631309"/>
    <w:rsid w:val="00637389"/>
    <w:rsid w:val="00680588"/>
    <w:rsid w:val="00687629"/>
    <w:rsid w:val="00690293"/>
    <w:rsid w:val="006A10B2"/>
    <w:rsid w:val="006A1190"/>
    <w:rsid w:val="006A1F39"/>
    <w:rsid w:val="006D1ABF"/>
    <w:rsid w:val="006E4969"/>
    <w:rsid w:val="006F4777"/>
    <w:rsid w:val="00702B78"/>
    <w:rsid w:val="007045CE"/>
    <w:rsid w:val="007152FD"/>
    <w:rsid w:val="00720140"/>
    <w:rsid w:val="0072549F"/>
    <w:rsid w:val="00742B84"/>
    <w:rsid w:val="00762F30"/>
    <w:rsid w:val="00775A0B"/>
    <w:rsid w:val="00775B4C"/>
    <w:rsid w:val="007813E0"/>
    <w:rsid w:val="00783E5C"/>
    <w:rsid w:val="007A0AE9"/>
    <w:rsid w:val="007F4BBC"/>
    <w:rsid w:val="00850661"/>
    <w:rsid w:val="00850EEF"/>
    <w:rsid w:val="008A065F"/>
    <w:rsid w:val="008A11E6"/>
    <w:rsid w:val="008A5A88"/>
    <w:rsid w:val="008B4776"/>
    <w:rsid w:val="008D2533"/>
    <w:rsid w:val="008D4BDB"/>
    <w:rsid w:val="009130F4"/>
    <w:rsid w:val="00932220"/>
    <w:rsid w:val="00943E9E"/>
    <w:rsid w:val="00961F3B"/>
    <w:rsid w:val="00967369"/>
    <w:rsid w:val="00967379"/>
    <w:rsid w:val="009822F0"/>
    <w:rsid w:val="00986746"/>
    <w:rsid w:val="00996F78"/>
    <w:rsid w:val="009A62CA"/>
    <w:rsid w:val="009B3A63"/>
    <w:rsid w:val="009C6B57"/>
    <w:rsid w:val="009D2D51"/>
    <w:rsid w:val="009E185C"/>
    <w:rsid w:val="00A06A7E"/>
    <w:rsid w:val="00A1603F"/>
    <w:rsid w:val="00A20CAA"/>
    <w:rsid w:val="00A2122E"/>
    <w:rsid w:val="00A27129"/>
    <w:rsid w:val="00A46D1E"/>
    <w:rsid w:val="00A54D8D"/>
    <w:rsid w:val="00A66FB0"/>
    <w:rsid w:val="00A70131"/>
    <w:rsid w:val="00A77667"/>
    <w:rsid w:val="00A910F6"/>
    <w:rsid w:val="00A967EF"/>
    <w:rsid w:val="00AB0149"/>
    <w:rsid w:val="00AD26FC"/>
    <w:rsid w:val="00AD6096"/>
    <w:rsid w:val="00AE0B3A"/>
    <w:rsid w:val="00AE4459"/>
    <w:rsid w:val="00AF45EF"/>
    <w:rsid w:val="00B17B99"/>
    <w:rsid w:val="00B21234"/>
    <w:rsid w:val="00B24DB0"/>
    <w:rsid w:val="00B32C7D"/>
    <w:rsid w:val="00B34BE0"/>
    <w:rsid w:val="00B37164"/>
    <w:rsid w:val="00B50DF1"/>
    <w:rsid w:val="00B5627E"/>
    <w:rsid w:val="00B65EA6"/>
    <w:rsid w:val="00B736CE"/>
    <w:rsid w:val="00B94A65"/>
    <w:rsid w:val="00BE2990"/>
    <w:rsid w:val="00BE66EE"/>
    <w:rsid w:val="00BF4082"/>
    <w:rsid w:val="00C0097A"/>
    <w:rsid w:val="00C11240"/>
    <w:rsid w:val="00C15C8E"/>
    <w:rsid w:val="00C27E68"/>
    <w:rsid w:val="00C35F4F"/>
    <w:rsid w:val="00C379BC"/>
    <w:rsid w:val="00C419F1"/>
    <w:rsid w:val="00C44C8A"/>
    <w:rsid w:val="00C45C89"/>
    <w:rsid w:val="00C56E65"/>
    <w:rsid w:val="00C76D00"/>
    <w:rsid w:val="00C82259"/>
    <w:rsid w:val="00CB29A0"/>
    <w:rsid w:val="00CB3DA6"/>
    <w:rsid w:val="00CE0DD5"/>
    <w:rsid w:val="00CF0A15"/>
    <w:rsid w:val="00CF60FD"/>
    <w:rsid w:val="00D06906"/>
    <w:rsid w:val="00D40025"/>
    <w:rsid w:val="00D40DD8"/>
    <w:rsid w:val="00D718A1"/>
    <w:rsid w:val="00D93267"/>
    <w:rsid w:val="00DB4211"/>
    <w:rsid w:val="00DC18FE"/>
    <w:rsid w:val="00DC2895"/>
    <w:rsid w:val="00DC4F5F"/>
    <w:rsid w:val="00DD13C1"/>
    <w:rsid w:val="00DD5D85"/>
    <w:rsid w:val="00DD74B8"/>
    <w:rsid w:val="00DE1C25"/>
    <w:rsid w:val="00E177AD"/>
    <w:rsid w:val="00E37192"/>
    <w:rsid w:val="00E44C45"/>
    <w:rsid w:val="00E54497"/>
    <w:rsid w:val="00E92616"/>
    <w:rsid w:val="00EA3D51"/>
    <w:rsid w:val="00F31540"/>
    <w:rsid w:val="00F63CA4"/>
    <w:rsid w:val="00F64A3C"/>
    <w:rsid w:val="00F731DD"/>
    <w:rsid w:val="00F81919"/>
    <w:rsid w:val="00F839A0"/>
    <w:rsid w:val="00FA1C86"/>
    <w:rsid w:val="00FB2272"/>
    <w:rsid w:val="00FB4D7A"/>
    <w:rsid w:val="00FF376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0006C0B"/>
  <w15:docId w15:val="{DFE9D08F-AB8D-40CA-B5E2-403CF2946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s-MX" w:eastAsia="es-MX"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5841"/>
    <w:pPr>
      <w:spacing w:after="160" w:line="259" w:lineRule="auto"/>
    </w:pPr>
    <w:rPr>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rsid w:val="0012595D"/>
    <w:pPr>
      <w:tabs>
        <w:tab w:val="center" w:pos="4419"/>
        <w:tab w:val="right" w:pos="8838"/>
      </w:tabs>
      <w:spacing w:after="0" w:line="240" w:lineRule="auto"/>
    </w:pPr>
    <w:rPr>
      <w:sz w:val="20"/>
      <w:szCs w:val="20"/>
      <w:lang w:eastAsia="es-ES"/>
    </w:rPr>
  </w:style>
  <w:style w:type="character" w:customStyle="1" w:styleId="EncabezadoCar">
    <w:name w:val="Encabezado Car"/>
    <w:basedOn w:val="Fuentedeprrafopredeter"/>
    <w:link w:val="Encabezado"/>
    <w:uiPriority w:val="99"/>
    <w:semiHidden/>
    <w:locked/>
    <w:rsid w:val="0012595D"/>
    <w:rPr>
      <w:rFonts w:cs="Times New Roman"/>
    </w:rPr>
  </w:style>
  <w:style w:type="paragraph" w:styleId="Piedepgina">
    <w:name w:val="footer"/>
    <w:basedOn w:val="Normal"/>
    <w:link w:val="PiedepginaCar"/>
    <w:uiPriority w:val="99"/>
    <w:semiHidden/>
    <w:rsid w:val="0012595D"/>
    <w:pPr>
      <w:tabs>
        <w:tab w:val="center" w:pos="4419"/>
        <w:tab w:val="right" w:pos="8838"/>
      </w:tabs>
      <w:spacing w:after="0" w:line="240" w:lineRule="auto"/>
    </w:pPr>
    <w:rPr>
      <w:sz w:val="20"/>
      <w:szCs w:val="20"/>
      <w:lang w:eastAsia="es-ES"/>
    </w:rPr>
  </w:style>
  <w:style w:type="character" w:customStyle="1" w:styleId="PiedepginaCar">
    <w:name w:val="Pie de página Car"/>
    <w:basedOn w:val="Fuentedeprrafopredeter"/>
    <w:link w:val="Piedepgina"/>
    <w:uiPriority w:val="99"/>
    <w:semiHidden/>
    <w:locked/>
    <w:rsid w:val="0012595D"/>
    <w:rPr>
      <w:rFonts w:cs="Times New Roman"/>
    </w:rPr>
  </w:style>
  <w:style w:type="paragraph" w:styleId="Textodeglobo">
    <w:name w:val="Balloon Text"/>
    <w:basedOn w:val="Normal"/>
    <w:link w:val="TextodegloboCar"/>
    <w:uiPriority w:val="99"/>
    <w:semiHidden/>
    <w:rsid w:val="00BF4082"/>
    <w:pPr>
      <w:spacing w:after="0" w:line="240" w:lineRule="auto"/>
    </w:pPr>
    <w:rPr>
      <w:rFonts w:ascii="Segoe UI" w:hAnsi="Segoe UI"/>
      <w:sz w:val="18"/>
      <w:szCs w:val="18"/>
      <w:lang w:eastAsia="es-ES"/>
    </w:rPr>
  </w:style>
  <w:style w:type="character" w:customStyle="1" w:styleId="TextodegloboCar">
    <w:name w:val="Texto de globo Car"/>
    <w:basedOn w:val="Fuentedeprrafopredeter"/>
    <w:link w:val="Textodeglobo"/>
    <w:uiPriority w:val="99"/>
    <w:semiHidden/>
    <w:locked/>
    <w:rsid w:val="00BF4082"/>
    <w:rPr>
      <w:rFonts w:ascii="Segoe UI" w:hAnsi="Segoe UI" w:cs="Times New Roman"/>
      <w:sz w:val="18"/>
    </w:rPr>
  </w:style>
  <w:style w:type="paragraph" w:styleId="Prrafodelista">
    <w:name w:val="List Paragraph"/>
    <w:basedOn w:val="Normal"/>
    <w:uiPriority w:val="34"/>
    <w:qFormat/>
    <w:rsid w:val="002F1B8D"/>
    <w:pPr>
      <w:ind w:left="720"/>
      <w:contextualSpacing/>
    </w:pPr>
  </w:style>
  <w:style w:type="table" w:styleId="Tablaconcuadrcula">
    <w:name w:val="Table Grid"/>
    <w:basedOn w:val="Tablanormal"/>
    <w:locked/>
    <w:rsid w:val="006876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CB29A0"/>
    <w:pPr>
      <w:spacing w:before="100" w:beforeAutospacing="1" w:after="100" w:afterAutospacing="1" w:line="240" w:lineRule="auto"/>
    </w:pPr>
    <w:rPr>
      <w:rFonts w:ascii="Times New Roman" w:eastAsiaTheme="minorEastAsia" w:hAnsi="Times New Roman"/>
      <w:sz w:val="24"/>
      <w:szCs w:val="24"/>
      <w:lang w:eastAsia="es-MX"/>
    </w:rPr>
  </w:style>
  <w:style w:type="character" w:styleId="Hipervnculo">
    <w:name w:val="Hyperlink"/>
    <w:basedOn w:val="Fuentedeprrafopredeter"/>
    <w:uiPriority w:val="99"/>
    <w:unhideWhenUsed/>
    <w:rsid w:val="00CB29A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186347">
      <w:bodyDiv w:val="1"/>
      <w:marLeft w:val="0"/>
      <w:marRight w:val="0"/>
      <w:marTop w:val="0"/>
      <w:marBottom w:val="0"/>
      <w:divBdr>
        <w:top w:val="none" w:sz="0" w:space="0" w:color="auto"/>
        <w:left w:val="none" w:sz="0" w:space="0" w:color="auto"/>
        <w:bottom w:val="none" w:sz="0" w:space="0" w:color="auto"/>
        <w:right w:val="none" w:sz="0" w:space="0" w:color="auto"/>
      </w:divBdr>
    </w:div>
    <w:div w:id="388697242">
      <w:bodyDiv w:val="1"/>
      <w:marLeft w:val="0"/>
      <w:marRight w:val="0"/>
      <w:marTop w:val="0"/>
      <w:marBottom w:val="0"/>
      <w:divBdr>
        <w:top w:val="none" w:sz="0" w:space="0" w:color="auto"/>
        <w:left w:val="none" w:sz="0" w:space="0" w:color="auto"/>
        <w:bottom w:val="none" w:sz="0" w:space="0" w:color="auto"/>
        <w:right w:val="none" w:sz="0" w:space="0" w:color="auto"/>
      </w:divBdr>
    </w:div>
    <w:div w:id="433088321">
      <w:bodyDiv w:val="1"/>
      <w:marLeft w:val="0"/>
      <w:marRight w:val="0"/>
      <w:marTop w:val="0"/>
      <w:marBottom w:val="0"/>
      <w:divBdr>
        <w:top w:val="none" w:sz="0" w:space="0" w:color="auto"/>
        <w:left w:val="none" w:sz="0" w:space="0" w:color="auto"/>
        <w:bottom w:val="none" w:sz="0" w:space="0" w:color="auto"/>
        <w:right w:val="none" w:sz="0" w:space="0" w:color="auto"/>
      </w:divBdr>
    </w:div>
    <w:div w:id="601913751">
      <w:bodyDiv w:val="1"/>
      <w:marLeft w:val="0"/>
      <w:marRight w:val="0"/>
      <w:marTop w:val="0"/>
      <w:marBottom w:val="0"/>
      <w:divBdr>
        <w:top w:val="none" w:sz="0" w:space="0" w:color="auto"/>
        <w:left w:val="none" w:sz="0" w:space="0" w:color="auto"/>
        <w:bottom w:val="none" w:sz="0" w:space="0" w:color="auto"/>
        <w:right w:val="none" w:sz="0" w:space="0" w:color="auto"/>
      </w:divBdr>
    </w:div>
    <w:div w:id="610822827">
      <w:bodyDiv w:val="1"/>
      <w:marLeft w:val="0"/>
      <w:marRight w:val="0"/>
      <w:marTop w:val="0"/>
      <w:marBottom w:val="0"/>
      <w:divBdr>
        <w:top w:val="none" w:sz="0" w:space="0" w:color="auto"/>
        <w:left w:val="none" w:sz="0" w:space="0" w:color="auto"/>
        <w:bottom w:val="none" w:sz="0" w:space="0" w:color="auto"/>
        <w:right w:val="none" w:sz="0" w:space="0" w:color="auto"/>
      </w:divBdr>
    </w:div>
    <w:div w:id="662438068">
      <w:bodyDiv w:val="1"/>
      <w:marLeft w:val="0"/>
      <w:marRight w:val="0"/>
      <w:marTop w:val="0"/>
      <w:marBottom w:val="0"/>
      <w:divBdr>
        <w:top w:val="none" w:sz="0" w:space="0" w:color="auto"/>
        <w:left w:val="none" w:sz="0" w:space="0" w:color="auto"/>
        <w:bottom w:val="none" w:sz="0" w:space="0" w:color="auto"/>
        <w:right w:val="none" w:sz="0" w:space="0" w:color="auto"/>
      </w:divBdr>
    </w:div>
    <w:div w:id="1110970365">
      <w:bodyDiv w:val="1"/>
      <w:marLeft w:val="0"/>
      <w:marRight w:val="0"/>
      <w:marTop w:val="0"/>
      <w:marBottom w:val="0"/>
      <w:divBdr>
        <w:top w:val="none" w:sz="0" w:space="0" w:color="auto"/>
        <w:left w:val="none" w:sz="0" w:space="0" w:color="auto"/>
        <w:bottom w:val="none" w:sz="0" w:space="0" w:color="auto"/>
        <w:right w:val="none" w:sz="0" w:space="0" w:color="auto"/>
      </w:divBdr>
    </w:div>
    <w:div w:id="1187716818">
      <w:bodyDiv w:val="1"/>
      <w:marLeft w:val="0"/>
      <w:marRight w:val="0"/>
      <w:marTop w:val="0"/>
      <w:marBottom w:val="0"/>
      <w:divBdr>
        <w:top w:val="none" w:sz="0" w:space="0" w:color="auto"/>
        <w:left w:val="none" w:sz="0" w:space="0" w:color="auto"/>
        <w:bottom w:val="none" w:sz="0" w:space="0" w:color="auto"/>
        <w:right w:val="none" w:sz="0" w:space="0" w:color="auto"/>
      </w:divBdr>
    </w:div>
    <w:div w:id="1323923968">
      <w:bodyDiv w:val="1"/>
      <w:marLeft w:val="0"/>
      <w:marRight w:val="0"/>
      <w:marTop w:val="0"/>
      <w:marBottom w:val="0"/>
      <w:divBdr>
        <w:top w:val="none" w:sz="0" w:space="0" w:color="auto"/>
        <w:left w:val="none" w:sz="0" w:space="0" w:color="auto"/>
        <w:bottom w:val="none" w:sz="0" w:space="0" w:color="auto"/>
        <w:right w:val="none" w:sz="0" w:space="0" w:color="auto"/>
      </w:divBdr>
    </w:div>
    <w:div w:id="1399328482">
      <w:bodyDiv w:val="1"/>
      <w:marLeft w:val="0"/>
      <w:marRight w:val="0"/>
      <w:marTop w:val="0"/>
      <w:marBottom w:val="0"/>
      <w:divBdr>
        <w:top w:val="none" w:sz="0" w:space="0" w:color="auto"/>
        <w:left w:val="none" w:sz="0" w:space="0" w:color="auto"/>
        <w:bottom w:val="none" w:sz="0" w:space="0" w:color="auto"/>
        <w:right w:val="none" w:sz="0" w:space="0" w:color="auto"/>
      </w:divBdr>
    </w:div>
    <w:div w:id="1436096033">
      <w:bodyDiv w:val="1"/>
      <w:marLeft w:val="0"/>
      <w:marRight w:val="0"/>
      <w:marTop w:val="0"/>
      <w:marBottom w:val="0"/>
      <w:divBdr>
        <w:top w:val="none" w:sz="0" w:space="0" w:color="auto"/>
        <w:left w:val="none" w:sz="0" w:space="0" w:color="auto"/>
        <w:bottom w:val="none" w:sz="0" w:space="0" w:color="auto"/>
        <w:right w:val="none" w:sz="0" w:space="0" w:color="auto"/>
      </w:divBdr>
    </w:div>
    <w:div w:id="1584988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enuncia.corrupcion@fiscaliaslpgob.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42074F-F64E-4ED7-8AB0-A73AC650BA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4</Pages>
  <Words>406</Words>
  <Characters>2368</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SAN LUIS POTOSÍ, S</vt:lpstr>
    </vt:vector>
  </TitlesOfParts>
  <Company>Microsoft</Company>
  <LinksUpToDate>false</LinksUpToDate>
  <CharactersWithSpaces>2769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SAN LUIS POTOSÍ, S</dc:title>
  <dc:subject/>
  <dc:creator>FGSLP</dc:creator>
  <cp:keywords/>
  <dc:description/>
  <cp:lastModifiedBy>hada1205@outlook.com</cp:lastModifiedBy>
  <cp:revision>3</cp:revision>
  <cp:lastPrinted>2022-11-04T16:11:00Z</cp:lastPrinted>
  <dcterms:created xsi:type="dcterms:W3CDTF">2022-12-02T19:44:00Z</dcterms:created>
  <dcterms:modified xsi:type="dcterms:W3CDTF">2022-12-02T19:50:00Z</dcterms:modified>
</cp:coreProperties>
</file>