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FF32B8" w14:textId="77777777" w:rsidR="00005808" w:rsidRPr="00005808" w:rsidRDefault="00005808" w:rsidP="00FB55AC">
      <w:pPr>
        <w:spacing w:after="0" w:line="340" w:lineRule="exact"/>
        <w:jc w:val="right"/>
        <w:rPr>
          <w:rFonts w:ascii="Arial" w:hAnsi="Arial" w:cs="Arial"/>
          <w:b/>
          <w:sz w:val="24"/>
          <w:szCs w:val="24"/>
        </w:rPr>
      </w:pPr>
      <w:r w:rsidRPr="00005808">
        <w:rPr>
          <w:rFonts w:ascii="Arial" w:hAnsi="Arial" w:cs="Arial"/>
          <w:b/>
          <w:sz w:val="24"/>
          <w:szCs w:val="24"/>
        </w:rPr>
        <w:t>PRESIDENCIA</w:t>
      </w:r>
    </w:p>
    <w:p w14:paraId="1E496921" w14:textId="37A9068A" w:rsidR="00005808" w:rsidRPr="00005808" w:rsidRDefault="00005808" w:rsidP="00FB55AC">
      <w:pPr>
        <w:tabs>
          <w:tab w:val="left" w:pos="1180"/>
          <w:tab w:val="right" w:pos="8838"/>
        </w:tabs>
        <w:spacing w:after="0" w:line="340" w:lineRule="exact"/>
        <w:rPr>
          <w:rFonts w:ascii="Arial" w:hAnsi="Arial" w:cs="Arial"/>
          <w:sz w:val="24"/>
          <w:szCs w:val="24"/>
        </w:rPr>
      </w:pPr>
      <w:r w:rsidRPr="00005808">
        <w:rPr>
          <w:rFonts w:ascii="Arial" w:hAnsi="Arial" w:cs="Arial"/>
          <w:sz w:val="24"/>
          <w:szCs w:val="24"/>
        </w:rPr>
        <w:tab/>
      </w:r>
      <w:r w:rsidRPr="00005808">
        <w:rPr>
          <w:rFonts w:ascii="Arial" w:hAnsi="Arial" w:cs="Arial"/>
          <w:sz w:val="24"/>
          <w:szCs w:val="24"/>
        </w:rPr>
        <w:tab/>
        <w:t>Oficio No. ST</w:t>
      </w:r>
      <w:r w:rsidR="00986C06">
        <w:rPr>
          <w:rFonts w:ascii="Arial" w:hAnsi="Arial" w:cs="Arial"/>
          <w:sz w:val="24"/>
          <w:szCs w:val="24"/>
        </w:rPr>
        <w:t>ME</w:t>
      </w:r>
      <w:r w:rsidRPr="00005808">
        <w:rPr>
          <w:rFonts w:ascii="Arial" w:hAnsi="Arial" w:cs="Arial"/>
          <w:sz w:val="24"/>
          <w:szCs w:val="24"/>
        </w:rPr>
        <w:t>/</w:t>
      </w:r>
      <w:r w:rsidR="00986C06">
        <w:rPr>
          <w:rFonts w:ascii="Arial" w:hAnsi="Arial" w:cs="Arial"/>
          <w:sz w:val="24"/>
          <w:szCs w:val="24"/>
        </w:rPr>
        <w:t>025</w:t>
      </w:r>
      <w:r w:rsidRPr="00005808">
        <w:rPr>
          <w:rFonts w:ascii="Arial" w:hAnsi="Arial" w:cs="Arial"/>
          <w:sz w:val="24"/>
          <w:szCs w:val="24"/>
        </w:rPr>
        <w:t>/202</w:t>
      </w:r>
      <w:r w:rsidR="00986C06">
        <w:rPr>
          <w:rFonts w:ascii="Arial" w:hAnsi="Arial" w:cs="Arial"/>
          <w:sz w:val="24"/>
          <w:szCs w:val="24"/>
        </w:rPr>
        <w:t>3</w:t>
      </w:r>
    </w:p>
    <w:p w14:paraId="0152D7E1" w14:textId="4D469D72" w:rsidR="00005808" w:rsidRPr="00005808" w:rsidRDefault="00005808" w:rsidP="00FB55AC">
      <w:pPr>
        <w:spacing w:after="0" w:line="340" w:lineRule="exact"/>
        <w:jc w:val="right"/>
        <w:rPr>
          <w:rFonts w:ascii="Arial" w:hAnsi="Arial" w:cs="Arial"/>
          <w:sz w:val="24"/>
          <w:szCs w:val="24"/>
        </w:rPr>
      </w:pPr>
      <w:r w:rsidRPr="00005808">
        <w:rPr>
          <w:rFonts w:ascii="Arial" w:hAnsi="Arial" w:cs="Arial"/>
          <w:sz w:val="24"/>
          <w:szCs w:val="24"/>
        </w:rPr>
        <w:t xml:space="preserve">San Luis Potosí, S.L.P., </w:t>
      </w:r>
      <w:r w:rsidR="00986C06">
        <w:rPr>
          <w:rFonts w:ascii="Arial" w:hAnsi="Arial" w:cs="Arial"/>
          <w:sz w:val="24"/>
          <w:szCs w:val="24"/>
        </w:rPr>
        <w:t>marzo 31</w:t>
      </w:r>
      <w:r w:rsidRPr="00005808">
        <w:rPr>
          <w:rFonts w:ascii="Arial" w:hAnsi="Arial" w:cs="Arial"/>
          <w:sz w:val="24"/>
          <w:szCs w:val="24"/>
        </w:rPr>
        <w:t xml:space="preserve"> de 202</w:t>
      </w:r>
      <w:r w:rsidR="00986C06">
        <w:rPr>
          <w:rFonts w:ascii="Arial" w:hAnsi="Arial" w:cs="Arial"/>
          <w:sz w:val="24"/>
          <w:szCs w:val="24"/>
        </w:rPr>
        <w:t>3</w:t>
      </w:r>
    </w:p>
    <w:p w14:paraId="623091C0" w14:textId="77777777" w:rsidR="00005808" w:rsidRPr="00005808" w:rsidRDefault="00005808" w:rsidP="00FB55AC">
      <w:pPr>
        <w:spacing w:after="0" w:line="340" w:lineRule="exact"/>
        <w:jc w:val="right"/>
        <w:rPr>
          <w:rFonts w:ascii="Arial" w:hAnsi="Arial" w:cs="Arial"/>
          <w:sz w:val="24"/>
          <w:szCs w:val="24"/>
        </w:rPr>
      </w:pPr>
      <w:r w:rsidRPr="00005808">
        <w:rPr>
          <w:rFonts w:ascii="Arial" w:hAnsi="Arial" w:cs="Arial"/>
          <w:sz w:val="24"/>
          <w:szCs w:val="24"/>
        </w:rPr>
        <w:t>Asunto: Convocatoria para Sesión de Consejo</w:t>
      </w:r>
    </w:p>
    <w:p w14:paraId="4D6947AF" w14:textId="77777777" w:rsidR="00005808" w:rsidRPr="00005808" w:rsidRDefault="00005808" w:rsidP="00FB55AC">
      <w:pPr>
        <w:spacing w:after="0" w:line="340" w:lineRule="exact"/>
        <w:rPr>
          <w:rFonts w:ascii="Arial" w:hAnsi="Arial" w:cs="Arial"/>
          <w:b/>
          <w:sz w:val="24"/>
          <w:szCs w:val="24"/>
        </w:rPr>
      </w:pPr>
    </w:p>
    <w:p w14:paraId="5AEFDE1D" w14:textId="77777777" w:rsidR="00005808" w:rsidRPr="00005808" w:rsidRDefault="00005808" w:rsidP="00FB55AC">
      <w:pPr>
        <w:spacing w:after="0" w:line="340" w:lineRule="exact"/>
        <w:rPr>
          <w:rFonts w:ascii="Arial" w:hAnsi="Arial" w:cs="Arial"/>
          <w:b/>
          <w:sz w:val="24"/>
          <w:szCs w:val="24"/>
        </w:rPr>
      </w:pPr>
      <w:r w:rsidRPr="00005808">
        <w:rPr>
          <w:rFonts w:ascii="Arial" w:hAnsi="Arial" w:cs="Arial"/>
          <w:b/>
          <w:sz w:val="24"/>
          <w:szCs w:val="24"/>
        </w:rPr>
        <w:t>Integrantes del Consejo de la Comisión</w:t>
      </w:r>
    </w:p>
    <w:p w14:paraId="3F28DAB3" w14:textId="77777777" w:rsidR="00005808" w:rsidRPr="00005808" w:rsidRDefault="00005808" w:rsidP="00FB55AC">
      <w:pPr>
        <w:spacing w:after="0" w:line="340" w:lineRule="exact"/>
        <w:rPr>
          <w:rFonts w:ascii="Arial" w:hAnsi="Arial" w:cs="Arial"/>
          <w:b/>
          <w:sz w:val="24"/>
          <w:szCs w:val="24"/>
        </w:rPr>
      </w:pPr>
      <w:r w:rsidRPr="00005808">
        <w:rPr>
          <w:rFonts w:ascii="Arial" w:hAnsi="Arial" w:cs="Arial"/>
          <w:b/>
          <w:sz w:val="24"/>
          <w:szCs w:val="24"/>
        </w:rPr>
        <w:t>Estatal de Derechos Humanos</w:t>
      </w:r>
    </w:p>
    <w:p w14:paraId="1D5AC88A" w14:textId="77777777" w:rsidR="00005808" w:rsidRPr="00005808" w:rsidRDefault="00005808" w:rsidP="00FB55AC">
      <w:pPr>
        <w:spacing w:after="0" w:line="340" w:lineRule="exact"/>
        <w:rPr>
          <w:rFonts w:ascii="Arial" w:hAnsi="Arial" w:cs="Arial"/>
          <w:b/>
          <w:sz w:val="24"/>
          <w:szCs w:val="24"/>
        </w:rPr>
      </w:pPr>
      <w:r w:rsidRPr="00005808">
        <w:rPr>
          <w:rFonts w:ascii="Arial" w:hAnsi="Arial" w:cs="Arial"/>
          <w:b/>
          <w:sz w:val="24"/>
          <w:szCs w:val="24"/>
        </w:rPr>
        <w:t>Presentes.-</w:t>
      </w:r>
    </w:p>
    <w:p w14:paraId="3ECC22DC" w14:textId="77777777" w:rsidR="00005808" w:rsidRPr="00005808" w:rsidRDefault="00005808" w:rsidP="00FB55AC">
      <w:pPr>
        <w:spacing w:after="0" w:line="340" w:lineRule="exact"/>
        <w:ind w:firstLine="708"/>
        <w:jc w:val="both"/>
        <w:rPr>
          <w:rFonts w:ascii="Arial" w:hAnsi="Arial" w:cs="Arial"/>
          <w:sz w:val="24"/>
          <w:szCs w:val="24"/>
        </w:rPr>
      </w:pPr>
    </w:p>
    <w:p w14:paraId="6BDFCDD4" w14:textId="5EE4B468" w:rsidR="00005808" w:rsidRPr="00005808" w:rsidRDefault="00005808" w:rsidP="00FB55AC">
      <w:pPr>
        <w:spacing w:after="0" w:line="340" w:lineRule="exact"/>
        <w:jc w:val="both"/>
        <w:rPr>
          <w:rFonts w:ascii="Arial" w:hAnsi="Arial" w:cs="Arial"/>
          <w:sz w:val="24"/>
          <w:szCs w:val="24"/>
        </w:rPr>
      </w:pPr>
      <w:r w:rsidRPr="00005808">
        <w:rPr>
          <w:rFonts w:ascii="Arial" w:hAnsi="Arial" w:cs="Arial"/>
          <w:sz w:val="24"/>
          <w:szCs w:val="24"/>
        </w:rPr>
        <w:t xml:space="preserve">Por este medio se les convoca a la </w:t>
      </w:r>
      <w:r w:rsidR="00C047CC">
        <w:rPr>
          <w:rFonts w:ascii="Arial" w:hAnsi="Arial" w:cs="Arial"/>
          <w:b/>
          <w:sz w:val="24"/>
          <w:szCs w:val="24"/>
        </w:rPr>
        <w:t>Décim</w:t>
      </w:r>
      <w:r w:rsidR="005277D3">
        <w:rPr>
          <w:rFonts w:ascii="Arial" w:hAnsi="Arial" w:cs="Arial"/>
          <w:b/>
          <w:sz w:val="24"/>
          <w:szCs w:val="24"/>
        </w:rPr>
        <w:t xml:space="preserve">o </w:t>
      </w:r>
      <w:r w:rsidR="00F74E28">
        <w:rPr>
          <w:rFonts w:ascii="Arial" w:hAnsi="Arial" w:cs="Arial"/>
          <w:b/>
          <w:sz w:val="24"/>
          <w:szCs w:val="24"/>
        </w:rPr>
        <w:t>Octava</w:t>
      </w:r>
      <w:r w:rsidR="00501144">
        <w:rPr>
          <w:rFonts w:ascii="Arial" w:hAnsi="Arial" w:cs="Arial"/>
          <w:b/>
          <w:sz w:val="24"/>
          <w:szCs w:val="24"/>
        </w:rPr>
        <w:t xml:space="preserve"> </w:t>
      </w:r>
      <w:r w:rsidRPr="00005808">
        <w:rPr>
          <w:rFonts w:ascii="Arial" w:hAnsi="Arial" w:cs="Arial"/>
          <w:b/>
          <w:sz w:val="24"/>
          <w:szCs w:val="24"/>
        </w:rPr>
        <w:t>Sesión Extraordinaria de Consejo</w:t>
      </w:r>
      <w:r w:rsidRPr="00005808">
        <w:rPr>
          <w:rFonts w:ascii="Arial" w:hAnsi="Arial" w:cs="Arial"/>
          <w:sz w:val="24"/>
          <w:szCs w:val="24"/>
        </w:rPr>
        <w:t xml:space="preserve"> de este Organismo, a celebrarse el </w:t>
      </w:r>
      <w:r w:rsidR="00F74E28">
        <w:rPr>
          <w:rFonts w:ascii="Arial" w:hAnsi="Arial" w:cs="Arial"/>
          <w:b/>
          <w:sz w:val="24"/>
          <w:szCs w:val="24"/>
        </w:rPr>
        <w:t xml:space="preserve">martes 4 de abril </w:t>
      </w:r>
      <w:r w:rsidRPr="00005808">
        <w:rPr>
          <w:rFonts w:ascii="Arial" w:hAnsi="Arial" w:cs="Arial"/>
          <w:sz w:val="24"/>
          <w:szCs w:val="24"/>
        </w:rPr>
        <w:t xml:space="preserve">del presente año, en punto de </w:t>
      </w:r>
      <w:r w:rsidR="00FB55AC">
        <w:rPr>
          <w:rFonts w:ascii="Arial" w:hAnsi="Arial" w:cs="Arial"/>
          <w:sz w:val="24"/>
          <w:szCs w:val="24"/>
        </w:rPr>
        <w:t>l</w:t>
      </w:r>
      <w:r w:rsidRPr="00005808">
        <w:rPr>
          <w:rFonts w:ascii="Arial" w:hAnsi="Arial" w:cs="Arial"/>
          <w:sz w:val="24"/>
          <w:szCs w:val="24"/>
        </w:rPr>
        <w:t xml:space="preserve">as </w:t>
      </w:r>
      <w:r w:rsidR="00553B01">
        <w:rPr>
          <w:rFonts w:ascii="Arial" w:hAnsi="Arial" w:cs="Arial"/>
          <w:sz w:val="24"/>
          <w:szCs w:val="24"/>
        </w:rPr>
        <w:t>1</w:t>
      </w:r>
      <w:r w:rsidR="00501144">
        <w:rPr>
          <w:rFonts w:ascii="Arial" w:hAnsi="Arial" w:cs="Arial"/>
          <w:sz w:val="24"/>
          <w:szCs w:val="24"/>
        </w:rPr>
        <w:t>3</w:t>
      </w:r>
      <w:r w:rsidRPr="00005808">
        <w:rPr>
          <w:rFonts w:ascii="Arial" w:hAnsi="Arial" w:cs="Arial"/>
          <w:sz w:val="24"/>
          <w:szCs w:val="24"/>
        </w:rPr>
        <w:t>:00 horas, a través de la plataforma electrónica denominada “Zoom”</w:t>
      </w:r>
      <w:r w:rsidR="00213875">
        <w:rPr>
          <w:rFonts w:ascii="Arial" w:hAnsi="Arial" w:cs="Arial"/>
          <w:sz w:val="24"/>
          <w:szCs w:val="24"/>
        </w:rPr>
        <w:t>,</w:t>
      </w:r>
      <w:r w:rsidRPr="00005808">
        <w:rPr>
          <w:rFonts w:ascii="Arial" w:hAnsi="Arial" w:cs="Arial"/>
          <w:sz w:val="24"/>
          <w:szCs w:val="24"/>
        </w:rPr>
        <w:t xml:space="preserve"> lo a</w:t>
      </w:r>
      <w:r w:rsidR="00213875">
        <w:rPr>
          <w:rFonts w:ascii="Arial" w:hAnsi="Arial" w:cs="Arial"/>
          <w:sz w:val="24"/>
          <w:szCs w:val="24"/>
        </w:rPr>
        <w:t>nterior a</w:t>
      </w:r>
      <w:r w:rsidR="00CC4012">
        <w:rPr>
          <w:rFonts w:ascii="Arial" w:hAnsi="Arial" w:cs="Arial"/>
          <w:sz w:val="24"/>
          <w:szCs w:val="24"/>
        </w:rPr>
        <w:t xml:space="preserve"> efectos de garantizar el mejor desarrollo de la sesión</w:t>
      </w:r>
      <w:r w:rsidRPr="00005808">
        <w:rPr>
          <w:rFonts w:ascii="Arial" w:hAnsi="Arial" w:cs="Arial"/>
          <w:sz w:val="24"/>
          <w:szCs w:val="24"/>
        </w:rPr>
        <w:t>, bajo el siguiente:</w:t>
      </w:r>
    </w:p>
    <w:p w14:paraId="0AB4DFFC" w14:textId="651B7C7C" w:rsidR="00005808" w:rsidRDefault="00005808" w:rsidP="00FB55AC">
      <w:pPr>
        <w:spacing w:after="0" w:line="340" w:lineRule="exact"/>
        <w:jc w:val="center"/>
        <w:rPr>
          <w:rFonts w:ascii="Arial" w:hAnsi="Arial" w:cs="Arial"/>
          <w:b/>
          <w:sz w:val="24"/>
          <w:szCs w:val="24"/>
        </w:rPr>
      </w:pPr>
      <w:r w:rsidRPr="00005808">
        <w:rPr>
          <w:rFonts w:ascii="Arial" w:hAnsi="Arial" w:cs="Arial"/>
          <w:b/>
          <w:sz w:val="24"/>
          <w:szCs w:val="24"/>
        </w:rPr>
        <w:t>Orden del día</w:t>
      </w: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7513"/>
        <w:gridCol w:w="1320"/>
      </w:tblGrid>
      <w:tr w:rsidR="00167392" w:rsidRPr="00167392" w14:paraId="42ABE60E" w14:textId="77777777" w:rsidTr="00986C06">
        <w:tc>
          <w:tcPr>
            <w:tcW w:w="7513" w:type="dxa"/>
          </w:tcPr>
          <w:p w14:paraId="4EF611D7" w14:textId="77777777" w:rsidR="00167392" w:rsidRPr="00167392" w:rsidRDefault="00167392" w:rsidP="00D47B22">
            <w:pPr>
              <w:pStyle w:val="Prrafodelista"/>
              <w:numPr>
                <w:ilvl w:val="0"/>
                <w:numId w:val="4"/>
              </w:numPr>
              <w:spacing w:after="0" w:line="280" w:lineRule="exact"/>
              <w:ind w:left="321"/>
              <w:rPr>
                <w:rFonts w:ascii="Arial" w:hAnsi="Arial" w:cs="Arial"/>
                <w:sz w:val="20"/>
                <w:szCs w:val="20"/>
              </w:rPr>
            </w:pPr>
            <w:r w:rsidRPr="00167392">
              <w:rPr>
                <w:rFonts w:ascii="Arial" w:hAnsi="Arial" w:cs="Arial"/>
                <w:sz w:val="20"/>
                <w:szCs w:val="20"/>
              </w:rPr>
              <w:t>Lista de asistencia y declaración de quórum legal.</w:t>
            </w:r>
          </w:p>
          <w:p w14:paraId="7DC8E079" w14:textId="399D3400" w:rsidR="00167392" w:rsidRPr="00167392" w:rsidRDefault="00167392" w:rsidP="00D47B22">
            <w:pPr>
              <w:pStyle w:val="Prrafodelista"/>
              <w:numPr>
                <w:ilvl w:val="0"/>
                <w:numId w:val="4"/>
              </w:numPr>
              <w:spacing w:after="0" w:line="280" w:lineRule="exact"/>
              <w:ind w:left="32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7392">
              <w:rPr>
                <w:rFonts w:ascii="Arial" w:hAnsi="Arial" w:cs="Arial"/>
                <w:sz w:val="20"/>
                <w:szCs w:val="20"/>
              </w:rPr>
              <w:t>Análisis discusión y en su caso aprobación de los “Lineamientos para el procedimiento de asignación y comprobación de viáticos de las y los Consejeros, servidores públicos y personal eventual de la CEDH”.</w:t>
            </w:r>
          </w:p>
        </w:tc>
        <w:tc>
          <w:tcPr>
            <w:tcW w:w="1320" w:type="dxa"/>
          </w:tcPr>
          <w:p w14:paraId="1E5875CC" w14:textId="35BADACC" w:rsidR="00167392" w:rsidRPr="00167392" w:rsidRDefault="00167392" w:rsidP="00D47B22">
            <w:pPr>
              <w:pStyle w:val="Prrafodelista"/>
              <w:spacing w:after="0" w:line="280" w:lineRule="exact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67392">
              <w:rPr>
                <w:rFonts w:ascii="Arial" w:hAnsi="Arial" w:cs="Arial"/>
                <w:sz w:val="20"/>
                <w:szCs w:val="20"/>
              </w:rPr>
              <w:t>13:00-13:20</w:t>
            </w:r>
          </w:p>
        </w:tc>
      </w:tr>
      <w:tr w:rsidR="00167392" w:rsidRPr="00167392" w14:paraId="7582E1B0" w14:textId="77777777" w:rsidTr="00986C06">
        <w:tc>
          <w:tcPr>
            <w:tcW w:w="7513" w:type="dxa"/>
          </w:tcPr>
          <w:p w14:paraId="1BECC525" w14:textId="48E09BDB" w:rsidR="00167392" w:rsidRPr="00167392" w:rsidRDefault="00167392" w:rsidP="00D47B22">
            <w:pPr>
              <w:pStyle w:val="Prrafodelista"/>
              <w:numPr>
                <w:ilvl w:val="0"/>
                <w:numId w:val="4"/>
              </w:numPr>
              <w:spacing w:after="0" w:line="280" w:lineRule="exact"/>
              <w:ind w:left="32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7392">
              <w:rPr>
                <w:rFonts w:ascii="Arial" w:hAnsi="Arial" w:cs="Arial"/>
                <w:sz w:val="20"/>
                <w:szCs w:val="20"/>
              </w:rPr>
              <w:t>Revisión de correspondencia dirigida al Consejo</w:t>
            </w:r>
            <w:r w:rsidR="00D47B22">
              <w:rPr>
                <w:rFonts w:ascii="Arial" w:hAnsi="Arial" w:cs="Arial"/>
                <w:sz w:val="20"/>
                <w:szCs w:val="20"/>
              </w:rPr>
              <w:t>:</w:t>
            </w:r>
            <w:r w:rsidRPr="0016739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6553D28A" w14:textId="524CDB68" w:rsidR="00167392" w:rsidRPr="002A13AE" w:rsidRDefault="00167392" w:rsidP="002A13AE">
            <w:pPr>
              <w:pStyle w:val="Prrafodelista"/>
              <w:numPr>
                <w:ilvl w:val="0"/>
                <w:numId w:val="8"/>
              </w:numPr>
              <w:spacing w:after="0" w:line="280" w:lineRule="exact"/>
              <w:ind w:left="32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7392">
              <w:rPr>
                <w:rFonts w:ascii="Arial" w:hAnsi="Arial" w:cs="Arial"/>
                <w:sz w:val="20"/>
                <w:szCs w:val="20"/>
              </w:rPr>
              <w:t xml:space="preserve">Oficio recibido el 20 de febrero de 2023 suscrito por </w:t>
            </w:r>
            <w:r w:rsidR="002A13AE">
              <w:rPr>
                <w:rFonts w:ascii="Arial" w:hAnsi="Arial" w:cs="Arial"/>
                <w:sz w:val="20"/>
                <w:szCs w:val="20"/>
              </w:rPr>
              <w:t xml:space="preserve">XXXXXXXXXXXXXXXXXXXXXXXX </w:t>
            </w:r>
            <w:r w:rsidRPr="002A13AE">
              <w:rPr>
                <w:rFonts w:ascii="Arial" w:hAnsi="Arial" w:cs="Arial"/>
                <w:sz w:val="20"/>
                <w:szCs w:val="20"/>
              </w:rPr>
              <w:t>y oficio de alcance presentado el 22 de febrero de 2023.</w:t>
            </w:r>
          </w:p>
          <w:p w14:paraId="57A583D9" w14:textId="1F3B37F8" w:rsidR="00167392" w:rsidRPr="00167392" w:rsidRDefault="00167392" w:rsidP="002A13AE">
            <w:pPr>
              <w:pStyle w:val="Prrafodelista"/>
              <w:numPr>
                <w:ilvl w:val="0"/>
                <w:numId w:val="8"/>
              </w:numPr>
              <w:spacing w:after="0" w:line="280" w:lineRule="exact"/>
              <w:ind w:left="32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7392">
              <w:rPr>
                <w:rFonts w:ascii="Arial" w:hAnsi="Arial" w:cs="Arial"/>
                <w:sz w:val="20"/>
                <w:szCs w:val="20"/>
              </w:rPr>
              <w:t>Petición recibida el 06 de marzo de 2023 por correo electrónico por parte de</w:t>
            </w:r>
            <w:r w:rsidR="002A13AE">
              <w:rPr>
                <w:rFonts w:ascii="Arial" w:hAnsi="Arial" w:cs="Arial"/>
                <w:sz w:val="20"/>
                <w:szCs w:val="20"/>
              </w:rPr>
              <w:t>XXXXXXXXXXXXXXXXXXXXXXXXXX</w:t>
            </w:r>
            <w:r w:rsidRPr="00167392">
              <w:rPr>
                <w:rFonts w:ascii="Arial" w:hAnsi="Arial" w:cs="Arial"/>
                <w:sz w:val="20"/>
                <w:szCs w:val="20"/>
              </w:rPr>
              <w:t xml:space="preserve"> en la que solicita se realice una reunión con las y los integrantes del Consejo.</w:t>
            </w:r>
          </w:p>
        </w:tc>
        <w:tc>
          <w:tcPr>
            <w:tcW w:w="1320" w:type="dxa"/>
          </w:tcPr>
          <w:p w14:paraId="03BFF0BB" w14:textId="6F8FDD8F" w:rsidR="00167392" w:rsidRPr="00167392" w:rsidRDefault="00167392" w:rsidP="00D47B22">
            <w:pPr>
              <w:pStyle w:val="Prrafodelista"/>
              <w:spacing w:after="0" w:line="280" w:lineRule="exact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67392">
              <w:rPr>
                <w:rFonts w:ascii="Arial" w:hAnsi="Arial" w:cs="Arial"/>
                <w:sz w:val="20"/>
                <w:szCs w:val="20"/>
              </w:rPr>
              <w:t>13:20-13:40</w:t>
            </w:r>
          </w:p>
        </w:tc>
      </w:tr>
      <w:tr w:rsidR="00167392" w:rsidRPr="00167392" w14:paraId="61EF6DA3" w14:textId="77777777" w:rsidTr="00986C06">
        <w:tc>
          <w:tcPr>
            <w:tcW w:w="7513" w:type="dxa"/>
          </w:tcPr>
          <w:p w14:paraId="39192023" w14:textId="6E9AB5E1" w:rsidR="00167392" w:rsidRPr="00167392" w:rsidRDefault="00167392" w:rsidP="00D47B22">
            <w:pPr>
              <w:pStyle w:val="Prrafodelista"/>
              <w:numPr>
                <w:ilvl w:val="0"/>
                <w:numId w:val="4"/>
              </w:numPr>
              <w:spacing w:after="0" w:line="280" w:lineRule="exact"/>
              <w:ind w:left="32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7392">
              <w:rPr>
                <w:rFonts w:ascii="Arial" w:hAnsi="Arial" w:cs="Arial"/>
                <w:sz w:val="20"/>
                <w:szCs w:val="20"/>
              </w:rPr>
              <w:t xml:space="preserve">Revisión de la solicitud de información de folio 240477223000044 recibida en la Unidad de Transparencia por medio de SISAI 2.0 el 28 de marzo de 2023. </w:t>
            </w:r>
          </w:p>
        </w:tc>
        <w:tc>
          <w:tcPr>
            <w:tcW w:w="1320" w:type="dxa"/>
          </w:tcPr>
          <w:p w14:paraId="13F2BAA8" w14:textId="49EBC9FE" w:rsidR="00167392" w:rsidRPr="00167392" w:rsidRDefault="00167392" w:rsidP="00D47B22">
            <w:pPr>
              <w:pStyle w:val="Prrafodelista"/>
              <w:spacing w:after="0" w:line="280" w:lineRule="exact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67392">
              <w:rPr>
                <w:rFonts w:ascii="Arial" w:hAnsi="Arial" w:cs="Arial"/>
                <w:sz w:val="20"/>
                <w:szCs w:val="20"/>
              </w:rPr>
              <w:t>13:40-14:00</w:t>
            </w:r>
          </w:p>
        </w:tc>
      </w:tr>
      <w:tr w:rsidR="00167392" w:rsidRPr="00167392" w14:paraId="7415AAF5" w14:textId="77777777" w:rsidTr="00986C06">
        <w:tc>
          <w:tcPr>
            <w:tcW w:w="7513" w:type="dxa"/>
          </w:tcPr>
          <w:p w14:paraId="394DDF4E" w14:textId="76512661" w:rsidR="00167392" w:rsidRPr="00167392" w:rsidRDefault="00167392" w:rsidP="00D47B22">
            <w:pPr>
              <w:pStyle w:val="Prrafodelista"/>
              <w:numPr>
                <w:ilvl w:val="0"/>
                <w:numId w:val="4"/>
              </w:numPr>
              <w:spacing w:after="0" w:line="280" w:lineRule="exact"/>
              <w:ind w:left="32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7392">
              <w:rPr>
                <w:rFonts w:ascii="Arial" w:hAnsi="Arial" w:cs="Arial"/>
                <w:sz w:val="20"/>
                <w:szCs w:val="20"/>
              </w:rPr>
              <w:t xml:space="preserve">Análisis, discusión y en su caso aprobación de la realización de </w:t>
            </w:r>
            <w:r w:rsidR="00D47B22">
              <w:rPr>
                <w:rFonts w:ascii="Arial" w:hAnsi="Arial" w:cs="Arial"/>
                <w:sz w:val="20"/>
                <w:szCs w:val="20"/>
              </w:rPr>
              <w:t xml:space="preserve">Sesión Ordinaria Itinerante. </w:t>
            </w:r>
          </w:p>
        </w:tc>
        <w:tc>
          <w:tcPr>
            <w:tcW w:w="1320" w:type="dxa"/>
          </w:tcPr>
          <w:p w14:paraId="7B7C8C0C" w14:textId="30E5E503" w:rsidR="00167392" w:rsidRPr="00167392" w:rsidRDefault="00167392" w:rsidP="00D47B22">
            <w:pPr>
              <w:pStyle w:val="Prrafodelista"/>
              <w:spacing w:after="0" w:line="280" w:lineRule="exact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67392">
              <w:rPr>
                <w:rFonts w:ascii="Arial" w:hAnsi="Arial" w:cs="Arial"/>
                <w:sz w:val="20"/>
                <w:szCs w:val="20"/>
              </w:rPr>
              <w:t>14:00-14:20</w:t>
            </w:r>
          </w:p>
        </w:tc>
      </w:tr>
    </w:tbl>
    <w:p w14:paraId="0C7FD211" w14:textId="3CED168A" w:rsidR="00005808" w:rsidRPr="00005808" w:rsidRDefault="00005808" w:rsidP="00FB55AC">
      <w:pPr>
        <w:spacing w:after="0" w:line="340" w:lineRule="exact"/>
        <w:jc w:val="both"/>
        <w:rPr>
          <w:rFonts w:ascii="Arial" w:hAnsi="Arial" w:cs="Arial"/>
          <w:sz w:val="24"/>
          <w:szCs w:val="24"/>
        </w:rPr>
      </w:pPr>
      <w:r w:rsidRPr="00005808">
        <w:rPr>
          <w:rFonts w:ascii="Arial" w:hAnsi="Arial" w:cs="Arial"/>
          <w:sz w:val="24"/>
          <w:szCs w:val="24"/>
        </w:rPr>
        <w:t xml:space="preserve">Lo anterior en cumplimiento a lo previsto en los artículos </w:t>
      </w:r>
      <w:r w:rsidR="00433E00">
        <w:rPr>
          <w:rFonts w:ascii="Arial" w:hAnsi="Arial" w:cs="Arial"/>
          <w:sz w:val="24"/>
          <w:szCs w:val="24"/>
        </w:rPr>
        <w:t xml:space="preserve">33 fracción XIV y 50 fracción II </w:t>
      </w:r>
      <w:r w:rsidRPr="00005808">
        <w:rPr>
          <w:rFonts w:ascii="Arial" w:hAnsi="Arial" w:cs="Arial"/>
          <w:sz w:val="24"/>
          <w:szCs w:val="24"/>
        </w:rPr>
        <w:t>de la Ley de la Comisión Estatal de Derechos Humanos.</w:t>
      </w:r>
    </w:p>
    <w:p w14:paraId="4DDF1A5A" w14:textId="77777777" w:rsidR="00986C06" w:rsidRDefault="00986C06" w:rsidP="00FB55AC">
      <w:pPr>
        <w:spacing w:after="0" w:line="340" w:lineRule="exact"/>
        <w:ind w:left="360"/>
        <w:jc w:val="center"/>
        <w:rPr>
          <w:rFonts w:ascii="Arial" w:hAnsi="Arial" w:cs="Arial"/>
          <w:b/>
          <w:sz w:val="24"/>
          <w:szCs w:val="24"/>
        </w:rPr>
      </w:pPr>
    </w:p>
    <w:p w14:paraId="6BC46F88" w14:textId="77031F92" w:rsidR="00005808" w:rsidRPr="00005808" w:rsidRDefault="00005808" w:rsidP="00FB55AC">
      <w:pPr>
        <w:spacing w:after="0" w:line="340" w:lineRule="exact"/>
        <w:ind w:left="360"/>
        <w:jc w:val="center"/>
        <w:rPr>
          <w:rFonts w:ascii="Arial" w:hAnsi="Arial" w:cs="Arial"/>
          <w:b/>
          <w:sz w:val="24"/>
          <w:szCs w:val="24"/>
        </w:rPr>
      </w:pPr>
      <w:r w:rsidRPr="00005808">
        <w:rPr>
          <w:rFonts w:ascii="Arial" w:hAnsi="Arial" w:cs="Arial"/>
          <w:b/>
          <w:sz w:val="24"/>
          <w:szCs w:val="24"/>
        </w:rPr>
        <w:t xml:space="preserve">ATENTAMENTE </w:t>
      </w:r>
    </w:p>
    <w:p w14:paraId="0963B505" w14:textId="31E06FF1" w:rsidR="00005808" w:rsidRDefault="00005808" w:rsidP="00FB55AC">
      <w:pPr>
        <w:spacing w:after="0" w:line="340" w:lineRule="exact"/>
        <w:ind w:left="360"/>
        <w:jc w:val="center"/>
        <w:rPr>
          <w:rFonts w:ascii="Arial" w:hAnsi="Arial" w:cs="Arial"/>
          <w:b/>
          <w:sz w:val="24"/>
          <w:szCs w:val="24"/>
        </w:rPr>
      </w:pPr>
    </w:p>
    <w:p w14:paraId="0A3331D1" w14:textId="77777777" w:rsidR="00986C06" w:rsidRDefault="00986C06" w:rsidP="00FB55AC">
      <w:pPr>
        <w:spacing w:after="0" w:line="340" w:lineRule="exact"/>
        <w:ind w:left="360"/>
        <w:jc w:val="center"/>
        <w:rPr>
          <w:rFonts w:ascii="Arial" w:hAnsi="Arial" w:cs="Arial"/>
          <w:b/>
          <w:sz w:val="24"/>
          <w:szCs w:val="24"/>
        </w:rPr>
      </w:pPr>
    </w:p>
    <w:p w14:paraId="51243F75" w14:textId="77777777" w:rsidR="00005808" w:rsidRPr="00005808" w:rsidRDefault="00005808" w:rsidP="00FB55AC">
      <w:pPr>
        <w:spacing w:after="0" w:line="340" w:lineRule="exact"/>
        <w:ind w:left="360"/>
        <w:jc w:val="center"/>
        <w:rPr>
          <w:rFonts w:ascii="Arial" w:hAnsi="Arial" w:cs="Arial"/>
          <w:b/>
          <w:sz w:val="24"/>
          <w:szCs w:val="24"/>
        </w:rPr>
      </w:pPr>
      <w:r w:rsidRPr="00005808">
        <w:rPr>
          <w:rFonts w:ascii="Arial" w:hAnsi="Arial" w:cs="Arial"/>
          <w:b/>
          <w:sz w:val="24"/>
          <w:szCs w:val="24"/>
        </w:rPr>
        <w:t>GIOVANNA ITZEL ARGÜELLES MORENO</w:t>
      </w:r>
    </w:p>
    <w:p w14:paraId="25046B5E" w14:textId="70983EC7" w:rsidR="00851426" w:rsidRDefault="00005808" w:rsidP="00D47B22">
      <w:pPr>
        <w:spacing w:after="0" w:line="340" w:lineRule="exact"/>
        <w:ind w:left="360"/>
        <w:jc w:val="center"/>
        <w:rPr>
          <w:rFonts w:ascii="Arial" w:hAnsi="Arial" w:cs="Arial"/>
          <w:b/>
          <w:sz w:val="24"/>
          <w:szCs w:val="24"/>
        </w:rPr>
      </w:pPr>
      <w:r w:rsidRPr="00005808">
        <w:rPr>
          <w:rFonts w:ascii="Arial" w:hAnsi="Arial" w:cs="Arial"/>
          <w:b/>
          <w:sz w:val="24"/>
          <w:szCs w:val="24"/>
        </w:rPr>
        <w:t>PRESIDENTA</w:t>
      </w:r>
    </w:p>
    <w:p w14:paraId="1BAD3FFF" w14:textId="607CDC19" w:rsidR="00C811EE" w:rsidRDefault="00C811EE" w:rsidP="00D47B22">
      <w:pPr>
        <w:spacing w:after="0" w:line="340" w:lineRule="exact"/>
        <w:ind w:left="360"/>
        <w:jc w:val="center"/>
        <w:rPr>
          <w:rFonts w:ascii="Arial" w:hAnsi="Arial" w:cs="Arial"/>
          <w:b/>
          <w:sz w:val="24"/>
          <w:szCs w:val="24"/>
        </w:rPr>
      </w:pPr>
    </w:p>
    <w:p w14:paraId="31148958" w14:textId="7BE5BBC6" w:rsidR="00C811EE" w:rsidRDefault="00C811EE" w:rsidP="00D47B22">
      <w:pPr>
        <w:spacing w:after="0" w:line="340" w:lineRule="exact"/>
        <w:ind w:left="360"/>
        <w:jc w:val="center"/>
        <w:rPr>
          <w:rFonts w:ascii="Arial" w:hAnsi="Arial" w:cs="Arial"/>
          <w:b/>
          <w:sz w:val="24"/>
          <w:szCs w:val="24"/>
        </w:rPr>
      </w:pPr>
    </w:p>
    <w:p w14:paraId="3486B02C" w14:textId="77777777" w:rsidR="00C811EE" w:rsidRDefault="00C811EE" w:rsidP="00C811EE">
      <w:pPr>
        <w:shd w:val="clear" w:color="auto" w:fill="FFFFFF"/>
        <w:spacing w:line="300" w:lineRule="atLeast"/>
        <w:ind w:right="142"/>
        <w:jc w:val="center"/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  <w:lang w:val="es-ES"/>
        </w:rPr>
      </w:pPr>
      <w:r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  <w:lang w:val="es-ES"/>
        </w:rPr>
        <w:t>FUNDAMENTO LEGAL</w:t>
      </w:r>
    </w:p>
    <w:p w14:paraId="2E216A24" w14:textId="77777777" w:rsidR="00C811EE" w:rsidRDefault="00C811EE" w:rsidP="00C811EE">
      <w:pPr>
        <w:shd w:val="clear" w:color="auto" w:fill="FFFFFF"/>
        <w:spacing w:line="300" w:lineRule="atLeast"/>
        <w:ind w:right="142"/>
        <w:jc w:val="center"/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  <w:lang w:val="es-ES"/>
        </w:rPr>
      </w:pPr>
    </w:p>
    <w:p w14:paraId="52F1BEF8" w14:textId="77777777" w:rsidR="00C811EE" w:rsidRDefault="00C811EE" w:rsidP="00C811EE">
      <w:pPr>
        <w:jc w:val="both"/>
      </w:pPr>
      <w:r>
        <w:rPr>
          <w:rFonts w:ascii="Segoe UI" w:hAnsi="Segoe UI" w:cs="Segoe UI"/>
          <w:color w:val="201F1E"/>
          <w:shd w:val="clear" w:color="auto" w:fill="FFFFFF"/>
        </w:rPr>
        <w:t>ELIMINADO.- El nombre completo, 1 párrafo de 1 renglón por ser un dato personal identificativo de conformidad con los artículos 3o., fracciones XI y XVII y 138 de la LTAIPSLP, 3o., fracción VIII de la LPDPSOSLP y, el lineamiento Trigésimo Octavo de los LGCDVP.</w:t>
      </w:r>
    </w:p>
    <w:p w14:paraId="37618DB8" w14:textId="77777777" w:rsidR="00C811EE" w:rsidRDefault="00C811EE" w:rsidP="00D47B22">
      <w:pPr>
        <w:spacing w:after="0" w:line="340" w:lineRule="exact"/>
        <w:ind w:left="360"/>
        <w:jc w:val="center"/>
      </w:pPr>
      <w:bookmarkStart w:id="0" w:name="_GoBack"/>
      <w:bookmarkEnd w:id="0"/>
    </w:p>
    <w:sectPr w:rsidR="00C811EE" w:rsidSect="00B52F70">
      <w:headerReference w:type="default" r:id="rId7"/>
      <w:pgSz w:w="12240" w:h="15840"/>
      <w:pgMar w:top="1135" w:right="1701" w:bottom="170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93B411" w14:textId="77777777" w:rsidR="002F3028" w:rsidRDefault="002F3028" w:rsidP="003624D6">
      <w:pPr>
        <w:spacing w:after="0" w:line="240" w:lineRule="auto"/>
      </w:pPr>
      <w:r>
        <w:separator/>
      </w:r>
    </w:p>
  </w:endnote>
  <w:endnote w:type="continuationSeparator" w:id="0">
    <w:p w14:paraId="6CD98ACB" w14:textId="77777777" w:rsidR="002F3028" w:rsidRDefault="002F3028" w:rsidP="003624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35F5AF" w14:textId="77777777" w:rsidR="002F3028" w:rsidRDefault="002F3028" w:rsidP="003624D6">
      <w:pPr>
        <w:spacing w:after="0" w:line="240" w:lineRule="auto"/>
      </w:pPr>
      <w:r>
        <w:separator/>
      </w:r>
    </w:p>
  </w:footnote>
  <w:footnote w:type="continuationSeparator" w:id="0">
    <w:p w14:paraId="61BB4B0F" w14:textId="77777777" w:rsidR="002F3028" w:rsidRDefault="002F3028" w:rsidP="003624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653B09" w14:textId="6E161C7D" w:rsidR="003624D6" w:rsidRDefault="0024778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6AAE240" wp14:editId="1C067A99">
          <wp:simplePos x="0" y="0"/>
          <wp:positionH relativeFrom="column">
            <wp:posOffset>-1066800</wp:posOffset>
          </wp:positionH>
          <wp:positionV relativeFrom="paragraph">
            <wp:posOffset>-429895</wp:posOffset>
          </wp:positionV>
          <wp:extent cx="7762468" cy="100457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LP_Cart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468" cy="10045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0E9D16E" w14:textId="19C322AE" w:rsidR="003624D6" w:rsidRDefault="003624D6">
    <w:pPr>
      <w:pStyle w:val="Encabezado"/>
    </w:pPr>
  </w:p>
  <w:p w14:paraId="3376599D" w14:textId="77777777" w:rsidR="003624D6" w:rsidRDefault="003624D6">
    <w:pPr>
      <w:pStyle w:val="Encabezado"/>
    </w:pPr>
  </w:p>
  <w:p w14:paraId="22421AAE" w14:textId="0DC30D1E" w:rsidR="003624D6" w:rsidRDefault="003624D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12985"/>
    <w:multiLevelType w:val="hybridMultilevel"/>
    <w:tmpl w:val="A06A8690"/>
    <w:lvl w:ilvl="0" w:tplc="E5045BB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27E3A"/>
    <w:multiLevelType w:val="hybridMultilevel"/>
    <w:tmpl w:val="93F2427A"/>
    <w:lvl w:ilvl="0" w:tplc="A4306216">
      <w:start w:val="1"/>
      <w:numFmt w:val="lowerLetter"/>
      <w:lvlText w:val="%1)"/>
      <w:lvlJc w:val="left"/>
      <w:pPr>
        <w:ind w:left="949" w:hanging="360"/>
      </w:pPr>
      <w:rPr>
        <w:rFonts w:ascii="Arial" w:eastAsiaTheme="minorEastAsia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669" w:hanging="360"/>
      </w:pPr>
    </w:lvl>
    <w:lvl w:ilvl="2" w:tplc="080A001B" w:tentative="1">
      <w:start w:val="1"/>
      <w:numFmt w:val="lowerRoman"/>
      <w:lvlText w:val="%3."/>
      <w:lvlJc w:val="right"/>
      <w:pPr>
        <w:ind w:left="2389" w:hanging="180"/>
      </w:pPr>
    </w:lvl>
    <w:lvl w:ilvl="3" w:tplc="080A000F" w:tentative="1">
      <w:start w:val="1"/>
      <w:numFmt w:val="decimal"/>
      <w:lvlText w:val="%4."/>
      <w:lvlJc w:val="left"/>
      <w:pPr>
        <w:ind w:left="3109" w:hanging="360"/>
      </w:pPr>
    </w:lvl>
    <w:lvl w:ilvl="4" w:tplc="080A0019" w:tentative="1">
      <w:start w:val="1"/>
      <w:numFmt w:val="lowerLetter"/>
      <w:lvlText w:val="%5."/>
      <w:lvlJc w:val="left"/>
      <w:pPr>
        <w:ind w:left="3829" w:hanging="360"/>
      </w:pPr>
    </w:lvl>
    <w:lvl w:ilvl="5" w:tplc="080A001B" w:tentative="1">
      <w:start w:val="1"/>
      <w:numFmt w:val="lowerRoman"/>
      <w:lvlText w:val="%6."/>
      <w:lvlJc w:val="right"/>
      <w:pPr>
        <w:ind w:left="4549" w:hanging="180"/>
      </w:pPr>
    </w:lvl>
    <w:lvl w:ilvl="6" w:tplc="080A000F" w:tentative="1">
      <w:start w:val="1"/>
      <w:numFmt w:val="decimal"/>
      <w:lvlText w:val="%7."/>
      <w:lvlJc w:val="left"/>
      <w:pPr>
        <w:ind w:left="5269" w:hanging="360"/>
      </w:pPr>
    </w:lvl>
    <w:lvl w:ilvl="7" w:tplc="080A0019" w:tentative="1">
      <w:start w:val="1"/>
      <w:numFmt w:val="lowerLetter"/>
      <w:lvlText w:val="%8."/>
      <w:lvlJc w:val="left"/>
      <w:pPr>
        <w:ind w:left="5989" w:hanging="360"/>
      </w:pPr>
    </w:lvl>
    <w:lvl w:ilvl="8" w:tplc="080A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2" w15:restartNumberingAfterBreak="0">
    <w:nsid w:val="12E92729"/>
    <w:multiLevelType w:val="hybridMultilevel"/>
    <w:tmpl w:val="4BEE52EC"/>
    <w:lvl w:ilvl="0" w:tplc="B2C82FBA">
      <w:start w:val="1"/>
      <w:numFmt w:val="decimal"/>
      <w:lvlText w:val="%1."/>
      <w:lvlJc w:val="left"/>
      <w:pPr>
        <w:ind w:left="1048" w:hanging="360"/>
      </w:pPr>
      <w:rPr>
        <w:rFonts w:hint="default"/>
        <w:b w:val="0"/>
        <w:i w:val="0"/>
      </w:rPr>
    </w:lvl>
    <w:lvl w:ilvl="1" w:tplc="080A0019" w:tentative="1">
      <w:start w:val="1"/>
      <w:numFmt w:val="lowerLetter"/>
      <w:lvlText w:val="%2."/>
      <w:lvlJc w:val="left"/>
      <w:pPr>
        <w:ind w:left="1768" w:hanging="360"/>
      </w:pPr>
    </w:lvl>
    <w:lvl w:ilvl="2" w:tplc="080A001B" w:tentative="1">
      <w:start w:val="1"/>
      <w:numFmt w:val="lowerRoman"/>
      <w:lvlText w:val="%3."/>
      <w:lvlJc w:val="right"/>
      <w:pPr>
        <w:ind w:left="2488" w:hanging="180"/>
      </w:pPr>
    </w:lvl>
    <w:lvl w:ilvl="3" w:tplc="080A000F" w:tentative="1">
      <w:start w:val="1"/>
      <w:numFmt w:val="decimal"/>
      <w:lvlText w:val="%4."/>
      <w:lvlJc w:val="left"/>
      <w:pPr>
        <w:ind w:left="3208" w:hanging="360"/>
      </w:pPr>
    </w:lvl>
    <w:lvl w:ilvl="4" w:tplc="080A0019" w:tentative="1">
      <w:start w:val="1"/>
      <w:numFmt w:val="lowerLetter"/>
      <w:lvlText w:val="%5."/>
      <w:lvlJc w:val="left"/>
      <w:pPr>
        <w:ind w:left="3928" w:hanging="360"/>
      </w:pPr>
    </w:lvl>
    <w:lvl w:ilvl="5" w:tplc="080A001B" w:tentative="1">
      <w:start w:val="1"/>
      <w:numFmt w:val="lowerRoman"/>
      <w:lvlText w:val="%6."/>
      <w:lvlJc w:val="right"/>
      <w:pPr>
        <w:ind w:left="4648" w:hanging="180"/>
      </w:pPr>
    </w:lvl>
    <w:lvl w:ilvl="6" w:tplc="080A000F" w:tentative="1">
      <w:start w:val="1"/>
      <w:numFmt w:val="decimal"/>
      <w:lvlText w:val="%7."/>
      <w:lvlJc w:val="left"/>
      <w:pPr>
        <w:ind w:left="5368" w:hanging="360"/>
      </w:pPr>
    </w:lvl>
    <w:lvl w:ilvl="7" w:tplc="080A0019" w:tentative="1">
      <w:start w:val="1"/>
      <w:numFmt w:val="lowerLetter"/>
      <w:lvlText w:val="%8."/>
      <w:lvlJc w:val="left"/>
      <w:pPr>
        <w:ind w:left="6088" w:hanging="360"/>
      </w:pPr>
    </w:lvl>
    <w:lvl w:ilvl="8" w:tplc="080A001B" w:tentative="1">
      <w:start w:val="1"/>
      <w:numFmt w:val="lowerRoman"/>
      <w:lvlText w:val="%9."/>
      <w:lvlJc w:val="right"/>
      <w:pPr>
        <w:ind w:left="6808" w:hanging="180"/>
      </w:pPr>
    </w:lvl>
  </w:abstractNum>
  <w:abstractNum w:abstractNumId="3" w15:restartNumberingAfterBreak="0">
    <w:nsid w:val="273722DE"/>
    <w:multiLevelType w:val="hybridMultilevel"/>
    <w:tmpl w:val="7196F7F4"/>
    <w:lvl w:ilvl="0" w:tplc="19AC536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D1A05F2"/>
    <w:multiLevelType w:val="hybridMultilevel"/>
    <w:tmpl w:val="B6B4BFD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5648B6"/>
    <w:multiLevelType w:val="hybridMultilevel"/>
    <w:tmpl w:val="77102D94"/>
    <w:lvl w:ilvl="0" w:tplc="0A50249A">
      <w:start w:val="1"/>
      <w:numFmt w:val="lowerLetter"/>
      <w:lvlText w:val="%1)"/>
      <w:lvlJc w:val="left"/>
      <w:pPr>
        <w:ind w:left="140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28" w:hanging="360"/>
      </w:pPr>
    </w:lvl>
    <w:lvl w:ilvl="2" w:tplc="080A001B" w:tentative="1">
      <w:start w:val="1"/>
      <w:numFmt w:val="lowerRoman"/>
      <w:lvlText w:val="%3."/>
      <w:lvlJc w:val="right"/>
      <w:pPr>
        <w:ind w:left="2848" w:hanging="180"/>
      </w:pPr>
    </w:lvl>
    <w:lvl w:ilvl="3" w:tplc="080A000F" w:tentative="1">
      <w:start w:val="1"/>
      <w:numFmt w:val="decimal"/>
      <w:lvlText w:val="%4."/>
      <w:lvlJc w:val="left"/>
      <w:pPr>
        <w:ind w:left="3568" w:hanging="360"/>
      </w:pPr>
    </w:lvl>
    <w:lvl w:ilvl="4" w:tplc="080A0019" w:tentative="1">
      <w:start w:val="1"/>
      <w:numFmt w:val="lowerLetter"/>
      <w:lvlText w:val="%5."/>
      <w:lvlJc w:val="left"/>
      <w:pPr>
        <w:ind w:left="4288" w:hanging="360"/>
      </w:pPr>
    </w:lvl>
    <w:lvl w:ilvl="5" w:tplc="080A001B" w:tentative="1">
      <w:start w:val="1"/>
      <w:numFmt w:val="lowerRoman"/>
      <w:lvlText w:val="%6."/>
      <w:lvlJc w:val="right"/>
      <w:pPr>
        <w:ind w:left="5008" w:hanging="180"/>
      </w:pPr>
    </w:lvl>
    <w:lvl w:ilvl="6" w:tplc="080A000F" w:tentative="1">
      <w:start w:val="1"/>
      <w:numFmt w:val="decimal"/>
      <w:lvlText w:val="%7."/>
      <w:lvlJc w:val="left"/>
      <w:pPr>
        <w:ind w:left="5728" w:hanging="360"/>
      </w:pPr>
    </w:lvl>
    <w:lvl w:ilvl="7" w:tplc="080A0019" w:tentative="1">
      <w:start w:val="1"/>
      <w:numFmt w:val="lowerLetter"/>
      <w:lvlText w:val="%8."/>
      <w:lvlJc w:val="left"/>
      <w:pPr>
        <w:ind w:left="6448" w:hanging="360"/>
      </w:pPr>
    </w:lvl>
    <w:lvl w:ilvl="8" w:tplc="080A001B" w:tentative="1">
      <w:start w:val="1"/>
      <w:numFmt w:val="lowerRoman"/>
      <w:lvlText w:val="%9."/>
      <w:lvlJc w:val="right"/>
      <w:pPr>
        <w:ind w:left="7168" w:hanging="180"/>
      </w:pPr>
    </w:lvl>
  </w:abstractNum>
  <w:abstractNum w:abstractNumId="6" w15:restartNumberingAfterBreak="0">
    <w:nsid w:val="48DF459F"/>
    <w:multiLevelType w:val="hybridMultilevel"/>
    <w:tmpl w:val="D78A4F88"/>
    <w:lvl w:ilvl="0" w:tplc="AB5C93D6">
      <w:start w:val="1"/>
      <w:numFmt w:val="decimal"/>
      <w:lvlText w:val="%1."/>
      <w:lvlJc w:val="left"/>
      <w:pPr>
        <w:ind w:left="644" w:hanging="360"/>
      </w:pPr>
      <w:rPr>
        <w:rFonts w:ascii="Arial" w:hAnsi="Arial" w:cs="Arial" w:hint="default"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4E50FB"/>
    <w:multiLevelType w:val="hybridMultilevel"/>
    <w:tmpl w:val="F36614D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4"/>
  </w:num>
  <w:num w:numId="5">
    <w:abstractNumId w:val="1"/>
  </w:num>
  <w:num w:numId="6">
    <w:abstractNumId w:val="2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4D6"/>
    <w:rsid w:val="0000112A"/>
    <w:rsid w:val="00005808"/>
    <w:rsid w:val="00053781"/>
    <w:rsid w:val="000E3F32"/>
    <w:rsid w:val="000E74C4"/>
    <w:rsid w:val="0013395B"/>
    <w:rsid w:val="00167392"/>
    <w:rsid w:val="00171784"/>
    <w:rsid w:val="00213875"/>
    <w:rsid w:val="00247786"/>
    <w:rsid w:val="002A13AE"/>
    <w:rsid w:val="002C008E"/>
    <w:rsid w:val="002F3028"/>
    <w:rsid w:val="002F6261"/>
    <w:rsid w:val="003624D6"/>
    <w:rsid w:val="003C1381"/>
    <w:rsid w:val="003F6631"/>
    <w:rsid w:val="00412B91"/>
    <w:rsid w:val="00433E00"/>
    <w:rsid w:val="00482AF8"/>
    <w:rsid w:val="00501144"/>
    <w:rsid w:val="005277D3"/>
    <w:rsid w:val="00553B01"/>
    <w:rsid w:val="0058458D"/>
    <w:rsid w:val="005C19EF"/>
    <w:rsid w:val="00653E3D"/>
    <w:rsid w:val="00660E64"/>
    <w:rsid w:val="006B2DE5"/>
    <w:rsid w:val="00851426"/>
    <w:rsid w:val="00887C07"/>
    <w:rsid w:val="00986C06"/>
    <w:rsid w:val="009C7CF4"/>
    <w:rsid w:val="00AC3BF9"/>
    <w:rsid w:val="00AD09C0"/>
    <w:rsid w:val="00B37726"/>
    <w:rsid w:val="00B52F70"/>
    <w:rsid w:val="00B87806"/>
    <w:rsid w:val="00B91A9C"/>
    <w:rsid w:val="00C047CC"/>
    <w:rsid w:val="00C513E0"/>
    <w:rsid w:val="00C811EE"/>
    <w:rsid w:val="00CC4012"/>
    <w:rsid w:val="00D025E8"/>
    <w:rsid w:val="00D45472"/>
    <w:rsid w:val="00D47B22"/>
    <w:rsid w:val="00D91082"/>
    <w:rsid w:val="00DA4E11"/>
    <w:rsid w:val="00DB6F34"/>
    <w:rsid w:val="00EA5D92"/>
    <w:rsid w:val="00F23510"/>
    <w:rsid w:val="00F660B8"/>
    <w:rsid w:val="00F74E28"/>
    <w:rsid w:val="00F765A1"/>
    <w:rsid w:val="00FB55AC"/>
    <w:rsid w:val="00FC5991"/>
    <w:rsid w:val="00FD064C"/>
    <w:rsid w:val="00FD1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0A2363"/>
  <w15:chartTrackingRefBased/>
  <w15:docId w15:val="{56AAF55F-C82C-402B-9381-87A6F08D4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3F32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624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624D6"/>
  </w:style>
  <w:style w:type="paragraph" w:styleId="Piedepgina">
    <w:name w:val="footer"/>
    <w:basedOn w:val="Normal"/>
    <w:link w:val="PiedepginaCar"/>
    <w:uiPriority w:val="99"/>
    <w:unhideWhenUsed/>
    <w:rsid w:val="003624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624D6"/>
  </w:style>
  <w:style w:type="paragraph" w:styleId="Prrafodelista">
    <w:name w:val="List Paragraph"/>
    <w:basedOn w:val="Normal"/>
    <w:uiPriority w:val="34"/>
    <w:qFormat/>
    <w:rsid w:val="000E3F3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E3F32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138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3875"/>
    <w:rPr>
      <w:rFonts w:ascii="Segoe UI" w:eastAsiaTheme="minorEastAsia" w:hAnsi="Segoe UI" w:cs="Segoe UI"/>
      <w:sz w:val="18"/>
      <w:szCs w:val="18"/>
      <w:lang w:eastAsia="es-MX"/>
    </w:rPr>
  </w:style>
  <w:style w:type="table" w:styleId="Tablaconcuadrcula">
    <w:name w:val="Table Grid"/>
    <w:basedOn w:val="Tablanormal"/>
    <w:uiPriority w:val="39"/>
    <w:rsid w:val="001673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2</Pages>
  <Words>301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Bambú de los Deseos</dc:creator>
  <cp:keywords/>
  <dc:description/>
  <cp:lastModifiedBy>SEC_TEC</cp:lastModifiedBy>
  <cp:revision>17</cp:revision>
  <cp:lastPrinted>2023-03-31T19:49:00Z</cp:lastPrinted>
  <dcterms:created xsi:type="dcterms:W3CDTF">2021-09-28T16:04:00Z</dcterms:created>
  <dcterms:modified xsi:type="dcterms:W3CDTF">2023-05-09T17:45:00Z</dcterms:modified>
</cp:coreProperties>
</file>